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7C0C16" w:rsidP="000E7A2D">
      <w:pPr>
        <w:spacing w:after="0"/>
        <w:jc w:val="center"/>
        <w:rPr>
          <w:rFonts w:ascii="Times New Roman" w:hAnsi="Times New Roman"/>
          <w:b/>
          <w:sz w:val="28"/>
          <w:szCs w:val="28"/>
        </w:rPr>
      </w:pPr>
      <w:r>
        <w:rPr>
          <w:rFonts w:ascii="Times New Roman" w:hAnsi="Times New Roman"/>
          <w:b/>
          <w:sz w:val="28"/>
          <w:szCs w:val="28"/>
        </w:rPr>
        <w:t>Сбор и систематизация исходных данных</w:t>
      </w:r>
      <w:r w:rsidR="000E7A2D" w:rsidRPr="000E7A2D">
        <w:rPr>
          <w:rFonts w:ascii="Times New Roman" w:hAnsi="Times New Roman"/>
          <w:b/>
          <w:sz w:val="28"/>
          <w:szCs w:val="28"/>
        </w:rPr>
        <w:t>.</w:t>
      </w:r>
    </w:p>
    <w:p w:rsidR="007C0C16" w:rsidRPr="000E7A2D" w:rsidRDefault="007C0C16" w:rsidP="000E7A2D">
      <w:pPr>
        <w:spacing w:after="0"/>
        <w:jc w:val="center"/>
        <w:rPr>
          <w:rFonts w:ascii="Times New Roman" w:hAnsi="Times New Roman"/>
          <w:b/>
          <w:sz w:val="28"/>
          <w:szCs w:val="28"/>
        </w:rPr>
      </w:pPr>
      <w:r>
        <w:rPr>
          <w:rFonts w:ascii="Times New Roman" w:hAnsi="Times New Roman"/>
          <w:b/>
          <w:sz w:val="28"/>
          <w:szCs w:val="28"/>
        </w:rPr>
        <w:t>Том 2. Книга 3</w:t>
      </w:r>
    </w:p>
    <w:p w:rsidR="000E7A2D" w:rsidRDefault="000E7A2D" w:rsidP="000E7A2D">
      <w:pPr>
        <w:spacing w:after="0"/>
        <w:jc w:val="center"/>
        <w:rPr>
          <w:rFonts w:ascii="Times New Roman" w:hAnsi="Times New Roman"/>
          <w:b/>
          <w:sz w:val="24"/>
          <w:szCs w:val="24"/>
        </w:rPr>
      </w:pPr>
    </w:p>
    <w:p w:rsidR="00A716DA" w:rsidRPr="000E7A2D" w:rsidRDefault="000E7A2D" w:rsidP="000E7A2D">
      <w:pPr>
        <w:spacing w:after="0"/>
        <w:jc w:val="center"/>
        <w:rPr>
          <w:rFonts w:ascii="Times New Roman" w:hAnsi="Times New Roman"/>
          <w:b/>
          <w:sz w:val="28"/>
          <w:szCs w:val="28"/>
        </w:rPr>
      </w:pPr>
      <w:r w:rsidRPr="000E7A2D">
        <w:rPr>
          <w:rFonts w:ascii="Times New Roman" w:hAnsi="Times New Roman"/>
          <w:b/>
          <w:sz w:val="28"/>
          <w:szCs w:val="28"/>
        </w:rPr>
        <w:t xml:space="preserve">П. </w:t>
      </w:r>
      <w:r w:rsidR="005D71FD">
        <w:rPr>
          <w:rFonts w:ascii="Times New Roman" w:hAnsi="Times New Roman"/>
          <w:b/>
          <w:sz w:val="28"/>
          <w:szCs w:val="28"/>
        </w:rPr>
        <w:t>ПЫРЬЯХ</w:t>
      </w:r>
    </w:p>
    <w:p w:rsidR="00A716DA" w:rsidRDefault="00A716DA"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8E136E" w:rsidRDefault="008E136E" w:rsidP="00EA53AA">
      <w:pPr>
        <w:spacing w:after="0"/>
        <w:rPr>
          <w:rFonts w:ascii="Times New Roman" w:hAnsi="Times New Roman"/>
          <w:b/>
          <w:sz w:val="24"/>
          <w:szCs w:val="24"/>
        </w:rPr>
      </w:pPr>
    </w:p>
    <w:p w:rsidR="008E136E" w:rsidRDefault="008E136E" w:rsidP="00EA53AA">
      <w:pPr>
        <w:spacing w:after="0"/>
        <w:rPr>
          <w:rFonts w:ascii="Times New Roman" w:hAnsi="Times New Roman"/>
          <w:b/>
          <w:sz w:val="24"/>
          <w:szCs w:val="24"/>
        </w:rPr>
      </w:pPr>
    </w:p>
    <w:p w:rsidR="008E136E" w:rsidRDefault="008E136E"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0E7A2D" w:rsidP="00EA53AA">
      <w:pPr>
        <w:spacing w:after="0"/>
        <w:rPr>
          <w:rFonts w:ascii="Times New Roman" w:hAnsi="Times New Roman"/>
          <w:b/>
          <w:sz w:val="24"/>
          <w:szCs w:val="24"/>
        </w:rPr>
      </w:pPr>
    </w:p>
    <w:p w:rsidR="000E7A2D" w:rsidRDefault="003B6E94" w:rsidP="003B6E94">
      <w:pPr>
        <w:spacing w:after="0"/>
        <w:jc w:val="center"/>
        <w:rPr>
          <w:rFonts w:ascii="Times New Roman" w:hAnsi="Times New Roman"/>
          <w:sz w:val="24"/>
          <w:szCs w:val="24"/>
        </w:rPr>
      </w:pPr>
      <w:r>
        <w:rPr>
          <w:rFonts w:ascii="Times New Roman" w:hAnsi="Times New Roman"/>
          <w:sz w:val="24"/>
          <w:szCs w:val="24"/>
        </w:rPr>
        <w:t>г</w:t>
      </w:r>
      <w:r w:rsidRPr="003B6E94">
        <w:rPr>
          <w:rFonts w:ascii="Times New Roman" w:hAnsi="Times New Roman"/>
          <w:sz w:val="24"/>
          <w:szCs w:val="24"/>
        </w:rPr>
        <w:t>. Тюмень 2017</w:t>
      </w:r>
    </w:p>
    <w:p w:rsidR="005D1CAC" w:rsidRPr="003B6E94" w:rsidRDefault="005D1CAC" w:rsidP="003B6E94">
      <w:pPr>
        <w:spacing w:after="0"/>
        <w:jc w:val="center"/>
        <w:rPr>
          <w:rFonts w:ascii="Times New Roman" w:hAnsi="Times New Roman"/>
          <w:sz w:val="24"/>
          <w:szCs w:val="24"/>
        </w:rPr>
      </w:pPr>
    </w:p>
    <w:p w:rsidR="007C0C16" w:rsidRDefault="007C0C16" w:rsidP="000E7A2D">
      <w:pPr>
        <w:pStyle w:val="a6"/>
        <w:spacing w:after="240" w:line="240" w:lineRule="auto"/>
        <w:ind w:left="0"/>
        <w:outlineLvl w:val="0"/>
        <w:rPr>
          <w:b/>
        </w:rPr>
      </w:pPr>
      <w:bookmarkStart w:id="0" w:name="_Toc342034644"/>
    </w:p>
    <w:p w:rsidR="000E7A2D" w:rsidRPr="000E7A2D" w:rsidRDefault="000E7A2D" w:rsidP="000E7A2D">
      <w:pPr>
        <w:pStyle w:val="a6"/>
        <w:spacing w:after="240" w:line="240" w:lineRule="auto"/>
        <w:ind w:left="0"/>
        <w:outlineLvl w:val="0"/>
        <w:rPr>
          <w:b/>
        </w:rPr>
      </w:pPr>
      <w:r w:rsidRPr="000E7A2D">
        <w:rPr>
          <w:b/>
        </w:rPr>
        <w:lastRenderedPageBreak/>
        <w:t>СОДЕРЖАНИЕ</w:t>
      </w:r>
      <w:bookmarkEnd w:id="0"/>
    </w:p>
    <w:p w:rsidR="00EA53AA" w:rsidRPr="00BC4F8B" w:rsidRDefault="00EA53AA" w:rsidP="00EA53AA">
      <w:pPr>
        <w:spacing w:after="0"/>
        <w:rPr>
          <w:rFonts w:ascii="Times New Roman" w:hAnsi="Times New Roman"/>
          <w:sz w:val="24"/>
          <w:szCs w:val="24"/>
        </w:rPr>
      </w:pPr>
      <w:r w:rsidRPr="00BC4F8B">
        <w:rPr>
          <w:rFonts w:ascii="Times New Roman" w:hAnsi="Times New Roman"/>
          <w:sz w:val="24"/>
          <w:szCs w:val="24"/>
        </w:rPr>
        <w:t>1) Топографические планы:</w:t>
      </w:r>
    </w:p>
    <w:p w:rsidR="00EA53AA" w:rsidRPr="00BC4F8B" w:rsidRDefault="00A716DA" w:rsidP="00EA53AA">
      <w:pPr>
        <w:spacing w:after="0"/>
        <w:rPr>
          <w:rFonts w:ascii="Times New Roman" w:hAnsi="Times New Roman"/>
          <w:sz w:val="24"/>
          <w:szCs w:val="24"/>
        </w:rPr>
      </w:pPr>
      <w:r>
        <w:rPr>
          <w:rFonts w:ascii="Times New Roman" w:hAnsi="Times New Roman"/>
          <w:sz w:val="24"/>
          <w:szCs w:val="24"/>
        </w:rPr>
        <w:t>а) масштаба 1:10000, 1:5000</w:t>
      </w:r>
      <w:r w:rsidRPr="00A716DA">
        <w:rPr>
          <w:rFonts w:ascii="Times New Roman" w:hAnsi="Times New Roman"/>
          <w:sz w:val="24"/>
          <w:szCs w:val="24"/>
          <w:u w:val="dotted"/>
        </w:rPr>
        <w:t xml:space="preserve">                                                                                                         </w:t>
      </w:r>
      <w:r w:rsidR="00EF1F4C">
        <w:rPr>
          <w:rFonts w:ascii="Times New Roman" w:hAnsi="Times New Roman"/>
          <w:sz w:val="24"/>
          <w:szCs w:val="24"/>
          <w:u w:val="dotted"/>
        </w:rPr>
        <w:t xml:space="preserve">        </w:t>
      </w:r>
      <w:r w:rsidR="00883DBC">
        <w:rPr>
          <w:rFonts w:ascii="Times New Roman" w:hAnsi="Times New Roman"/>
          <w:sz w:val="24"/>
          <w:szCs w:val="24"/>
        </w:rPr>
        <w:t>3</w:t>
      </w:r>
    </w:p>
    <w:p w:rsidR="00EA53AA" w:rsidRPr="00BC4F8B" w:rsidRDefault="00EA53AA" w:rsidP="00EA53AA">
      <w:pPr>
        <w:spacing w:after="0"/>
        <w:ind w:left="34"/>
        <w:rPr>
          <w:rFonts w:ascii="Times New Roman" w:hAnsi="Times New Roman"/>
          <w:sz w:val="24"/>
          <w:szCs w:val="24"/>
        </w:rPr>
      </w:pPr>
      <w:r w:rsidRPr="00BC4F8B">
        <w:rPr>
          <w:rFonts w:ascii="Times New Roman" w:hAnsi="Times New Roman"/>
          <w:sz w:val="24"/>
          <w:szCs w:val="24"/>
        </w:rPr>
        <w:t>б) масштаба 1:2000 с линиями градостроительного регулирования, подземными</w:t>
      </w:r>
      <w:r w:rsidR="00A716DA">
        <w:rPr>
          <w:rFonts w:ascii="Times New Roman" w:hAnsi="Times New Roman"/>
          <w:sz w:val="24"/>
          <w:szCs w:val="24"/>
        </w:rPr>
        <w:t xml:space="preserve">       </w:t>
      </w:r>
      <w:r w:rsidRPr="00BC4F8B">
        <w:rPr>
          <w:rFonts w:ascii="Times New Roman" w:hAnsi="Times New Roman"/>
          <w:sz w:val="24"/>
          <w:szCs w:val="24"/>
        </w:rPr>
        <w:t>инженерными коммуникац</w:t>
      </w:r>
      <w:r w:rsidR="00A716DA">
        <w:rPr>
          <w:rFonts w:ascii="Times New Roman" w:hAnsi="Times New Roman"/>
          <w:sz w:val="24"/>
          <w:szCs w:val="24"/>
        </w:rPr>
        <w:t>иями и геодезическими отметками</w:t>
      </w:r>
      <w:r w:rsidR="00A716DA" w:rsidRPr="00A716DA">
        <w:rPr>
          <w:rFonts w:ascii="Times New Roman" w:hAnsi="Times New Roman"/>
          <w:sz w:val="24"/>
          <w:szCs w:val="24"/>
          <w:u w:val="dotted"/>
        </w:rPr>
        <w:t xml:space="preserve">                                              </w:t>
      </w:r>
      <w:r w:rsidR="00EF1F4C">
        <w:rPr>
          <w:rFonts w:ascii="Times New Roman" w:hAnsi="Times New Roman"/>
          <w:sz w:val="24"/>
          <w:szCs w:val="24"/>
          <w:u w:val="dotted"/>
        </w:rPr>
        <w:t xml:space="preserve"> </w:t>
      </w:r>
      <w:r w:rsidR="00A716DA" w:rsidRPr="00A716DA">
        <w:rPr>
          <w:rFonts w:ascii="Times New Roman" w:hAnsi="Times New Roman"/>
          <w:sz w:val="24"/>
          <w:szCs w:val="24"/>
          <w:u w:val="dotted"/>
        </w:rPr>
        <w:t xml:space="preserve"> </w:t>
      </w:r>
      <w:r w:rsidR="00EF1F4C">
        <w:rPr>
          <w:rFonts w:ascii="Times New Roman" w:hAnsi="Times New Roman"/>
          <w:sz w:val="24"/>
          <w:szCs w:val="24"/>
          <w:u w:val="dotted"/>
        </w:rPr>
        <w:t xml:space="preserve">      </w:t>
      </w:r>
      <w:r w:rsidR="00883DBC">
        <w:rPr>
          <w:rFonts w:ascii="Times New Roman" w:hAnsi="Times New Roman"/>
          <w:sz w:val="24"/>
          <w:szCs w:val="24"/>
        </w:rPr>
        <w:t>4</w:t>
      </w:r>
    </w:p>
    <w:p w:rsidR="00EA53AA" w:rsidRPr="00BC4F8B" w:rsidRDefault="00EA53AA" w:rsidP="00EA53AA">
      <w:pPr>
        <w:spacing w:after="0"/>
        <w:ind w:left="34"/>
        <w:rPr>
          <w:rFonts w:ascii="Times New Roman" w:hAnsi="Times New Roman"/>
          <w:sz w:val="24"/>
          <w:szCs w:val="24"/>
        </w:rPr>
      </w:pPr>
      <w:r w:rsidRPr="00BC4F8B">
        <w:rPr>
          <w:rFonts w:ascii="Times New Roman" w:hAnsi="Times New Roman"/>
          <w:sz w:val="24"/>
          <w:szCs w:val="24"/>
        </w:rPr>
        <w:t>в) масштаба 1:500 с инженерными коммуникациями (заказывается на участки улично-дорожной сети и прилегающим к ним территориям для разработки обосновывающих</w:t>
      </w:r>
      <w:r w:rsidR="00A716DA">
        <w:rPr>
          <w:rFonts w:ascii="Times New Roman" w:hAnsi="Times New Roman"/>
          <w:sz w:val="24"/>
          <w:szCs w:val="24"/>
        </w:rPr>
        <w:t xml:space="preserve"> материалов проекта </w:t>
      </w:r>
      <w:proofErr w:type="gramStart"/>
      <w:r w:rsidR="00A716DA">
        <w:rPr>
          <w:rFonts w:ascii="Times New Roman" w:hAnsi="Times New Roman"/>
          <w:sz w:val="24"/>
          <w:szCs w:val="24"/>
        </w:rPr>
        <w:t>планировки)</w:t>
      </w:r>
      <w:r w:rsidR="00883DBC">
        <w:rPr>
          <w:rFonts w:ascii="Times New Roman" w:hAnsi="Times New Roman"/>
          <w:sz w:val="24"/>
          <w:szCs w:val="24"/>
          <w:u w:val="dotted"/>
        </w:rPr>
        <w:t xml:space="preserve">   </w:t>
      </w:r>
      <w:proofErr w:type="gramEnd"/>
      <w:r w:rsidR="00883DBC">
        <w:rPr>
          <w:rFonts w:ascii="Times New Roman" w:hAnsi="Times New Roman"/>
          <w:sz w:val="24"/>
          <w:szCs w:val="24"/>
          <w:u w:val="dotted"/>
        </w:rPr>
        <w:t xml:space="preserve"> </w:t>
      </w:r>
      <w:r w:rsidR="00A716DA" w:rsidRPr="00A716DA">
        <w:rPr>
          <w:rFonts w:ascii="Times New Roman" w:hAnsi="Times New Roman"/>
          <w:sz w:val="24"/>
          <w:szCs w:val="24"/>
          <w:u w:val="dotted"/>
        </w:rPr>
        <w:t xml:space="preserve">                                                                                            </w:t>
      </w:r>
      <w:r w:rsidR="00EF1F4C">
        <w:rPr>
          <w:rFonts w:ascii="Times New Roman" w:hAnsi="Times New Roman"/>
          <w:sz w:val="24"/>
          <w:szCs w:val="24"/>
          <w:u w:val="dotted"/>
        </w:rPr>
        <w:t xml:space="preserve">       </w:t>
      </w:r>
      <w:r w:rsidR="00883DBC">
        <w:rPr>
          <w:rFonts w:ascii="Times New Roman" w:hAnsi="Times New Roman"/>
          <w:sz w:val="24"/>
          <w:szCs w:val="24"/>
        </w:rPr>
        <w:t>5</w:t>
      </w:r>
    </w:p>
    <w:p w:rsidR="00EA53AA" w:rsidRPr="00BC4F8B" w:rsidRDefault="00B60F66" w:rsidP="00EA53AA">
      <w:pPr>
        <w:spacing w:after="0"/>
        <w:ind w:left="34"/>
        <w:rPr>
          <w:rFonts w:ascii="Times New Roman" w:hAnsi="Times New Roman"/>
          <w:sz w:val="24"/>
          <w:szCs w:val="24"/>
        </w:rPr>
      </w:pPr>
      <w:r>
        <w:rPr>
          <w:rFonts w:ascii="Times New Roman" w:hAnsi="Times New Roman"/>
          <w:sz w:val="24"/>
          <w:szCs w:val="24"/>
        </w:rPr>
        <w:t>2.</w:t>
      </w:r>
      <w:r w:rsidR="00EA53AA" w:rsidRPr="00BC4F8B">
        <w:rPr>
          <w:rFonts w:ascii="Times New Roman" w:hAnsi="Times New Roman"/>
          <w:sz w:val="24"/>
          <w:szCs w:val="24"/>
        </w:rPr>
        <w:t xml:space="preserve"> Сведения о существующем состоянии и исполь</w:t>
      </w:r>
      <w:r w:rsidR="00EF1F4C">
        <w:rPr>
          <w:rFonts w:ascii="Times New Roman" w:hAnsi="Times New Roman"/>
          <w:sz w:val="24"/>
          <w:szCs w:val="24"/>
        </w:rPr>
        <w:t>зовании планируемой территории</w:t>
      </w:r>
      <w:r w:rsidR="00EF1F4C" w:rsidRPr="00EF1F4C">
        <w:rPr>
          <w:rFonts w:ascii="Times New Roman" w:hAnsi="Times New Roman"/>
          <w:sz w:val="24"/>
          <w:szCs w:val="24"/>
          <w:u w:val="dotted"/>
        </w:rPr>
        <w:t xml:space="preserve">          </w:t>
      </w:r>
      <w:r w:rsidR="00EF1F4C">
        <w:rPr>
          <w:rFonts w:ascii="Times New Roman" w:hAnsi="Times New Roman"/>
          <w:sz w:val="24"/>
          <w:szCs w:val="24"/>
          <w:u w:val="dotted"/>
        </w:rPr>
        <w:t xml:space="preserve">      </w:t>
      </w:r>
      <w:r w:rsidR="00B26EB6">
        <w:rPr>
          <w:rFonts w:ascii="Times New Roman" w:hAnsi="Times New Roman"/>
          <w:sz w:val="24"/>
          <w:szCs w:val="24"/>
        </w:rPr>
        <w:t>5</w:t>
      </w:r>
    </w:p>
    <w:p w:rsidR="00EA53AA" w:rsidRPr="00BC4F8B" w:rsidRDefault="00B60F66" w:rsidP="00EA53AA">
      <w:pPr>
        <w:spacing w:after="0"/>
        <w:ind w:left="34"/>
        <w:rPr>
          <w:rFonts w:ascii="Times New Roman" w:hAnsi="Times New Roman"/>
          <w:sz w:val="24"/>
          <w:szCs w:val="24"/>
        </w:rPr>
      </w:pPr>
      <w:r>
        <w:rPr>
          <w:rFonts w:ascii="Times New Roman" w:hAnsi="Times New Roman"/>
          <w:sz w:val="24"/>
          <w:szCs w:val="24"/>
        </w:rPr>
        <w:t>2.1</w:t>
      </w:r>
      <w:r w:rsidR="00EA53AA" w:rsidRPr="00BC4F8B">
        <w:rPr>
          <w:rFonts w:ascii="Times New Roman" w:hAnsi="Times New Roman"/>
          <w:sz w:val="24"/>
          <w:szCs w:val="24"/>
        </w:rPr>
        <w:t xml:space="preserve"> </w:t>
      </w:r>
      <w:r>
        <w:rPr>
          <w:rFonts w:ascii="Times New Roman" w:hAnsi="Times New Roman"/>
          <w:sz w:val="24"/>
          <w:szCs w:val="24"/>
        </w:rPr>
        <w:t>С</w:t>
      </w:r>
      <w:r w:rsidR="00EA53AA" w:rsidRPr="00BC4F8B">
        <w:rPr>
          <w:rFonts w:ascii="Times New Roman" w:hAnsi="Times New Roman"/>
          <w:sz w:val="24"/>
          <w:szCs w:val="24"/>
        </w:rPr>
        <w:t>ведения о геологическом строении и гидрогеологических условиях территории, об инженерно-геологических изысканиях</w:t>
      </w:r>
      <w:r w:rsidR="00883DBC" w:rsidRPr="00883DBC">
        <w:rPr>
          <w:rFonts w:ascii="Times New Roman" w:hAnsi="Times New Roman"/>
          <w:sz w:val="24"/>
          <w:szCs w:val="24"/>
          <w:u w:val="dotted"/>
        </w:rPr>
        <w:t xml:space="preserve">                                                                                       </w:t>
      </w:r>
      <w:r w:rsidR="00EF1F4C">
        <w:rPr>
          <w:rFonts w:ascii="Times New Roman" w:hAnsi="Times New Roman"/>
          <w:sz w:val="24"/>
          <w:szCs w:val="24"/>
          <w:u w:val="dotted"/>
        </w:rPr>
        <w:t xml:space="preserve">      </w:t>
      </w:r>
      <w:r w:rsidR="00B26EB6">
        <w:rPr>
          <w:rFonts w:ascii="Times New Roman" w:hAnsi="Times New Roman"/>
          <w:sz w:val="24"/>
          <w:szCs w:val="24"/>
        </w:rPr>
        <w:t>7</w:t>
      </w:r>
    </w:p>
    <w:p w:rsidR="00EA53AA" w:rsidRPr="00BC4F8B" w:rsidRDefault="00B60F66" w:rsidP="00EA53AA">
      <w:pPr>
        <w:spacing w:after="0"/>
        <w:ind w:left="34"/>
        <w:rPr>
          <w:rFonts w:ascii="Times New Roman" w:hAnsi="Times New Roman"/>
          <w:sz w:val="24"/>
          <w:szCs w:val="24"/>
        </w:rPr>
      </w:pPr>
      <w:r>
        <w:rPr>
          <w:rFonts w:ascii="Times New Roman" w:hAnsi="Times New Roman"/>
          <w:sz w:val="24"/>
          <w:szCs w:val="24"/>
        </w:rPr>
        <w:t>2.2</w:t>
      </w:r>
      <w:r w:rsidR="00EA53AA" w:rsidRPr="00BC4F8B">
        <w:rPr>
          <w:rFonts w:ascii="Times New Roman" w:hAnsi="Times New Roman"/>
          <w:sz w:val="24"/>
          <w:szCs w:val="24"/>
        </w:rPr>
        <w:t xml:space="preserve"> </w:t>
      </w:r>
      <w:r>
        <w:rPr>
          <w:rFonts w:ascii="Times New Roman" w:hAnsi="Times New Roman"/>
          <w:sz w:val="24"/>
          <w:szCs w:val="24"/>
        </w:rPr>
        <w:t>С</w:t>
      </w:r>
      <w:r w:rsidR="00EA53AA" w:rsidRPr="00BC4F8B">
        <w:rPr>
          <w:rFonts w:ascii="Times New Roman" w:hAnsi="Times New Roman"/>
          <w:sz w:val="24"/>
          <w:szCs w:val="24"/>
        </w:rPr>
        <w:t>ведения о функцион</w:t>
      </w:r>
      <w:r w:rsidR="00883DBC">
        <w:rPr>
          <w:rFonts w:ascii="Times New Roman" w:hAnsi="Times New Roman"/>
          <w:sz w:val="24"/>
          <w:szCs w:val="24"/>
        </w:rPr>
        <w:t>альном использовании территории</w:t>
      </w:r>
      <w:r>
        <w:rPr>
          <w:rFonts w:ascii="Times New Roman" w:hAnsi="Times New Roman"/>
          <w:sz w:val="24"/>
          <w:szCs w:val="24"/>
          <w:u w:val="dotted"/>
        </w:rPr>
        <w:t xml:space="preserve">                              </w:t>
      </w:r>
      <w:r w:rsidR="00883DBC" w:rsidRPr="00883DBC">
        <w:rPr>
          <w:rFonts w:ascii="Times New Roman" w:hAnsi="Times New Roman"/>
          <w:sz w:val="24"/>
          <w:szCs w:val="24"/>
          <w:u w:val="dotted"/>
        </w:rPr>
        <w:t xml:space="preserve">                    </w:t>
      </w:r>
      <w:r w:rsidR="00EF1F4C">
        <w:rPr>
          <w:rFonts w:ascii="Times New Roman" w:hAnsi="Times New Roman"/>
          <w:sz w:val="24"/>
          <w:szCs w:val="24"/>
          <w:u w:val="dotted"/>
        </w:rPr>
        <w:t xml:space="preserve">      </w:t>
      </w:r>
      <w:r w:rsidR="00B26EB6">
        <w:rPr>
          <w:rFonts w:ascii="Times New Roman" w:hAnsi="Times New Roman"/>
          <w:sz w:val="24"/>
          <w:szCs w:val="24"/>
        </w:rPr>
        <w:t>9</w:t>
      </w:r>
    </w:p>
    <w:p w:rsidR="00EA53AA" w:rsidRPr="00BC4F8B" w:rsidRDefault="00B60F66" w:rsidP="00EA53AA">
      <w:pPr>
        <w:spacing w:after="0"/>
        <w:ind w:left="34"/>
        <w:rPr>
          <w:rFonts w:ascii="Times New Roman" w:hAnsi="Times New Roman"/>
          <w:sz w:val="24"/>
          <w:szCs w:val="24"/>
        </w:rPr>
      </w:pPr>
      <w:r>
        <w:rPr>
          <w:rFonts w:ascii="Times New Roman" w:hAnsi="Times New Roman"/>
          <w:sz w:val="24"/>
          <w:szCs w:val="24"/>
        </w:rPr>
        <w:t>2.3</w:t>
      </w:r>
      <w:r w:rsidR="00EA53AA" w:rsidRPr="00BC4F8B">
        <w:rPr>
          <w:rFonts w:ascii="Times New Roman" w:hAnsi="Times New Roman"/>
          <w:sz w:val="24"/>
          <w:szCs w:val="24"/>
        </w:rPr>
        <w:t xml:space="preserve"> </w:t>
      </w:r>
      <w:r>
        <w:rPr>
          <w:rFonts w:ascii="Times New Roman" w:hAnsi="Times New Roman"/>
          <w:sz w:val="24"/>
          <w:szCs w:val="24"/>
        </w:rPr>
        <w:t>С</w:t>
      </w:r>
      <w:r w:rsidR="00EA53AA" w:rsidRPr="00BC4F8B">
        <w:rPr>
          <w:rFonts w:ascii="Times New Roman" w:hAnsi="Times New Roman"/>
          <w:sz w:val="24"/>
          <w:szCs w:val="24"/>
        </w:rPr>
        <w:t>ведения государственного земельного кадастра о землепользовании, о зе</w:t>
      </w:r>
      <w:r>
        <w:rPr>
          <w:rFonts w:ascii="Times New Roman" w:hAnsi="Times New Roman"/>
          <w:sz w:val="24"/>
          <w:szCs w:val="24"/>
        </w:rPr>
        <w:t>мельно-имущественных отношениях</w:t>
      </w:r>
      <w:r w:rsidRPr="00B60F66">
        <w:rPr>
          <w:rFonts w:ascii="Times New Roman" w:hAnsi="Times New Roman"/>
          <w:sz w:val="24"/>
          <w:szCs w:val="24"/>
          <w:u w:val="dotted"/>
        </w:rPr>
        <w:t xml:space="preserve">                                                                                                       </w:t>
      </w:r>
      <w:r w:rsidR="00EF1F4C">
        <w:rPr>
          <w:rFonts w:ascii="Times New Roman" w:hAnsi="Times New Roman"/>
          <w:sz w:val="24"/>
          <w:szCs w:val="24"/>
          <w:u w:val="dotted"/>
        </w:rPr>
        <w:t xml:space="preserve">      </w:t>
      </w:r>
      <w:r w:rsidR="00B26EB6">
        <w:rPr>
          <w:rFonts w:ascii="Times New Roman" w:hAnsi="Times New Roman"/>
          <w:sz w:val="24"/>
          <w:szCs w:val="24"/>
        </w:rPr>
        <w:t>9</w:t>
      </w:r>
    </w:p>
    <w:p w:rsidR="00EA53AA" w:rsidRPr="00BC4F8B" w:rsidRDefault="00B60F66" w:rsidP="00EA53AA">
      <w:pPr>
        <w:spacing w:after="0"/>
        <w:ind w:left="34"/>
        <w:rPr>
          <w:rFonts w:ascii="Times New Roman" w:hAnsi="Times New Roman"/>
          <w:sz w:val="24"/>
          <w:szCs w:val="24"/>
        </w:rPr>
      </w:pPr>
      <w:r>
        <w:rPr>
          <w:rFonts w:ascii="Times New Roman" w:hAnsi="Times New Roman"/>
          <w:sz w:val="24"/>
          <w:szCs w:val="24"/>
        </w:rPr>
        <w:t>2.4</w:t>
      </w:r>
      <w:r w:rsidR="00EA53AA" w:rsidRPr="00BC4F8B">
        <w:rPr>
          <w:rFonts w:ascii="Times New Roman" w:hAnsi="Times New Roman"/>
          <w:sz w:val="24"/>
          <w:szCs w:val="24"/>
        </w:rPr>
        <w:t xml:space="preserve"> </w:t>
      </w:r>
      <w:r>
        <w:rPr>
          <w:rFonts w:ascii="Times New Roman" w:hAnsi="Times New Roman"/>
          <w:sz w:val="24"/>
          <w:szCs w:val="24"/>
        </w:rPr>
        <w:t>С</w:t>
      </w:r>
      <w:r w:rsidR="00EA53AA" w:rsidRPr="00BC4F8B">
        <w:rPr>
          <w:rFonts w:ascii="Times New Roman" w:hAnsi="Times New Roman"/>
          <w:sz w:val="24"/>
          <w:szCs w:val="24"/>
        </w:rPr>
        <w:t xml:space="preserve">ведения о состоянии окружающей среды, в том числе по основным компонентам природной среды, а так же факторам и источникам неблагоприятного техногенного и антропогенного воздействия, информация о наличии промышленно-коммунальных объектов на проектируемой и прилегающей в радиусе до 300 м. территориях с предоставлением природоохранной документации (существующее положение и проектные решения), справка о фоновых концентрациях загрязняющих веществ и климатическая характеристика, </w:t>
      </w:r>
      <w:proofErr w:type="spellStart"/>
      <w:r w:rsidR="00EA53AA" w:rsidRPr="00BC4F8B">
        <w:rPr>
          <w:rFonts w:ascii="Times New Roman" w:hAnsi="Times New Roman"/>
          <w:sz w:val="24"/>
          <w:szCs w:val="24"/>
        </w:rPr>
        <w:t>дендроплан</w:t>
      </w:r>
      <w:proofErr w:type="spellEnd"/>
      <w:r w:rsidR="00EA53AA" w:rsidRPr="00BC4F8B">
        <w:rPr>
          <w:rFonts w:ascii="Times New Roman" w:hAnsi="Times New Roman"/>
          <w:sz w:val="24"/>
          <w:szCs w:val="24"/>
        </w:rPr>
        <w:t xml:space="preserve"> и </w:t>
      </w:r>
      <w:proofErr w:type="spellStart"/>
      <w:r w:rsidR="00EA53AA" w:rsidRPr="00BC4F8B">
        <w:rPr>
          <w:rFonts w:ascii="Times New Roman" w:hAnsi="Times New Roman"/>
          <w:sz w:val="24"/>
          <w:szCs w:val="24"/>
        </w:rPr>
        <w:t>перечетная</w:t>
      </w:r>
      <w:proofErr w:type="spellEnd"/>
      <w:r w:rsidR="00EA53AA" w:rsidRPr="00BC4F8B">
        <w:rPr>
          <w:rFonts w:ascii="Times New Roman" w:hAnsi="Times New Roman"/>
          <w:sz w:val="24"/>
          <w:szCs w:val="24"/>
        </w:rPr>
        <w:t xml:space="preserve"> ведомость зеленых насаждений, сведения о состоянии почвенного покрова;</w:t>
      </w:r>
      <w:r>
        <w:rPr>
          <w:rFonts w:ascii="Times New Roman" w:hAnsi="Times New Roman"/>
          <w:sz w:val="24"/>
          <w:szCs w:val="24"/>
        </w:rPr>
        <w:t xml:space="preserve"> данные о санитарно-химических, </w:t>
      </w:r>
      <w:proofErr w:type="spellStart"/>
      <w:r w:rsidR="00EA53AA" w:rsidRPr="00BC4F8B">
        <w:rPr>
          <w:rFonts w:ascii="Times New Roman" w:hAnsi="Times New Roman"/>
          <w:sz w:val="24"/>
          <w:szCs w:val="24"/>
        </w:rPr>
        <w:t>бактеорологических</w:t>
      </w:r>
      <w:proofErr w:type="spellEnd"/>
      <w:r w:rsidR="00EA53AA" w:rsidRPr="00BC4F8B">
        <w:rPr>
          <w:rFonts w:ascii="Times New Roman" w:hAnsi="Times New Roman"/>
          <w:sz w:val="24"/>
          <w:szCs w:val="24"/>
        </w:rPr>
        <w:t xml:space="preserve"> и ради</w:t>
      </w:r>
      <w:r w:rsidR="00895A33">
        <w:rPr>
          <w:rFonts w:ascii="Times New Roman" w:hAnsi="Times New Roman"/>
          <w:sz w:val="24"/>
          <w:szCs w:val="24"/>
        </w:rPr>
        <w:t>ологических исследованиях почвы</w:t>
      </w:r>
      <w:r w:rsidR="00895A33" w:rsidRPr="00895A33">
        <w:rPr>
          <w:rFonts w:ascii="Times New Roman" w:hAnsi="Times New Roman"/>
          <w:sz w:val="24"/>
          <w:szCs w:val="24"/>
          <w:u w:val="dotted"/>
        </w:rPr>
        <w:t xml:space="preserve">                                              </w:t>
      </w:r>
      <w:r w:rsidR="00EF1F4C">
        <w:rPr>
          <w:rFonts w:ascii="Times New Roman" w:hAnsi="Times New Roman"/>
          <w:sz w:val="24"/>
          <w:szCs w:val="24"/>
          <w:u w:val="dotted"/>
        </w:rPr>
        <w:t xml:space="preserve">                                                                       </w:t>
      </w:r>
      <w:r w:rsidR="00B26EB6">
        <w:rPr>
          <w:rFonts w:ascii="Times New Roman" w:hAnsi="Times New Roman"/>
          <w:sz w:val="24"/>
          <w:szCs w:val="24"/>
          <w:u w:val="dotted"/>
        </w:rPr>
        <w:t xml:space="preserve">                              </w:t>
      </w:r>
      <w:r w:rsidR="00B26EB6">
        <w:rPr>
          <w:rFonts w:ascii="Times New Roman" w:hAnsi="Times New Roman"/>
          <w:sz w:val="24"/>
          <w:szCs w:val="24"/>
        </w:rPr>
        <w:t>10</w:t>
      </w:r>
    </w:p>
    <w:p w:rsidR="00EA53AA" w:rsidRPr="00BC4F8B" w:rsidRDefault="00895A33" w:rsidP="00EA53AA">
      <w:pPr>
        <w:spacing w:after="0"/>
        <w:ind w:left="34"/>
        <w:rPr>
          <w:rFonts w:ascii="Times New Roman" w:hAnsi="Times New Roman"/>
          <w:sz w:val="24"/>
          <w:szCs w:val="24"/>
        </w:rPr>
      </w:pPr>
      <w:r>
        <w:rPr>
          <w:rFonts w:ascii="Times New Roman" w:hAnsi="Times New Roman"/>
          <w:sz w:val="24"/>
          <w:szCs w:val="24"/>
        </w:rPr>
        <w:t>2.5</w:t>
      </w:r>
      <w:r w:rsidR="00EA53AA" w:rsidRPr="00BC4F8B">
        <w:rPr>
          <w:rFonts w:ascii="Times New Roman" w:hAnsi="Times New Roman"/>
          <w:sz w:val="24"/>
          <w:szCs w:val="24"/>
        </w:rPr>
        <w:t xml:space="preserve"> </w:t>
      </w:r>
      <w:r>
        <w:rPr>
          <w:rFonts w:ascii="Times New Roman" w:hAnsi="Times New Roman"/>
          <w:sz w:val="24"/>
          <w:szCs w:val="24"/>
        </w:rPr>
        <w:t>С</w:t>
      </w:r>
      <w:r w:rsidR="00EA53AA" w:rsidRPr="00BC4F8B">
        <w:rPr>
          <w:rFonts w:ascii="Times New Roman" w:hAnsi="Times New Roman"/>
          <w:sz w:val="24"/>
          <w:szCs w:val="24"/>
        </w:rPr>
        <w:t xml:space="preserve">ведения об установленных границах, состоянии и использовании особо охраняемых природных территорий и других территорий природного комплекса, в том числе данные натурного обследования природных сообществ, растительного и животного мира, зеленых насаждений, в том числе данные обследований и аналитических материалов с результатами фотосъемок, сведения о состоянии напочвенного покрова, естественных и искусственных водоемов, сведения о фактическом рекреационном </w:t>
      </w:r>
      <w:r w:rsidR="00F51AFA">
        <w:rPr>
          <w:rFonts w:ascii="Times New Roman" w:hAnsi="Times New Roman"/>
          <w:sz w:val="24"/>
          <w:szCs w:val="24"/>
        </w:rPr>
        <w:t>и ином использовании территории</w:t>
      </w:r>
      <w:r w:rsidR="006F1BD0">
        <w:rPr>
          <w:rFonts w:ascii="Times New Roman" w:hAnsi="Times New Roman"/>
          <w:sz w:val="24"/>
          <w:szCs w:val="24"/>
          <w:u w:val="dotted"/>
        </w:rPr>
        <w:t xml:space="preserve">           </w:t>
      </w:r>
      <w:r w:rsidR="00F51AFA">
        <w:rPr>
          <w:rFonts w:ascii="Times New Roman" w:hAnsi="Times New Roman"/>
          <w:sz w:val="24"/>
          <w:szCs w:val="24"/>
        </w:rPr>
        <w:t>1</w:t>
      </w:r>
      <w:r w:rsidR="00B26EB6">
        <w:rPr>
          <w:rFonts w:ascii="Times New Roman" w:hAnsi="Times New Roman"/>
          <w:sz w:val="24"/>
          <w:szCs w:val="24"/>
        </w:rPr>
        <w:t>0</w:t>
      </w:r>
    </w:p>
    <w:p w:rsidR="00EA53AA" w:rsidRPr="00BC4F8B" w:rsidRDefault="00F51AFA" w:rsidP="00EA53AA">
      <w:pPr>
        <w:spacing w:after="0"/>
        <w:ind w:left="34"/>
        <w:rPr>
          <w:rFonts w:ascii="Times New Roman" w:hAnsi="Times New Roman"/>
          <w:sz w:val="24"/>
          <w:szCs w:val="24"/>
        </w:rPr>
      </w:pPr>
      <w:r>
        <w:rPr>
          <w:rFonts w:ascii="Times New Roman" w:hAnsi="Times New Roman"/>
          <w:sz w:val="24"/>
          <w:szCs w:val="24"/>
        </w:rPr>
        <w:t>2.6</w:t>
      </w:r>
      <w:r w:rsidR="00EA53AA" w:rsidRPr="00BC4F8B">
        <w:rPr>
          <w:rFonts w:ascii="Times New Roman" w:hAnsi="Times New Roman"/>
          <w:sz w:val="24"/>
          <w:szCs w:val="24"/>
        </w:rPr>
        <w:t xml:space="preserve"> </w:t>
      </w:r>
      <w:r>
        <w:rPr>
          <w:rFonts w:ascii="Times New Roman" w:hAnsi="Times New Roman"/>
          <w:sz w:val="24"/>
          <w:szCs w:val="24"/>
        </w:rPr>
        <w:t>С</w:t>
      </w:r>
      <w:r w:rsidR="00EA53AA" w:rsidRPr="00BC4F8B">
        <w:rPr>
          <w:rFonts w:ascii="Times New Roman" w:hAnsi="Times New Roman"/>
          <w:sz w:val="24"/>
          <w:szCs w:val="24"/>
        </w:rPr>
        <w:t>ведения об установленных границах территорий объектов культурного наследия, границах зон охраны объектов культурного наследия; сведения о наличии на территории ценных элементов историко-градостроительной среды, ценных фрагментов природного ландшафта, ценных фрагментов культурного слоя</w:t>
      </w:r>
      <w:r w:rsidRPr="00F51AFA">
        <w:rPr>
          <w:rFonts w:ascii="Times New Roman" w:hAnsi="Times New Roman"/>
          <w:sz w:val="24"/>
          <w:szCs w:val="24"/>
          <w:u w:val="dotted"/>
        </w:rPr>
        <w:t xml:space="preserve">                                                                 </w:t>
      </w:r>
      <w:r w:rsidR="006F1BD0">
        <w:rPr>
          <w:rFonts w:ascii="Times New Roman" w:hAnsi="Times New Roman"/>
          <w:sz w:val="24"/>
          <w:szCs w:val="24"/>
          <w:u w:val="dotted"/>
        </w:rPr>
        <w:t xml:space="preserve">       </w:t>
      </w:r>
      <w:r>
        <w:rPr>
          <w:rFonts w:ascii="Times New Roman" w:hAnsi="Times New Roman"/>
          <w:sz w:val="24"/>
          <w:szCs w:val="24"/>
        </w:rPr>
        <w:t>1</w:t>
      </w:r>
      <w:r w:rsidR="00B26EB6">
        <w:rPr>
          <w:rFonts w:ascii="Times New Roman" w:hAnsi="Times New Roman"/>
          <w:sz w:val="24"/>
          <w:szCs w:val="24"/>
        </w:rPr>
        <w:t>1</w:t>
      </w:r>
    </w:p>
    <w:p w:rsidR="00EA53AA" w:rsidRPr="00BC4F8B" w:rsidRDefault="00F51AFA" w:rsidP="00EA53AA">
      <w:pPr>
        <w:spacing w:after="0"/>
        <w:ind w:left="34"/>
        <w:rPr>
          <w:rFonts w:ascii="Times New Roman" w:hAnsi="Times New Roman"/>
          <w:sz w:val="24"/>
          <w:szCs w:val="24"/>
        </w:rPr>
      </w:pPr>
      <w:r>
        <w:rPr>
          <w:rFonts w:ascii="Times New Roman" w:hAnsi="Times New Roman"/>
          <w:sz w:val="24"/>
          <w:szCs w:val="24"/>
        </w:rPr>
        <w:t>2.7</w:t>
      </w:r>
      <w:r w:rsidR="00EA53AA" w:rsidRPr="00BC4F8B">
        <w:rPr>
          <w:rFonts w:ascii="Times New Roman" w:hAnsi="Times New Roman"/>
          <w:sz w:val="24"/>
          <w:szCs w:val="24"/>
        </w:rPr>
        <w:t xml:space="preserve"> </w:t>
      </w:r>
      <w:r>
        <w:rPr>
          <w:rFonts w:ascii="Times New Roman" w:hAnsi="Times New Roman"/>
          <w:sz w:val="24"/>
          <w:szCs w:val="24"/>
        </w:rPr>
        <w:t>С</w:t>
      </w:r>
      <w:r w:rsidR="00EA53AA" w:rsidRPr="00BC4F8B">
        <w:rPr>
          <w:rFonts w:ascii="Times New Roman" w:hAnsi="Times New Roman"/>
          <w:sz w:val="24"/>
          <w:szCs w:val="24"/>
        </w:rPr>
        <w:t>ведения об установленных границах санитарно-защитн</w:t>
      </w:r>
      <w:r w:rsidR="007E51B7">
        <w:rPr>
          <w:rFonts w:ascii="Times New Roman" w:hAnsi="Times New Roman"/>
          <w:sz w:val="24"/>
          <w:szCs w:val="24"/>
        </w:rPr>
        <w:t xml:space="preserve">ых зон, </w:t>
      </w:r>
      <w:proofErr w:type="spellStart"/>
      <w:r w:rsidR="007E51B7">
        <w:rPr>
          <w:rFonts w:ascii="Times New Roman" w:hAnsi="Times New Roman"/>
          <w:sz w:val="24"/>
          <w:szCs w:val="24"/>
        </w:rPr>
        <w:t>водоохранных</w:t>
      </w:r>
      <w:proofErr w:type="spellEnd"/>
      <w:r w:rsidR="007E51B7">
        <w:rPr>
          <w:rFonts w:ascii="Times New Roman" w:hAnsi="Times New Roman"/>
          <w:sz w:val="24"/>
          <w:szCs w:val="24"/>
        </w:rPr>
        <w:t xml:space="preserve"> зон, а так</w:t>
      </w:r>
      <w:r w:rsidR="00EA53AA" w:rsidRPr="00BC4F8B">
        <w:rPr>
          <w:rFonts w:ascii="Times New Roman" w:hAnsi="Times New Roman"/>
          <w:sz w:val="24"/>
          <w:szCs w:val="24"/>
        </w:rPr>
        <w:t>же прибрежных защитных полос, береговых полос, зон санитарной охраны ист</w:t>
      </w:r>
      <w:r>
        <w:rPr>
          <w:rFonts w:ascii="Times New Roman" w:hAnsi="Times New Roman"/>
          <w:sz w:val="24"/>
          <w:szCs w:val="24"/>
        </w:rPr>
        <w:t>очников питьевого водоснабжения</w:t>
      </w:r>
      <w:r w:rsidRPr="00F51AFA">
        <w:rPr>
          <w:rFonts w:ascii="Times New Roman" w:hAnsi="Times New Roman"/>
          <w:sz w:val="24"/>
          <w:szCs w:val="24"/>
          <w:u w:val="dotted"/>
        </w:rPr>
        <w:t xml:space="preserve">                                                                                      </w:t>
      </w:r>
      <w:r w:rsidR="006F1BD0">
        <w:rPr>
          <w:rFonts w:ascii="Times New Roman" w:hAnsi="Times New Roman"/>
          <w:sz w:val="24"/>
          <w:szCs w:val="24"/>
          <w:u w:val="dotted"/>
        </w:rPr>
        <w:t xml:space="preserve">                           </w:t>
      </w:r>
      <w:r>
        <w:rPr>
          <w:rFonts w:ascii="Times New Roman" w:hAnsi="Times New Roman"/>
          <w:sz w:val="24"/>
          <w:szCs w:val="24"/>
        </w:rPr>
        <w:t>12</w:t>
      </w:r>
    </w:p>
    <w:p w:rsidR="00EA53AA" w:rsidRPr="00BC4F8B" w:rsidRDefault="00F51AFA" w:rsidP="006F1BD0">
      <w:pPr>
        <w:spacing w:after="0"/>
        <w:ind w:left="34"/>
        <w:rPr>
          <w:rFonts w:ascii="Times New Roman" w:hAnsi="Times New Roman"/>
          <w:sz w:val="24"/>
          <w:szCs w:val="24"/>
        </w:rPr>
      </w:pPr>
      <w:r>
        <w:rPr>
          <w:rFonts w:ascii="Times New Roman" w:hAnsi="Times New Roman"/>
          <w:sz w:val="24"/>
          <w:szCs w:val="24"/>
        </w:rPr>
        <w:t>3.</w:t>
      </w:r>
      <w:r w:rsidR="00EA53AA" w:rsidRPr="00BC4F8B">
        <w:rPr>
          <w:rFonts w:ascii="Times New Roman" w:hAnsi="Times New Roman"/>
          <w:sz w:val="24"/>
          <w:szCs w:val="24"/>
        </w:rPr>
        <w:t xml:space="preserve"> Сведения о состоянии и использовании объектов капитального строительства</w:t>
      </w:r>
      <w:r w:rsidR="006F1BD0" w:rsidRPr="006F1BD0">
        <w:rPr>
          <w:rFonts w:ascii="Times New Roman" w:hAnsi="Times New Roman"/>
          <w:sz w:val="24"/>
          <w:szCs w:val="24"/>
          <w:u w:val="dotted"/>
        </w:rPr>
        <w:t xml:space="preserve">                    </w:t>
      </w:r>
      <w:r w:rsidR="006F1BD0">
        <w:rPr>
          <w:rFonts w:ascii="Times New Roman" w:hAnsi="Times New Roman"/>
          <w:sz w:val="24"/>
          <w:szCs w:val="24"/>
          <w:u w:val="dotted"/>
        </w:rPr>
        <w:t xml:space="preserve"> </w:t>
      </w:r>
      <w:r w:rsidR="006F1BD0">
        <w:rPr>
          <w:rFonts w:ascii="Times New Roman" w:hAnsi="Times New Roman"/>
          <w:sz w:val="24"/>
          <w:szCs w:val="24"/>
        </w:rPr>
        <w:t>1</w:t>
      </w:r>
      <w:r w:rsidR="00B26EB6">
        <w:rPr>
          <w:rFonts w:ascii="Times New Roman" w:hAnsi="Times New Roman"/>
          <w:sz w:val="24"/>
          <w:szCs w:val="24"/>
        </w:rPr>
        <w:t>2</w:t>
      </w:r>
    </w:p>
    <w:p w:rsidR="00EA53AA" w:rsidRPr="00BC4F8B" w:rsidRDefault="00835001" w:rsidP="00EA53AA">
      <w:pPr>
        <w:spacing w:after="0"/>
        <w:ind w:left="34"/>
        <w:rPr>
          <w:rFonts w:ascii="Times New Roman" w:hAnsi="Times New Roman"/>
          <w:sz w:val="24"/>
          <w:szCs w:val="24"/>
        </w:rPr>
      </w:pPr>
      <w:r>
        <w:rPr>
          <w:rFonts w:ascii="Times New Roman" w:hAnsi="Times New Roman"/>
          <w:sz w:val="24"/>
          <w:szCs w:val="24"/>
        </w:rPr>
        <w:t>3.1</w:t>
      </w:r>
      <w:r w:rsidR="00EA53AA" w:rsidRPr="00BC4F8B">
        <w:rPr>
          <w:rFonts w:ascii="Times New Roman" w:hAnsi="Times New Roman"/>
          <w:sz w:val="24"/>
          <w:szCs w:val="24"/>
        </w:rPr>
        <w:t xml:space="preserve"> </w:t>
      </w:r>
      <w:r>
        <w:rPr>
          <w:rFonts w:ascii="Times New Roman" w:hAnsi="Times New Roman"/>
          <w:sz w:val="24"/>
          <w:szCs w:val="24"/>
        </w:rPr>
        <w:t>Ж</w:t>
      </w:r>
      <w:r w:rsidR="002B057B">
        <w:rPr>
          <w:rFonts w:ascii="Times New Roman" w:hAnsi="Times New Roman"/>
          <w:sz w:val="24"/>
          <w:szCs w:val="24"/>
        </w:rPr>
        <w:t>илищный фонд</w:t>
      </w:r>
      <w:r w:rsidR="002B057B" w:rsidRPr="002B057B">
        <w:rPr>
          <w:rFonts w:ascii="Times New Roman" w:hAnsi="Times New Roman"/>
          <w:sz w:val="24"/>
          <w:szCs w:val="24"/>
          <w:u w:val="dotted"/>
        </w:rPr>
        <w:t xml:space="preserve">                                                                                                                </w:t>
      </w:r>
      <w:r w:rsidR="002B057B">
        <w:rPr>
          <w:rFonts w:ascii="Times New Roman" w:hAnsi="Times New Roman"/>
          <w:sz w:val="24"/>
          <w:szCs w:val="24"/>
          <w:u w:val="dotted"/>
        </w:rPr>
        <w:t xml:space="preserve">  </w:t>
      </w:r>
      <w:r w:rsidR="002B057B" w:rsidRPr="002B057B">
        <w:rPr>
          <w:rFonts w:ascii="Times New Roman" w:hAnsi="Times New Roman"/>
          <w:sz w:val="24"/>
          <w:szCs w:val="24"/>
          <w:u w:val="dotted"/>
        </w:rPr>
        <w:t xml:space="preserve"> </w:t>
      </w:r>
      <w:r w:rsidR="006F1BD0">
        <w:rPr>
          <w:rFonts w:ascii="Times New Roman" w:hAnsi="Times New Roman"/>
          <w:sz w:val="24"/>
          <w:szCs w:val="24"/>
          <w:u w:val="dotted"/>
        </w:rPr>
        <w:t xml:space="preserve">       </w:t>
      </w:r>
      <w:r w:rsidR="002B057B">
        <w:rPr>
          <w:rFonts w:ascii="Times New Roman" w:hAnsi="Times New Roman"/>
          <w:sz w:val="24"/>
          <w:szCs w:val="24"/>
        </w:rPr>
        <w:t>13</w:t>
      </w:r>
    </w:p>
    <w:p w:rsidR="00EA53AA" w:rsidRPr="00BC4F8B" w:rsidRDefault="00835001" w:rsidP="00EA53AA">
      <w:pPr>
        <w:spacing w:after="0"/>
        <w:ind w:left="34"/>
        <w:rPr>
          <w:rFonts w:ascii="Times New Roman" w:hAnsi="Times New Roman"/>
          <w:sz w:val="24"/>
          <w:szCs w:val="24"/>
        </w:rPr>
      </w:pPr>
      <w:r>
        <w:rPr>
          <w:rFonts w:ascii="Times New Roman" w:hAnsi="Times New Roman"/>
          <w:sz w:val="24"/>
          <w:szCs w:val="24"/>
        </w:rPr>
        <w:t>3.2</w:t>
      </w:r>
      <w:r w:rsidR="00EA53AA" w:rsidRPr="00BC4F8B">
        <w:rPr>
          <w:rFonts w:ascii="Times New Roman" w:hAnsi="Times New Roman"/>
          <w:sz w:val="24"/>
          <w:szCs w:val="24"/>
        </w:rPr>
        <w:t xml:space="preserve"> </w:t>
      </w:r>
      <w:r>
        <w:rPr>
          <w:rFonts w:ascii="Times New Roman" w:hAnsi="Times New Roman"/>
          <w:sz w:val="24"/>
          <w:szCs w:val="24"/>
        </w:rPr>
        <w:t>С</w:t>
      </w:r>
      <w:r w:rsidR="00EA53AA" w:rsidRPr="00BC4F8B">
        <w:rPr>
          <w:rFonts w:ascii="Times New Roman" w:hAnsi="Times New Roman"/>
          <w:sz w:val="24"/>
          <w:szCs w:val="24"/>
        </w:rPr>
        <w:t>оциальн</w:t>
      </w:r>
      <w:r w:rsidR="00CC3F26">
        <w:rPr>
          <w:rFonts w:ascii="Times New Roman" w:hAnsi="Times New Roman"/>
          <w:sz w:val="24"/>
          <w:szCs w:val="24"/>
        </w:rPr>
        <w:t>ая инфраструктура</w:t>
      </w:r>
      <w:r w:rsidR="002B057B" w:rsidRPr="002B057B">
        <w:rPr>
          <w:rFonts w:ascii="Times New Roman" w:hAnsi="Times New Roman"/>
          <w:sz w:val="24"/>
          <w:szCs w:val="24"/>
          <w:u w:val="dotted"/>
        </w:rPr>
        <w:t xml:space="preserve">                                                                                                </w:t>
      </w:r>
      <w:r w:rsidR="006F1BD0">
        <w:rPr>
          <w:rFonts w:ascii="Times New Roman" w:hAnsi="Times New Roman"/>
          <w:sz w:val="24"/>
          <w:szCs w:val="24"/>
          <w:u w:val="dotted"/>
        </w:rPr>
        <w:t xml:space="preserve">       </w:t>
      </w:r>
      <w:r w:rsidR="002B057B">
        <w:rPr>
          <w:rFonts w:ascii="Times New Roman" w:hAnsi="Times New Roman"/>
          <w:sz w:val="24"/>
          <w:szCs w:val="24"/>
        </w:rPr>
        <w:t>1</w:t>
      </w:r>
      <w:r w:rsidR="00B26EB6">
        <w:rPr>
          <w:rFonts w:ascii="Times New Roman" w:hAnsi="Times New Roman"/>
          <w:sz w:val="24"/>
          <w:szCs w:val="24"/>
        </w:rPr>
        <w:t>5</w:t>
      </w:r>
    </w:p>
    <w:p w:rsidR="00EA53AA" w:rsidRPr="00BC4F8B" w:rsidRDefault="00835001" w:rsidP="00EA53AA">
      <w:pPr>
        <w:spacing w:after="0"/>
        <w:ind w:left="34"/>
        <w:rPr>
          <w:rFonts w:ascii="Times New Roman" w:hAnsi="Times New Roman"/>
          <w:sz w:val="24"/>
          <w:szCs w:val="24"/>
        </w:rPr>
      </w:pPr>
      <w:r>
        <w:rPr>
          <w:rFonts w:ascii="Times New Roman" w:hAnsi="Times New Roman"/>
          <w:sz w:val="24"/>
          <w:szCs w:val="24"/>
        </w:rPr>
        <w:t>3.</w:t>
      </w:r>
      <w:r w:rsidR="002B057B">
        <w:rPr>
          <w:rFonts w:ascii="Times New Roman" w:hAnsi="Times New Roman"/>
          <w:sz w:val="24"/>
          <w:szCs w:val="24"/>
        </w:rPr>
        <w:t>3</w:t>
      </w:r>
      <w:r w:rsidR="00EA53AA" w:rsidRPr="00BC4F8B">
        <w:rPr>
          <w:rFonts w:ascii="Times New Roman" w:hAnsi="Times New Roman"/>
          <w:sz w:val="24"/>
          <w:szCs w:val="24"/>
        </w:rPr>
        <w:t xml:space="preserve"> </w:t>
      </w:r>
      <w:r w:rsidR="00C43792" w:rsidRPr="00C43792">
        <w:rPr>
          <w:rFonts w:ascii="Times New Roman" w:hAnsi="Times New Roman"/>
          <w:sz w:val="24"/>
          <w:szCs w:val="24"/>
        </w:rPr>
        <w:t>Производственная сфера и коммунальное хозяйство</w:t>
      </w:r>
      <w:r w:rsidR="00C43792">
        <w:rPr>
          <w:rFonts w:ascii="Times New Roman" w:hAnsi="Times New Roman"/>
          <w:sz w:val="24"/>
          <w:szCs w:val="24"/>
          <w:u w:val="dotted"/>
        </w:rPr>
        <w:t xml:space="preserve">     </w:t>
      </w:r>
      <w:r w:rsidR="002B057B">
        <w:rPr>
          <w:rFonts w:ascii="Times New Roman" w:hAnsi="Times New Roman"/>
          <w:sz w:val="24"/>
          <w:szCs w:val="24"/>
          <w:u w:val="dotted"/>
        </w:rPr>
        <w:t xml:space="preserve">                                                   </w:t>
      </w:r>
      <w:r w:rsidR="006F1BD0">
        <w:rPr>
          <w:rFonts w:ascii="Times New Roman" w:hAnsi="Times New Roman"/>
          <w:sz w:val="24"/>
          <w:szCs w:val="24"/>
          <w:u w:val="dotted"/>
        </w:rPr>
        <w:t xml:space="preserve">       </w:t>
      </w:r>
      <w:r w:rsidR="002B057B">
        <w:rPr>
          <w:rFonts w:ascii="Times New Roman" w:hAnsi="Times New Roman"/>
          <w:sz w:val="24"/>
          <w:szCs w:val="24"/>
        </w:rPr>
        <w:t>1</w:t>
      </w:r>
      <w:r w:rsidR="00B26EB6">
        <w:rPr>
          <w:rFonts w:ascii="Times New Roman" w:hAnsi="Times New Roman"/>
          <w:sz w:val="24"/>
          <w:szCs w:val="24"/>
        </w:rPr>
        <w:t>5</w:t>
      </w:r>
    </w:p>
    <w:p w:rsidR="00EA53AA" w:rsidRPr="00BC4F8B" w:rsidRDefault="00835001" w:rsidP="00EA53AA">
      <w:pPr>
        <w:spacing w:after="0"/>
        <w:ind w:left="34"/>
        <w:rPr>
          <w:rFonts w:ascii="Times New Roman" w:hAnsi="Times New Roman"/>
          <w:sz w:val="24"/>
          <w:szCs w:val="24"/>
        </w:rPr>
      </w:pPr>
      <w:r>
        <w:rPr>
          <w:rFonts w:ascii="Times New Roman" w:hAnsi="Times New Roman"/>
          <w:sz w:val="24"/>
          <w:szCs w:val="24"/>
        </w:rPr>
        <w:t>3.</w:t>
      </w:r>
      <w:r w:rsidR="002B057B">
        <w:rPr>
          <w:rFonts w:ascii="Times New Roman" w:hAnsi="Times New Roman"/>
          <w:sz w:val="24"/>
          <w:szCs w:val="24"/>
        </w:rPr>
        <w:t>4</w:t>
      </w:r>
      <w:r w:rsidR="00EA53AA" w:rsidRPr="00BC4F8B">
        <w:rPr>
          <w:rFonts w:ascii="Times New Roman" w:hAnsi="Times New Roman"/>
          <w:sz w:val="24"/>
          <w:szCs w:val="24"/>
        </w:rPr>
        <w:t xml:space="preserve"> </w:t>
      </w:r>
      <w:r w:rsidR="00B52694">
        <w:rPr>
          <w:rFonts w:ascii="Times New Roman" w:hAnsi="Times New Roman"/>
          <w:sz w:val="24"/>
          <w:szCs w:val="24"/>
        </w:rPr>
        <w:t>Сельское хозяйство</w:t>
      </w:r>
      <w:r w:rsidR="00054E89" w:rsidRPr="00054E89">
        <w:rPr>
          <w:rFonts w:ascii="Times New Roman" w:hAnsi="Times New Roman"/>
          <w:sz w:val="24"/>
          <w:szCs w:val="24"/>
          <w:u w:val="dotted"/>
        </w:rPr>
        <w:t xml:space="preserve">                  </w:t>
      </w:r>
      <w:r w:rsidR="00B52694">
        <w:rPr>
          <w:rFonts w:ascii="Times New Roman" w:hAnsi="Times New Roman"/>
          <w:sz w:val="24"/>
          <w:szCs w:val="24"/>
          <w:u w:val="dotted"/>
        </w:rPr>
        <w:t xml:space="preserve"> </w:t>
      </w:r>
      <w:r w:rsidR="002B057B" w:rsidRPr="002B057B">
        <w:rPr>
          <w:rFonts w:ascii="Times New Roman" w:hAnsi="Times New Roman"/>
          <w:sz w:val="24"/>
          <w:szCs w:val="24"/>
          <w:u w:val="dotted"/>
        </w:rPr>
        <w:t xml:space="preserve">                     </w:t>
      </w:r>
      <w:r w:rsidR="00B52694">
        <w:rPr>
          <w:rFonts w:ascii="Times New Roman" w:hAnsi="Times New Roman"/>
          <w:sz w:val="24"/>
          <w:szCs w:val="24"/>
          <w:u w:val="dotted"/>
        </w:rPr>
        <w:t xml:space="preserve">      </w:t>
      </w:r>
      <w:r w:rsidR="002B057B" w:rsidRPr="002B057B">
        <w:rPr>
          <w:rFonts w:ascii="Times New Roman" w:hAnsi="Times New Roman"/>
          <w:sz w:val="24"/>
          <w:szCs w:val="24"/>
          <w:u w:val="dotted"/>
        </w:rPr>
        <w:t xml:space="preserve">                                                                 </w:t>
      </w:r>
      <w:r w:rsidR="006F1BD0">
        <w:rPr>
          <w:rFonts w:ascii="Times New Roman" w:hAnsi="Times New Roman"/>
          <w:sz w:val="24"/>
          <w:szCs w:val="24"/>
          <w:u w:val="dotted"/>
        </w:rPr>
        <w:t xml:space="preserve">       </w:t>
      </w:r>
      <w:r w:rsidR="002B057B">
        <w:rPr>
          <w:rFonts w:ascii="Times New Roman" w:hAnsi="Times New Roman"/>
          <w:sz w:val="24"/>
          <w:szCs w:val="24"/>
        </w:rPr>
        <w:t>1</w:t>
      </w:r>
      <w:r w:rsidR="00B26EB6">
        <w:rPr>
          <w:rFonts w:ascii="Times New Roman" w:hAnsi="Times New Roman"/>
          <w:sz w:val="24"/>
          <w:szCs w:val="24"/>
        </w:rPr>
        <w:t>5</w:t>
      </w:r>
    </w:p>
    <w:p w:rsidR="00EA53AA" w:rsidRPr="00BC4F8B" w:rsidRDefault="00835001" w:rsidP="00EA53AA">
      <w:pPr>
        <w:spacing w:after="0"/>
        <w:ind w:left="34"/>
        <w:rPr>
          <w:rFonts w:ascii="Times New Roman" w:hAnsi="Times New Roman"/>
          <w:sz w:val="24"/>
          <w:szCs w:val="24"/>
        </w:rPr>
      </w:pPr>
      <w:r>
        <w:rPr>
          <w:rFonts w:ascii="Times New Roman" w:hAnsi="Times New Roman"/>
          <w:sz w:val="24"/>
          <w:szCs w:val="24"/>
        </w:rPr>
        <w:t>4.</w:t>
      </w:r>
      <w:r w:rsidR="00EA53AA" w:rsidRPr="00BC4F8B">
        <w:rPr>
          <w:rFonts w:ascii="Times New Roman" w:hAnsi="Times New Roman"/>
          <w:sz w:val="24"/>
          <w:szCs w:val="24"/>
        </w:rPr>
        <w:t xml:space="preserve"> Сведения о состоянии транспортной инфраструктуры, транспортного обсл</w:t>
      </w:r>
      <w:r w:rsidR="00054E89">
        <w:rPr>
          <w:rFonts w:ascii="Times New Roman" w:hAnsi="Times New Roman"/>
          <w:sz w:val="24"/>
          <w:szCs w:val="24"/>
        </w:rPr>
        <w:t>уживания планируемой территории</w:t>
      </w:r>
      <w:r w:rsidR="00054E89" w:rsidRPr="00054E89">
        <w:rPr>
          <w:rFonts w:ascii="Times New Roman" w:hAnsi="Times New Roman"/>
          <w:sz w:val="24"/>
          <w:szCs w:val="24"/>
          <w:u w:val="dotted"/>
        </w:rPr>
        <w:t xml:space="preserve">                                                                                                          </w:t>
      </w:r>
      <w:r w:rsidR="006F1BD0">
        <w:rPr>
          <w:rFonts w:ascii="Times New Roman" w:hAnsi="Times New Roman"/>
          <w:sz w:val="24"/>
          <w:szCs w:val="24"/>
          <w:u w:val="dotted"/>
        </w:rPr>
        <w:t xml:space="preserve">        </w:t>
      </w:r>
      <w:r w:rsidR="00054E89">
        <w:rPr>
          <w:rFonts w:ascii="Times New Roman" w:hAnsi="Times New Roman"/>
          <w:sz w:val="24"/>
          <w:szCs w:val="24"/>
        </w:rPr>
        <w:t>1</w:t>
      </w:r>
      <w:r w:rsidR="00B26EB6">
        <w:rPr>
          <w:rFonts w:ascii="Times New Roman" w:hAnsi="Times New Roman"/>
          <w:sz w:val="24"/>
          <w:szCs w:val="24"/>
        </w:rPr>
        <w:t>6</w:t>
      </w:r>
    </w:p>
    <w:p w:rsidR="00EA53AA" w:rsidRPr="00BC4F8B" w:rsidRDefault="00EA53AA" w:rsidP="007E51B7">
      <w:pPr>
        <w:spacing w:after="0"/>
        <w:ind w:left="34"/>
        <w:rPr>
          <w:rFonts w:ascii="Times New Roman" w:hAnsi="Times New Roman"/>
          <w:sz w:val="24"/>
          <w:szCs w:val="24"/>
        </w:rPr>
      </w:pPr>
      <w:r w:rsidRPr="00BC4F8B">
        <w:rPr>
          <w:rFonts w:ascii="Times New Roman" w:hAnsi="Times New Roman"/>
          <w:sz w:val="24"/>
          <w:szCs w:val="24"/>
        </w:rPr>
        <w:lastRenderedPageBreak/>
        <w:t>5</w:t>
      </w:r>
      <w:r w:rsidR="00835001">
        <w:rPr>
          <w:rFonts w:ascii="Times New Roman" w:hAnsi="Times New Roman"/>
          <w:sz w:val="24"/>
          <w:szCs w:val="24"/>
        </w:rPr>
        <w:t>.</w:t>
      </w:r>
      <w:r w:rsidRPr="00BC4F8B">
        <w:rPr>
          <w:rFonts w:ascii="Times New Roman" w:hAnsi="Times New Roman"/>
          <w:sz w:val="24"/>
          <w:szCs w:val="24"/>
        </w:rPr>
        <w:t xml:space="preserve"> Сведения о состоянии инженерной инфраструктуры и инженерного обеспечения планируемой территории, о наличии резервных мощностей объ</w:t>
      </w:r>
      <w:r w:rsidR="00054E89">
        <w:rPr>
          <w:rFonts w:ascii="Times New Roman" w:hAnsi="Times New Roman"/>
          <w:sz w:val="24"/>
          <w:szCs w:val="24"/>
        </w:rPr>
        <w:t>ектов инженерной инфраструктуры</w:t>
      </w:r>
      <w:r w:rsidR="00054E89" w:rsidRPr="00054E89">
        <w:rPr>
          <w:rFonts w:ascii="Times New Roman" w:hAnsi="Times New Roman"/>
          <w:sz w:val="24"/>
          <w:szCs w:val="24"/>
          <w:u w:val="dotted"/>
        </w:rPr>
        <w:t xml:space="preserve">                                                                                                                         </w:t>
      </w:r>
      <w:r w:rsidR="006F1BD0">
        <w:rPr>
          <w:rFonts w:ascii="Times New Roman" w:hAnsi="Times New Roman"/>
          <w:sz w:val="24"/>
          <w:szCs w:val="24"/>
          <w:u w:val="dotted"/>
        </w:rPr>
        <w:t xml:space="preserve">      </w:t>
      </w:r>
      <w:r w:rsidR="007E51B7">
        <w:rPr>
          <w:rFonts w:ascii="Times New Roman" w:hAnsi="Times New Roman"/>
          <w:sz w:val="24"/>
          <w:szCs w:val="24"/>
          <w:u w:val="dotted"/>
        </w:rPr>
        <w:t xml:space="preserve"> </w:t>
      </w:r>
      <w:r w:rsidR="00054E89">
        <w:rPr>
          <w:rFonts w:ascii="Times New Roman" w:hAnsi="Times New Roman"/>
          <w:sz w:val="24"/>
          <w:szCs w:val="24"/>
        </w:rPr>
        <w:t>1</w:t>
      </w:r>
      <w:r w:rsidR="00B26EB6">
        <w:rPr>
          <w:rFonts w:ascii="Times New Roman" w:hAnsi="Times New Roman"/>
          <w:sz w:val="24"/>
          <w:szCs w:val="24"/>
        </w:rPr>
        <w:t>9</w:t>
      </w:r>
    </w:p>
    <w:p w:rsidR="00EA53AA" w:rsidRPr="00BC4F8B" w:rsidRDefault="00835001" w:rsidP="00EA53AA">
      <w:pPr>
        <w:spacing w:after="0"/>
        <w:ind w:left="34"/>
        <w:rPr>
          <w:rFonts w:ascii="Times New Roman" w:hAnsi="Times New Roman"/>
          <w:sz w:val="24"/>
          <w:szCs w:val="24"/>
        </w:rPr>
      </w:pPr>
      <w:r>
        <w:rPr>
          <w:rFonts w:ascii="Times New Roman" w:hAnsi="Times New Roman"/>
          <w:sz w:val="24"/>
          <w:szCs w:val="24"/>
        </w:rPr>
        <w:t>6.</w:t>
      </w:r>
      <w:r w:rsidR="00EA53AA" w:rsidRPr="00BC4F8B">
        <w:rPr>
          <w:rFonts w:ascii="Times New Roman" w:hAnsi="Times New Roman"/>
          <w:sz w:val="24"/>
          <w:szCs w:val="24"/>
        </w:rPr>
        <w:t xml:space="preserve"> Сведения об обеспеченности населения социально-з</w:t>
      </w:r>
      <w:r w:rsidR="00054E89">
        <w:rPr>
          <w:rFonts w:ascii="Times New Roman" w:hAnsi="Times New Roman"/>
          <w:sz w:val="24"/>
          <w:szCs w:val="24"/>
        </w:rPr>
        <w:t>начимыми объектами обслуживания</w:t>
      </w:r>
      <w:r w:rsidR="006F1BD0">
        <w:rPr>
          <w:rFonts w:ascii="Times New Roman" w:hAnsi="Times New Roman"/>
          <w:sz w:val="24"/>
          <w:szCs w:val="24"/>
          <w:u w:val="dotted"/>
        </w:rPr>
        <w:t xml:space="preserve"> </w:t>
      </w:r>
      <w:r w:rsidR="00B26EB6">
        <w:rPr>
          <w:rFonts w:ascii="Times New Roman" w:hAnsi="Times New Roman"/>
          <w:sz w:val="24"/>
          <w:szCs w:val="24"/>
        </w:rPr>
        <w:t>19</w:t>
      </w:r>
      <w:r w:rsidR="00054E89" w:rsidRPr="006F1BD0">
        <w:rPr>
          <w:rFonts w:ascii="Times New Roman" w:hAnsi="Times New Roman"/>
          <w:sz w:val="24"/>
          <w:szCs w:val="24"/>
        </w:rPr>
        <w:t xml:space="preserve"> </w:t>
      </w:r>
      <w:r w:rsidR="00054E89" w:rsidRPr="00054E89">
        <w:rPr>
          <w:rFonts w:ascii="Times New Roman" w:hAnsi="Times New Roman"/>
          <w:sz w:val="24"/>
          <w:szCs w:val="24"/>
          <w:u w:val="dotted"/>
        </w:rPr>
        <w:t xml:space="preserve">                                              </w:t>
      </w:r>
      <w:r w:rsidR="006F1BD0">
        <w:rPr>
          <w:rFonts w:ascii="Times New Roman" w:hAnsi="Times New Roman"/>
          <w:sz w:val="24"/>
          <w:szCs w:val="24"/>
          <w:u w:val="dotted"/>
        </w:rPr>
        <w:t xml:space="preserve">             </w:t>
      </w:r>
    </w:p>
    <w:p w:rsidR="007E51B7" w:rsidRPr="00BC4F8B" w:rsidRDefault="00835001" w:rsidP="007E51B7">
      <w:pPr>
        <w:spacing w:after="0"/>
        <w:ind w:left="34"/>
        <w:rPr>
          <w:rFonts w:ascii="Times New Roman" w:hAnsi="Times New Roman"/>
          <w:sz w:val="24"/>
          <w:szCs w:val="24"/>
        </w:rPr>
      </w:pPr>
      <w:r>
        <w:rPr>
          <w:rFonts w:ascii="Times New Roman" w:hAnsi="Times New Roman"/>
          <w:sz w:val="24"/>
          <w:szCs w:val="24"/>
        </w:rPr>
        <w:t>7.</w:t>
      </w:r>
      <w:r w:rsidR="00EA53AA" w:rsidRPr="00BC4F8B">
        <w:rPr>
          <w:rFonts w:ascii="Times New Roman" w:hAnsi="Times New Roman"/>
          <w:sz w:val="24"/>
          <w:szCs w:val="24"/>
        </w:rPr>
        <w:t xml:space="preserve"> Сведения о численности и структуре постоянно проживающего населения в </w:t>
      </w:r>
      <w:r w:rsidR="00054E89">
        <w:rPr>
          <w:rFonts w:ascii="Times New Roman" w:hAnsi="Times New Roman"/>
          <w:sz w:val="24"/>
          <w:szCs w:val="24"/>
        </w:rPr>
        <w:t>границах планируемой территории</w:t>
      </w:r>
      <w:r w:rsidR="00054E89" w:rsidRPr="00054E89">
        <w:rPr>
          <w:rFonts w:ascii="Times New Roman" w:hAnsi="Times New Roman"/>
          <w:sz w:val="24"/>
          <w:szCs w:val="24"/>
          <w:u w:val="dotted"/>
        </w:rPr>
        <w:t xml:space="preserve">                                                                                                        </w:t>
      </w:r>
      <w:r w:rsidR="006F1BD0">
        <w:rPr>
          <w:rFonts w:ascii="Times New Roman" w:hAnsi="Times New Roman"/>
          <w:sz w:val="24"/>
          <w:szCs w:val="24"/>
        </w:rPr>
        <w:t xml:space="preserve">          </w:t>
      </w:r>
      <w:r w:rsidR="00054E89">
        <w:rPr>
          <w:rFonts w:ascii="Times New Roman" w:hAnsi="Times New Roman"/>
          <w:sz w:val="24"/>
          <w:szCs w:val="24"/>
        </w:rPr>
        <w:t>20</w:t>
      </w:r>
    </w:p>
    <w:p w:rsidR="00EA53AA" w:rsidRPr="00BC4F8B" w:rsidRDefault="00835001" w:rsidP="00EA53AA">
      <w:pPr>
        <w:spacing w:after="0"/>
        <w:ind w:left="34"/>
        <w:rPr>
          <w:rFonts w:ascii="Times New Roman" w:hAnsi="Times New Roman"/>
          <w:sz w:val="24"/>
          <w:szCs w:val="24"/>
        </w:rPr>
      </w:pPr>
      <w:r>
        <w:rPr>
          <w:rFonts w:ascii="Times New Roman" w:hAnsi="Times New Roman"/>
          <w:sz w:val="24"/>
          <w:szCs w:val="24"/>
        </w:rPr>
        <w:t>8.</w:t>
      </w:r>
      <w:r w:rsidR="00EA53AA" w:rsidRPr="00BC4F8B">
        <w:rPr>
          <w:rFonts w:ascii="Times New Roman" w:hAnsi="Times New Roman"/>
          <w:sz w:val="24"/>
          <w:szCs w:val="24"/>
        </w:rPr>
        <w:t xml:space="preserve"> Сведения о производственной деятельности предприятий и организаций производственной сферы, расположенных на планируемой территории, в том числе предприятий промышленности, включая сведения о производимой продукции, о санитарных и экологических параметрах производства, о фактическом использовании территорий предприятий и объектов капитального строительства, о грузообороте предприятий и потреблении инженерных ресурсов, характеристики локальных объектов инженерного обеспечения, о численности и структуре занятости на предприят</w:t>
      </w:r>
      <w:r w:rsidR="00651389">
        <w:rPr>
          <w:rFonts w:ascii="Times New Roman" w:hAnsi="Times New Roman"/>
          <w:sz w:val="24"/>
          <w:szCs w:val="24"/>
        </w:rPr>
        <w:t>иях</w:t>
      </w:r>
      <w:r w:rsidR="00651389" w:rsidRPr="00651389">
        <w:rPr>
          <w:rFonts w:ascii="Times New Roman" w:hAnsi="Times New Roman"/>
          <w:sz w:val="24"/>
          <w:szCs w:val="24"/>
          <w:u w:val="dotted"/>
        </w:rPr>
        <w:t xml:space="preserve">          </w:t>
      </w:r>
      <w:r w:rsidR="006F1BD0">
        <w:rPr>
          <w:rFonts w:ascii="Times New Roman" w:hAnsi="Times New Roman"/>
          <w:sz w:val="24"/>
          <w:szCs w:val="24"/>
          <w:u w:val="dotted"/>
        </w:rPr>
        <w:t xml:space="preserve">                              </w:t>
      </w:r>
      <w:r w:rsidR="00651389">
        <w:rPr>
          <w:rFonts w:ascii="Times New Roman" w:hAnsi="Times New Roman"/>
          <w:sz w:val="24"/>
          <w:szCs w:val="24"/>
          <w:u w:val="dotted"/>
        </w:rPr>
        <w:t xml:space="preserve"> </w:t>
      </w:r>
      <w:r w:rsidR="00651389">
        <w:rPr>
          <w:rFonts w:ascii="Times New Roman" w:hAnsi="Times New Roman"/>
          <w:sz w:val="24"/>
          <w:szCs w:val="24"/>
        </w:rPr>
        <w:t>21</w:t>
      </w:r>
    </w:p>
    <w:p w:rsidR="00EA53AA" w:rsidRPr="00BC4F8B" w:rsidRDefault="00835001" w:rsidP="00EA53AA">
      <w:pPr>
        <w:spacing w:after="0"/>
        <w:ind w:left="34"/>
        <w:rPr>
          <w:rFonts w:ascii="Times New Roman" w:hAnsi="Times New Roman"/>
          <w:sz w:val="24"/>
          <w:szCs w:val="24"/>
        </w:rPr>
      </w:pPr>
      <w:r>
        <w:rPr>
          <w:rFonts w:ascii="Times New Roman" w:hAnsi="Times New Roman"/>
          <w:sz w:val="24"/>
          <w:szCs w:val="24"/>
        </w:rPr>
        <w:t>9.</w:t>
      </w:r>
      <w:r w:rsidR="00EA53AA" w:rsidRPr="00BC4F8B">
        <w:rPr>
          <w:rFonts w:ascii="Times New Roman" w:hAnsi="Times New Roman"/>
          <w:sz w:val="24"/>
          <w:szCs w:val="24"/>
        </w:rPr>
        <w:t xml:space="preserve"> Сведения о перспективах развития планируемой территории</w:t>
      </w:r>
      <w:r w:rsidR="00651389" w:rsidRPr="00651389">
        <w:rPr>
          <w:rFonts w:ascii="Times New Roman" w:hAnsi="Times New Roman"/>
          <w:sz w:val="24"/>
          <w:szCs w:val="24"/>
          <w:u w:val="dotted"/>
        </w:rPr>
        <w:t xml:space="preserve">                                          </w:t>
      </w:r>
      <w:r w:rsidR="00651389">
        <w:rPr>
          <w:rFonts w:ascii="Times New Roman" w:hAnsi="Times New Roman"/>
          <w:sz w:val="24"/>
          <w:szCs w:val="24"/>
          <w:u w:val="dotted"/>
        </w:rPr>
        <w:t xml:space="preserve"> </w:t>
      </w:r>
      <w:r w:rsidR="006F1BD0">
        <w:rPr>
          <w:rFonts w:ascii="Times New Roman" w:hAnsi="Times New Roman"/>
          <w:sz w:val="24"/>
          <w:szCs w:val="24"/>
          <w:u w:val="dotted"/>
        </w:rPr>
        <w:t xml:space="preserve">       </w:t>
      </w:r>
      <w:r w:rsidR="00651389">
        <w:rPr>
          <w:rFonts w:ascii="Times New Roman" w:hAnsi="Times New Roman"/>
          <w:sz w:val="24"/>
          <w:szCs w:val="24"/>
        </w:rPr>
        <w:t>2</w:t>
      </w:r>
      <w:r w:rsidR="00B26EB6">
        <w:rPr>
          <w:rFonts w:ascii="Times New Roman" w:hAnsi="Times New Roman"/>
          <w:sz w:val="24"/>
          <w:szCs w:val="24"/>
        </w:rPr>
        <w:t>1</w:t>
      </w:r>
    </w:p>
    <w:p w:rsidR="00A716DA" w:rsidRDefault="00A716DA" w:rsidP="00EA53AA">
      <w:pPr>
        <w:rPr>
          <w:rFonts w:ascii="Times New Roman" w:hAnsi="Times New Roman"/>
          <w:sz w:val="24"/>
          <w:szCs w:val="24"/>
        </w:rPr>
      </w:pPr>
    </w:p>
    <w:p w:rsidR="00A716DA" w:rsidRDefault="00A716DA" w:rsidP="00EA53AA">
      <w:pPr>
        <w:rPr>
          <w:rFonts w:ascii="Times New Roman" w:hAnsi="Times New Roman"/>
          <w:sz w:val="24"/>
          <w:szCs w:val="24"/>
        </w:rPr>
      </w:pPr>
    </w:p>
    <w:p w:rsidR="00A716DA" w:rsidRDefault="00A716DA" w:rsidP="00EA53AA">
      <w:pPr>
        <w:rPr>
          <w:rFonts w:ascii="Times New Roman" w:hAnsi="Times New Roman"/>
          <w:sz w:val="24"/>
          <w:szCs w:val="24"/>
        </w:rPr>
      </w:pPr>
    </w:p>
    <w:p w:rsidR="00A716DA" w:rsidRDefault="00A716DA" w:rsidP="00EA53AA">
      <w:pPr>
        <w:rPr>
          <w:rFonts w:ascii="Times New Roman" w:hAnsi="Times New Roman"/>
          <w:sz w:val="24"/>
          <w:szCs w:val="24"/>
        </w:rPr>
      </w:pPr>
    </w:p>
    <w:p w:rsidR="00A716DA" w:rsidRDefault="00A716DA" w:rsidP="00EA53AA">
      <w:pPr>
        <w:rPr>
          <w:rFonts w:ascii="Times New Roman" w:hAnsi="Times New Roman"/>
          <w:sz w:val="24"/>
          <w:szCs w:val="24"/>
        </w:rPr>
      </w:pPr>
    </w:p>
    <w:p w:rsidR="00A716DA" w:rsidRDefault="00A716DA" w:rsidP="00EA53AA">
      <w:pPr>
        <w:rPr>
          <w:rFonts w:ascii="Times New Roman" w:hAnsi="Times New Roman"/>
          <w:sz w:val="24"/>
          <w:szCs w:val="24"/>
        </w:rPr>
      </w:pPr>
    </w:p>
    <w:p w:rsidR="00CF28FE" w:rsidRDefault="00CF28FE" w:rsidP="00EA53AA">
      <w:pPr>
        <w:rPr>
          <w:rFonts w:ascii="Times New Roman" w:hAnsi="Times New Roman"/>
          <w:sz w:val="24"/>
          <w:szCs w:val="24"/>
        </w:rPr>
      </w:pPr>
    </w:p>
    <w:p w:rsidR="005F66E8" w:rsidRDefault="005F66E8" w:rsidP="00EA53AA">
      <w:pPr>
        <w:rPr>
          <w:rFonts w:ascii="Times New Roman" w:hAnsi="Times New Roman"/>
          <w:sz w:val="24"/>
          <w:szCs w:val="24"/>
        </w:rPr>
      </w:pPr>
    </w:p>
    <w:p w:rsidR="005F66E8" w:rsidRDefault="005F66E8" w:rsidP="00EA53AA">
      <w:pPr>
        <w:rPr>
          <w:rFonts w:ascii="Times New Roman" w:hAnsi="Times New Roman"/>
          <w:sz w:val="24"/>
          <w:szCs w:val="24"/>
        </w:rPr>
      </w:pPr>
    </w:p>
    <w:p w:rsidR="005F66E8" w:rsidRDefault="005F66E8" w:rsidP="00EA53AA">
      <w:pPr>
        <w:rPr>
          <w:rFonts w:ascii="Times New Roman" w:hAnsi="Times New Roman"/>
          <w:sz w:val="24"/>
          <w:szCs w:val="24"/>
        </w:rPr>
      </w:pPr>
    </w:p>
    <w:p w:rsidR="005F66E8" w:rsidRDefault="005F66E8" w:rsidP="00EA53AA">
      <w:pPr>
        <w:rPr>
          <w:rFonts w:ascii="Times New Roman" w:hAnsi="Times New Roman"/>
          <w:sz w:val="24"/>
          <w:szCs w:val="24"/>
        </w:rPr>
      </w:pPr>
    </w:p>
    <w:p w:rsidR="005F66E8" w:rsidRDefault="005F66E8" w:rsidP="00EA53AA">
      <w:pPr>
        <w:rPr>
          <w:rFonts w:ascii="Times New Roman" w:hAnsi="Times New Roman"/>
          <w:sz w:val="24"/>
          <w:szCs w:val="24"/>
        </w:rPr>
      </w:pPr>
    </w:p>
    <w:p w:rsidR="005F66E8" w:rsidRDefault="005F66E8" w:rsidP="00EA53AA">
      <w:pPr>
        <w:rPr>
          <w:rFonts w:ascii="Times New Roman" w:hAnsi="Times New Roman"/>
          <w:sz w:val="24"/>
          <w:szCs w:val="24"/>
        </w:rPr>
      </w:pPr>
    </w:p>
    <w:p w:rsidR="005F66E8" w:rsidRDefault="005F66E8" w:rsidP="00EA53AA">
      <w:pPr>
        <w:rPr>
          <w:rFonts w:ascii="Times New Roman" w:hAnsi="Times New Roman"/>
          <w:sz w:val="24"/>
          <w:szCs w:val="24"/>
        </w:rPr>
      </w:pPr>
    </w:p>
    <w:p w:rsidR="005F66E8" w:rsidRDefault="005F66E8" w:rsidP="00EA53AA">
      <w:pPr>
        <w:rPr>
          <w:rFonts w:ascii="Times New Roman" w:hAnsi="Times New Roman"/>
          <w:sz w:val="24"/>
          <w:szCs w:val="24"/>
        </w:rPr>
      </w:pPr>
    </w:p>
    <w:p w:rsidR="00CF28FE" w:rsidRDefault="00CF28FE" w:rsidP="00EA53AA">
      <w:pPr>
        <w:rPr>
          <w:rFonts w:ascii="Times New Roman" w:hAnsi="Times New Roman"/>
          <w:sz w:val="24"/>
          <w:szCs w:val="24"/>
        </w:rPr>
      </w:pPr>
    </w:p>
    <w:p w:rsidR="00CF28FE" w:rsidRDefault="00CF28FE" w:rsidP="00EA53AA">
      <w:pPr>
        <w:rPr>
          <w:rFonts w:ascii="Times New Roman" w:hAnsi="Times New Roman"/>
          <w:sz w:val="24"/>
          <w:szCs w:val="24"/>
        </w:rPr>
      </w:pPr>
    </w:p>
    <w:p w:rsidR="00A716DA" w:rsidRDefault="00A716DA" w:rsidP="00EA53AA">
      <w:pPr>
        <w:rPr>
          <w:rFonts w:ascii="Times New Roman" w:hAnsi="Times New Roman"/>
          <w:sz w:val="24"/>
          <w:szCs w:val="24"/>
        </w:rPr>
      </w:pPr>
    </w:p>
    <w:p w:rsidR="00EF1F4C" w:rsidRDefault="00EF1F4C" w:rsidP="00EA53AA">
      <w:pPr>
        <w:rPr>
          <w:rFonts w:ascii="Times New Roman" w:hAnsi="Times New Roman"/>
          <w:sz w:val="24"/>
          <w:szCs w:val="24"/>
        </w:rPr>
      </w:pPr>
    </w:p>
    <w:p w:rsidR="00774DB7" w:rsidRDefault="00774DB7" w:rsidP="00EA53AA">
      <w:pPr>
        <w:rPr>
          <w:rFonts w:ascii="Times New Roman" w:hAnsi="Times New Roman"/>
          <w:sz w:val="24"/>
          <w:szCs w:val="24"/>
        </w:rPr>
      </w:pPr>
    </w:p>
    <w:p w:rsidR="00A716DA" w:rsidRPr="00A716DA" w:rsidRDefault="00A716DA" w:rsidP="00B239F3">
      <w:pPr>
        <w:spacing w:line="240" w:lineRule="auto"/>
        <w:rPr>
          <w:rFonts w:ascii="Times New Roman" w:hAnsi="Times New Roman"/>
          <w:b/>
          <w:sz w:val="24"/>
          <w:szCs w:val="24"/>
        </w:rPr>
      </w:pPr>
      <w:r>
        <w:rPr>
          <w:rFonts w:ascii="Times New Roman" w:hAnsi="Times New Roman"/>
          <w:b/>
          <w:sz w:val="24"/>
          <w:szCs w:val="24"/>
        </w:rPr>
        <w:lastRenderedPageBreak/>
        <w:t xml:space="preserve">2. </w:t>
      </w:r>
      <w:r w:rsidRPr="00A716DA">
        <w:rPr>
          <w:rFonts w:ascii="Times New Roman" w:hAnsi="Times New Roman"/>
          <w:b/>
          <w:sz w:val="24"/>
          <w:szCs w:val="24"/>
        </w:rPr>
        <w:t>Сведения о существующем состоянии и использовании планируемой территории</w:t>
      </w:r>
    </w:p>
    <w:p w:rsidR="00A716DA" w:rsidRDefault="00A716DA" w:rsidP="00B239F3">
      <w:pPr>
        <w:spacing w:line="240" w:lineRule="auto"/>
        <w:rPr>
          <w:rFonts w:ascii="Times New Roman" w:hAnsi="Times New Roman"/>
          <w:b/>
          <w:sz w:val="24"/>
          <w:szCs w:val="24"/>
        </w:rPr>
      </w:pPr>
      <w:r w:rsidRPr="00A716DA">
        <w:rPr>
          <w:rFonts w:ascii="Times New Roman" w:hAnsi="Times New Roman"/>
          <w:b/>
        </w:rPr>
        <w:t xml:space="preserve">2.1 </w:t>
      </w:r>
      <w:r w:rsidRPr="00A716DA">
        <w:rPr>
          <w:rFonts w:ascii="Times New Roman" w:hAnsi="Times New Roman"/>
          <w:b/>
          <w:sz w:val="24"/>
          <w:szCs w:val="24"/>
        </w:rPr>
        <w:t>Сведения о геологическом строении и гидрогеологических условиях территории, об инженерно-геологических изысканиях</w:t>
      </w:r>
    </w:p>
    <w:p w:rsidR="00B239F3" w:rsidRPr="00B239F3" w:rsidRDefault="00B239F3" w:rsidP="00B239F3">
      <w:pPr>
        <w:spacing w:after="0" w:line="240" w:lineRule="auto"/>
        <w:ind w:firstLine="567"/>
        <w:jc w:val="both"/>
        <w:rPr>
          <w:rFonts w:ascii="Times New Roman" w:hAnsi="Times New Roman"/>
          <w:i/>
        </w:rPr>
      </w:pPr>
      <w:r w:rsidRPr="00B239F3">
        <w:rPr>
          <w:rFonts w:ascii="Times New Roman" w:hAnsi="Times New Roman"/>
          <w:i/>
        </w:rPr>
        <w:t>Геологическое строение</w:t>
      </w:r>
    </w:p>
    <w:p w:rsidR="00B8548D" w:rsidRPr="00B8548D" w:rsidRDefault="00B8548D" w:rsidP="00B8548D">
      <w:pPr>
        <w:spacing w:after="0" w:line="240" w:lineRule="auto"/>
        <w:ind w:firstLine="567"/>
        <w:jc w:val="both"/>
        <w:rPr>
          <w:rFonts w:ascii="Times New Roman" w:hAnsi="Times New Roman"/>
        </w:rPr>
      </w:pPr>
      <w:r w:rsidRPr="00B8548D">
        <w:rPr>
          <w:rFonts w:ascii="Times New Roman" w:hAnsi="Times New Roman"/>
        </w:rPr>
        <w:t xml:space="preserve">Согласно данных ФГУП ВСЕГЕИ населенные пункты расположены в пределах </w:t>
      </w:r>
      <w:proofErr w:type="gramStart"/>
      <w:r w:rsidRPr="00B8548D">
        <w:rPr>
          <w:rFonts w:ascii="Times New Roman" w:hAnsi="Times New Roman"/>
        </w:rPr>
        <w:t>Западно-Сибирской</w:t>
      </w:r>
      <w:proofErr w:type="gramEnd"/>
      <w:r w:rsidRPr="00B8548D">
        <w:rPr>
          <w:rFonts w:ascii="Times New Roman" w:hAnsi="Times New Roman"/>
        </w:rPr>
        <w:t xml:space="preserve"> плиты.</w:t>
      </w:r>
    </w:p>
    <w:p w:rsidR="00B8548D" w:rsidRPr="00B8548D" w:rsidRDefault="00B8548D" w:rsidP="00B8548D">
      <w:pPr>
        <w:spacing w:after="0" w:line="240" w:lineRule="auto"/>
        <w:ind w:firstLine="567"/>
        <w:jc w:val="both"/>
        <w:rPr>
          <w:rFonts w:ascii="Times New Roman" w:hAnsi="Times New Roman"/>
        </w:rPr>
      </w:pPr>
      <w:proofErr w:type="gramStart"/>
      <w:r w:rsidRPr="00B8548D">
        <w:rPr>
          <w:rFonts w:ascii="Times New Roman" w:hAnsi="Times New Roman"/>
        </w:rPr>
        <w:t>Западно-Сибирская</w:t>
      </w:r>
      <w:proofErr w:type="gramEnd"/>
      <w:r w:rsidRPr="00B8548D">
        <w:rPr>
          <w:rFonts w:ascii="Times New Roman" w:hAnsi="Times New Roman"/>
        </w:rPr>
        <w:t xml:space="preserve"> равнина, на которой находится Ханты-Мансийский район, сформировалась в пределах </w:t>
      </w:r>
      <w:proofErr w:type="spellStart"/>
      <w:r w:rsidRPr="00B8548D">
        <w:rPr>
          <w:rFonts w:ascii="Times New Roman" w:hAnsi="Times New Roman"/>
        </w:rPr>
        <w:t>эпигерценской</w:t>
      </w:r>
      <w:proofErr w:type="spellEnd"/>
      <w:r w:rsidRPr="00B8548D">
        <w:rPr>
          <w:rFonts w:ascii="Times New Roman" w:hAnsi="Times New Roman"/>
        </w:rPr>
        <w:t xml:space="preserve"> плиты, фундамент которой сложен интенсивно дислоцированными палеозойскими отложениями. Эти породы повсюду покрыты чехлом горизонтально лежащих рыхлых морских и континентальных </w:t>
      </w:r>
      <w:proofErr w:type="spellStart"/>
      <w:r w:rsidRPr="00B8548D">
        <w:rPr>
          <w:rFonts w:ascii="Times New Roman" w:hAnsi="Times New Roman"/>
        </w:rPr>
        <w:t>мезокайнозойских</w:t>
      </w:r>
      <w:proofErr w:type="spellEnd"/>
      <w:r w:rsidRPr="00B8548D">
        <w:rPr>
          <w:rFonts w:ascii="Times New Roman" w:hAnsi="Times New Roman"/>
        </w:rPr>
        <w:t xml:space="preserve"> отложений (глин, песчаников, и др.), мощность которых превышает 1 </w:t>
      </w:r>
      <w:proofErr w:type="spellStart"/>
      <w:r w:rsidRPr="00B8548D">
        <w:rPr>
          <w:rFonts w:ascii="Times New Roman" w:hAnsi="Times New Roman"/>
        </w:rPr>
        <w:t>тыс.м</w:t>
      </w:r>
      <w:proofErr w:type="spellEnd"/>
      <w:r w:rsidRPr="00B8548D">
        <w:rPr>
          <w:rFonts w:ascii="Times New Roman" w:hAnsi="Times New Roman"/>
        </w:rPr>
        <w:t xml:space="preserve">, а в некоторых впадинах фундамента достигает 3 </w:t>
      </w:r>
      <w:proofErr w:type="spellStart"/>
      <w:r w:rsidRPr="00B8548D">
        <w:rPr>
          <w:rFonts w:ascii="Times New Roman" w:hAnsi="Times New Roman"/>
        </w:rPr>
        <w:t>тыс.м</w:t>
      </w:r>
      <w:proofErr w:type="spellEnd"/>
      <w:r w:rsidRPr="00B8548D">
        <w:rPr>
          <w:rFonts w:ascii="Times New Roman" w:hAnsi="Times New Roman"/>
        </w:rPr>
        <w:t xml:space="preserve">. Между палеозойским основанием </w:t>
      </w:r>
      <w:proofErr w:type="gramStart"/>
      <w:r w:rsidRPr="00B8548D">
        <w:rPr>
          <w:rFonts w:ascii="Times New Roman" w:hAnsi="Times New Roman"/>
        </w:rPr>
        <w:t>Западно-Сибирской</w:t>
      </w:r>
      <w:proofErr w:type="gramEnd"/>
      <w:r w:rsidRPr="00B8548D">
        <w:rPr>
          <w:rFonts w:ascii="Times New Roman" w:hAnsi="Times New Roman"/>
        </w:rPr>
        <w:t xml:space="preserve"> равнины и ее </w:t>
      </w:r>
      <w:proofErr w:type="spellStart"/>
      <w:r w:rsidRPr="00B8548D">
        <w:rPr>
          <w:rFonts w:ascii="Times New Roman" w:hAnsi="Times New Roman"/>
        </w:rPr>
        <w:t>мезокайназойским</w:t>
      </w:r>
      <w:proofErr w:type="spellEnd"/>
      <w:r w:rsidRPr="00B8548D">
        <w:rPr>
          <w:rFonts w:ascii="Times New Roman" w:hAnsi="Times New Roman"/>
        </w:rPr>
        <w:t xml:space="preserve"> покровом выделяют осадочные и магматические образования «второго» структурного яруса.</w:t>
      </w:r>
    </w:p>
    <w:p w:rsidR="00B8548D" w:rsidRPr="00B8548D" w:rsidRDefault="00B8548D" w:rsidP="00B8548D">
      <w:pPr>
        <w:spacing w:after="0" w:line="240" w:lineRule="auto"/>
        <w:ind w:firstLine="567"/>
        <w:jc w:val="both"/>
        <w:rPr>
          <w:rFonts w:ascii="Times New Roman" w:hAnsi="Times New Roman"/>
        </w:rPr>
      </w:pPr>
      <w:r w:rsidRPr="00B8548D">
        <w:rPr>
          <w:rFonts w:ascii="Times New Roman" w:hAnsi="Times New Roman"/>
        </w:rPr>
        <w:t xml:space="preserve">На территории Ханты-Мансийского района широко развиты палеогеновые отложения четвертичного периода, которые разделены на ряд свит. На территории населенного пункта распространены отложения </w:t>
      </w:r>
      <w:proofErr w:type="spellStart"/>
      <w:r w:rsidRPr="00B8548D">
        <w:rPr>
          <w:rFonts w:ascii="Times New Roman" w:hAnsi="Times New Roman"/>
        </w:rPr>
        <w:t>туртасской</w:t>
      </w:r>
      <w:proofErr w:type="spellEnd"/>
      <w:r w:rsidRPr="00B8548D">
        <w:rPr>
          <w:rFonts w:ascii="Times New Roman" w:hAnsi="Times New Roman"/>
        </w:rPr>
        <w:t xml:space="preserve"> свиты. Свита, сложена зеленовато-серыми глинами и глинистыми алевритами, тонкослоистыми, местами плитчатыми, слюдистыми с прослоями диатомитов и тонкозернистыми глауконит-кварцевыми песками, заиленными супесями. Осадочные накопления преимущественно озерного типа. Мощность – до 90 м.</w:t>
      </w:r>
    </w:p>
    <w:p w:rsidR="00B239F3" w:rsidRDefault="00B8548D" w:rsidP="00B8548D">
      <w:pPr>
        <w:spacing w:after="0" w:line="240" w:lineRule="auto"/>
        <w:ind w:firstLine="567"/>
        <w:jc w:val="both"/>
        <w:rPr>
          <w:rFonts w:ascii="Times New Roman" w:hAnsi="Times New Roman"/>
        </w:rPr>
      </w:pPr>
      <w:r w:rsidRPr="00B8548D">
        <w:rPr>
          <w:rFonts w:ascii="Times New Roman" w:hAnsi="Times New Roman"/>
        </w:rPr>
        <w:t xml:space="preserve">Территория </w:t>
      </w:r>
      <w:proofErr w:type="spellStart"/>
      <w:r w:rsidRPr="00B8548D">
        <w:rPr>
          <w:rFonts w:ascii="Times New Roman" w:hAnsi="Times New Roman"/>
        </w:rPr>
        <w:t>населѐнного</w:t>
      </w:r>
      <w:proofErr w:type="spellEnd"/>
      <w:r w:rsidRPr="00B8548D">
        <w:rPr>
          <w:rFonts w:ascii="Times New Roman" w:hAnsi="Times New Roman"/>
        </w:rPr>
        <w:t xml:space="preserve"> пункта расположена в пойме реки </w:t>
      </w:r>
      <w:proofErr w:type="spellStart"/>
      <w:r w:rsidRPr="00B8548D">
        <w:rPr>
          <w:rFonts w:ascii="Times New Roman" w:hAnsi="Times New Roman"/>
        </w:rPr>
        <w:t>Пырь-Ях</w:t>
      </w:r>
      <w:proofErr w:type="spellEnd"/>
      <w:r w:rsidRPr="00B8548D">
        <w:rPr>
          <w:rFonts w:ascii="Times New Roman" w:hAnsi="Times New Roman"/>
        </w:rPr>
        <w:t xml:space="preserve">, пойма выполнена </w:t>
      </w:r>
      <w:proofErr w:type="spellStart"/>
      <w:r w:rsidRPr="00B8548D">
        <w:rPr>
          <w:rFonts w:ascii="Times New Roman" w:hAnsi="Times New Roman"/>
        </w:rPr>
        <w:t>голоценовыми</w:t>
      </w:r>
      <w:proofErr w:type="spellEnd"/>
      <w:r w:rsidRPr="00B8548D">
        <w:rPr>
          <w:rFonts w:ascii="Times New Roman" w:hAnsi="Times New Roman"/>
        </w:rPr>
        <w:t xml:space="preserve"> отложениями, представлена двумя уровнями - высоким и низким. Их аллювий мощностью до 20-25 м состоит из русловой и пойменной фаций - хорошо отмытыми песками разной размерности и глинистыми песками, сменяющимися вверх по разрезу переслаивающимися супесями и суглинками. Вся толща обогащена растительным детритом и обломками древесины</w:t>
      </w:r>
      <w:r w:rsidR="00B239F3">
        <w:rPr>
          <w:rFonts w:ascii="Times New Roman" w:hAnsi="Times New Roman"/>
        </w:rPr>
        <w:t>.</w:t>
      </w:r>
    </w:p>
    <w:p w:rsidR="00B239F3" w:rsidRPr="00B239F3" w:rsidRDefault="00B239F3" w:rsidP="00B239F3">
      <w:pPr>
        <w:spacing w:after="0" w:line="240" w:lineRule="auto"/>
        <w:ind w:firstLine="567"/>
        <w:jc w:val="both"/>
        <w:rPr>
          <w:rFonts w:ascii="Times New Roman" w:hAnsi="Times New Roman"/>
          <w:i/>
        </w:rPr>
      </w:pPr>
      <w:r w:rsidRPr="00B239F3">
        <w:rPr>
          <w:rFonts w:ascii="Times New Roman" w:hAnsi="Times New Roman"/>
          <w:i/>
        </w:rPr>
        <w:t>Гидрография</w:t>
      </w:r>
    </w:p>
    <w:p w:rsidR="00B8548D" w:rsidRPr="00141F40" w:rsidRDefault="00B8548D" w:rsidP="00B8548D">
      <w:pPr>
        <w:spacing w:line="240" w:lineRule="auto"/>
        <w:ind w:firstLine="567"/>
        <w:jc w:val="both"/>
        <w:rPr>
          <w:rFonts w:ascii="Times New Roman" w:hAnsi="Times New Roman"/>
          <w:i/>
          <w:sz w:val="24"/>
        </w:rPr>
      </w:pPr>
      <w:r w:rsidRPr="00141F40">
        <w:rPr>
          <w:rFonts w:ascii="Times New Roman" w:hAnsi="Times New Roman"/>
          <w:sz w:val="24"/>
        </w:rPr>
        <w:t xml:space="preserve">Гидрографическая сеть территории населенных пунктов представлена бассейном реки </w:t>
      </w:r>
      <w:proofErr w:type="spellStart"/>
      <w:r w:rsidRPr="00141F40">
        <w:rPr>
          <w:rFonts w:ascii="Times New Roman" w:hAnsi="Times New Roman"/>
          <w:sz w:val="24"/>
        </w:rPr>
        <w:t>Пырь-Ях</w:t>
      </w:r>
      <w:proofErr w:type="spellEnd"/>
      <w:r w:rsidRPr="00141F40">
        <w:rPr>
          <w:rFonts w:ascii="Times New Roman" w:hAnsi="Times New Roman"/>
          <w:sz w:val="24"/>
        </w:rPr>
        <w:t xml:space="preserve"> примыкающей населенному пункту с западной стороны. Речная сеть является частью водосборного бассейна Оби. </w:t>
      </w:r>
    </w:p>
    <w:p w:rsidR="00B8548D" w:rsidRDefault="00B8548D" w:rsidP="00F01782">
      <w:pPr>
        <w:spacing w:after="0" w:line="240" w:lineRule="auto"/>
        <w:ind w:left="142" w:firstLine="709"/>
        <w:jc w:val="center"/>
        <w:rPr>
          <w:rFonts w:ascii="Times New Roman" w:hAnsi="Times New Roman"/>
          <w:sz w:val="24"/>
        </w:rPr>
      </w:pPr>
      <w:r w:rsidRPr="00141F40">
        <w:rPr>
          <w:rFonts w:ascii="Times New Roman" w:hAnsi="Times New Roman"/>
          <w:sz w:val="24"/>
        </w:rPr>
        <w:t>Характеристика рек населенных пунктов</w:t>
      </w:r>
    </w:p>
    <w:p w:rsidR="00F01782" w:rsidRPr="00141F40" w:rsidRDefault="00F01782" w:rsidP="00F01782">
      <w:pPr>
        <w:spacing w:after="0" w:line="240" w:lineRule="auto"/>
        <w:ind w:left="142" w:firstLine="709"/>
        <w:jc w:val="right"/>
        <w:rPr>
          <w:rFonts w:ascii="Times New Roman" w:hAnsi="Times New Roman"/>
          <w:b/>
          <w:sz w:val="24"/>
        </w:rPr>
      </w:pPr>
      <w:r>
        <w:rPr>
          <w:rFonts w:ascii="Times New Roman" w:hAnsi="Times New Roman"/>
          <w:sz w:val="24"/>
        </w:rPr>
        <w:t>Таблица 1</w:t>
      </w:r>
    </w:p>
    <w:tbl>
      <w:tblPr>
        <w:tblStyle w:val="a5"/>
        <w:tblW w:w="0" w:type="auto"/>
        <w:tblLook w:val="01E0" w:firstRow="1" w:lastRow="1" w:firstColumn="1" w:lastColumn="1" w:noHBand="0" w:noVBand="0"/>
      </w:tblPr>
      <w:tblGrid>
        <w:gridCol w:w="495"/>
        <w:gridCol w:w="1865"/>
        <w:gridCol w:w="2179"/>
        <w:gridCol w:w="1111"/>
        <w:gridCol w:w="1085"/>
        <w:gridCol w:w="935"/>
        <w:gridCol w:w="948"/>
        <w:gridCol w:w="952"/>
      </w:tblGrid>
      <w:tr w:rsidR="00B8548D" w:rsidRPr="00141F40" w:rsidTr="00B8548D">
        <w:tc>
          <w:tcPr>
            <w:tcW w:w="495" w:type="dxa"/>
            <w:vMerge w:val="restart"/>
            <w:vAlign w:val="center"/>
          </w:tcPr>
          <w:p w:rsidR="00B8548D" w:rsidRPr="00141F40" w:rsidRDefault="00B8548D" w:rsidP="00B8548D">
            <w:pPr>
              <w:spacing w:line="240" w:lineRule="auto"/>
              <w:jc w:val="center"/>
              <w:rPr>
                <w:rFonts w:ascii="Times New Roman" w:hAnsi="Times New Roman"/>
                <w:i/>
                <w:sz w:val="20"/>
                <w:szCs w:val="20"/>
              </w:rPr>
            </w:pPr>
            <w:r w:rsidRPr="00141F40">
              <w:rPr>
                <w:rFonts w:ascii="Times New Roman" w:hAnsi="Times New Roman"/>
                <w:sz w:val="20"/>
                <w:szCs w:val="20"/>
              </w:rPr>
              <w:t>№ п/п</w:t>
            </w:r>
          </w:p>
        </w:tc>
        <w:tc>
          <w:tcPr>
            <w:tcW w:w="1865" w:type="dxa"/>
            <w:vMerge w:val="restart"/>
            <w:vAlign w:val="center"/>
          </w:tcPr>
          <w:p w:rsidR="00B8548D" w:rsidRPr="00141F40" w:rsidRDefault="00B8548D" w:rsidP="00B8548D">
            <w:pPr>
              <w:spacing w:line="240" w:lineRule="auto"/>
              <w:jc w:val="center"/>
              <w:rPr>
                <w:rFonts w:ascii="Times New Roman" w:hAnsi="Times New Roman"/>
                <w:i/>
                <w:sz w:val="20"/>
                <w:szCs w:val="20"/>
              </w:rPr>
            </w:pPr>
            <w:r w:rsidRPr="00141F40">
              <w:rPr>
                <w:rFonts w:ascii="Times New Roman" w:hAnsi="Times New Roman"/>
                <w:sz w:val="20"/>
                <w:szCs w:val="20"/>
              </w:rPr>
              <w:t>Наименование водотока</w:t>
            </w:r>
          </w:p>
        </w:tc>
        <w:tc>
          <w:tcPr>
            <w:tcW w:w="2179" w:type="dxa"/>
            <w:vMerge w:val="restart"/>
            <w:vAlign w:val="center"/>
          </w:tcPr>
          <w:p w:rsidR="00B8548D" w:rsidRPr="00141F40" w:rsidRDefault="00B8548D" w:rsidP="00B8548D">
            <w:pPr>
              <w:spacing w:line="240" w:lineRule="auto"/>
              <w:jc w:val="center"/>
              <w:rPr>
                <w:rFonts w:ascii="Times New Roman" w:hAnsi="Times New Roman"/>
                <w:i/>
                <w:sz w:val="20"/>
                <w:szCs w:val="20"/>
              </w:rPr>
            </w:pPr>
            <w:r w:rsidRPr="00141F40">
              <w:rPr>
                <w:rFonts w:ascii="Times New Roman" w:hAnsi="Times New Roman"/>
                <w:sz w:val="20"/>
                <w:szCs w:val="20"/>
              </w:rPr>
              <w:t>Куда впадает, с какого берега, на каком километре от устья</w:t>
            </w:r>
          </w:p>
        </w:tc>
        <w:tc>
          <w:tcPr>
            <w:tcW w:w="1111" w:type="dxa"/>
            <w:vMerge w:val="restart"/>
            <w:vAlign w:val="center"/>
          </w:tcPr>
          <w:p w:rsidR="00B8548D" w:rsidRPr="00141F40" w:rsidRDefault="00B8548D" w:rsidP="00B8548D">
            <w:pPr>
              <w:spacing w:line="240" w:lineRule="auto"/>
              <w:jc w:val="center"/>
              <w:rPr>
                <w:rFonts w:ascii="Times New Roman" w:hAnsi="Times New Roman"/>
                <w:i/>
                <w:sz w:val="20"/>
                <w:szCs w:val="20"/>
              </w:rPr>
            </w:pPr>
            <w:r w:rsidRPr="00141F40">
              <w:rPr>
                <w:rFonts w:ascii="Times New Roman" w:hAnsi="Times New Roman"/>
                <w:sz w:val="20"/>
                <w:szCs w:val="20"/>
              </w:rPr>
              <w:t>Длина реки, км</w:t>
            </w:r>
          </w:p>
        </w:tc>
        <w:tc>
          <w:tcPr>
            <w:tcW w:w="1085" w:type="dxa"/>
            <w:vMerge w:val="restart"/>
            <w:vAlign w:val="center"/>
          </w:tcPr>
          <w:p w:rsidR="00B8548D" w:rsidRPr="00141F40" w:rsidRDefault="00B8548D" w:rsidP="00B8548D">
            <w:pPr>
              <w:spacing w:line="240" w:lineRule="auto"/>
              <w:jc w:val="center"/>
              <w:rPr>
                <w:rFonts w:ascii="Times New Roman" w:hAnsi="Times New Roman"/>
                <w:i/>
                <w:sz w:val="20"/>
                <w:szCs w:val="20"/>
              </w:rPr>
            </w:pPr>
            <w:r w:rsidRPr="00141F40">
              <w:rPr>
                <w:rFonts w:ascii="Times New Roman" w:hAnsi="Times New Roman"/>
                <w:sz w:val="20"/>
                <w:szCs w:val="20"/>
              </w:rPr>
              <w:t xml:space="preserve">Площадь </w:t>
            </w:r>
            <w:proofErr w:type="gramStart"/>
            <w:r w:rsidRPr="00141F40">
              <w:rPr>
                <w:rFonts w:ascii="Times New Roman" w:hAnsi="Times New Roman"/>
                <w:sz w:val="20"/>
                <w:szCs w:val="20"/>
              </w:rPr>
              <w:t>водо-сбора</w:t>
            </w:r>
            <w:proofErr w:type="gramEnd"/>
            <w:r w:rsidRPr="00141F40">
              <w:rPr>
                <w:rFonts w:ascii="Times New Roman" w:hAnsi="Times New Roman"/>
                <w:sz w:val="20"/>
                <w:szCs w:val="20"/>
              </w:rPr>
              <w:t>, км</w:t>
            </w:r>
            <w:r w:rsidRPr="00141F40">
              <w:rPr>
                <w:rFonts w:ascii="Times New Roman" w:hAnsi="Times New Roman"/>
                <w:sz w:val="20"/>
                <w:szCs w:val="20"/>
                <w:vertAlign w:val="superscript"/>
              </w:rPr>
              <w:t>2</w:t>
            </w:r>
          </w:p>
        </w:tc>
        <w:tc>
          <w:tcPr>
            <w:tcW w:w="2835" w:type="dxa"/>
            <w:gridSpan w:val="3"/>
            <w:vAlign w:val="center"/>
          </w:tcPr>
          <w:p w:rsidR="00B8548D" w:rsidRPr="00141F40" w:rsidRDefault="00B8548D" w:rsidP="00B8548D">
            <w:pPr>
              <w:spacing w:line="240" w:lineRule="auto"/>
              <w:jc w:val="center"/>
              <w:rPr>
                <w:rFonts w:ascii="Times New Roman" w:hAnsi="Times New Roman"/>
                <w:i/>
                <w:sz w:val="20"/>
                <w:szCs w:val="20"/>
              </w:rPr>
            </w:pPr>
            <w:r w:rsidRPr="00141F40">
              <w:rPr>
                <w:rFonts w:ascii="Times New Roman" w:hAnsi="Times New Roman"/>
                <w:sz w:val="20"/>
                <w:szCs w:val="20"/>
              </w:rPr>
              <w:t>Ширина, м</w:t>
            </w:r>
          </w:p>
        </w:tc>
      </w:tr>
      <w:tr w:rsidR="00B8548D" w:rsidRPr="00141F40" w:rsidTr="00B8548D">
        <w:tc>
          <w:tcPr>
            <w:tcW w:w="495" w:type="dxa"/>
            <w:vMerge/>
            <w:vAlign w:val="center"/>
          </w:tcPr>
          <w:p w:rsidR="00B8548D" w:rsidRPr="00141F40" w:rsidRDefault="00B8548D" w:rsidP="00B8548D">
            <w:pPr>
              <w:spacing w:line="240" w:lineRule="auto"/>
              <w:jc w:val="center"/>
              <w:rPr>
                <w:rFonts w:ascii="Times New Roman" w:hAnsi="Times New Roman"/>
                <w:i/>
                <w:sz w:val="20"/>
                <w:szCs w:val="20"/>
              </w:rPr>
            </w:pPr>
          </w:p>
        </w:tc>
        <w:tc>
          <w:tcPr>
            <w:tcW w:w="1865" w:type="dxa"/>
            <w:vMerge/>
            <w:vAlign w:val="center"/>
          </w:tcPr>
          <w:p w:rsidR="00B8548D" w:rsidRPr="00141F40" w:rsidRDefault="00B8548D" w:rsidP="00B8548D">
            <w:pPr>
              <w:spacing w:line="240" w:lineRule="auto"/>
              <w:jc w:val="center"/>
              <w:rPr>
                <w:rFonts w:ascii="Times New Roman" w:hAnsi="Times New Roman"/>
                <w:i/>
                <w:sz w:val="20"/>
                <w:szCs w:val="20"/>
              </w:rPr>
            </w:pPr>
          </w:p>
        </w:tc>
        <w:tc>
          <w:tcPr>
            <w:tcW w:w="2179" w:type="dxa"/>
            <w:vMerge/>
            <w:vAlign w:val="center"/>
          </w:tcPr>
          <w:p w:rsidR="00B8548D" w:rsidRPr="00141F40" w:rsidRDefault="00B8548D" w:rsidP="00B8548D">
            <w:pPr>
              <w:spacing w:line="240" w:lineRule="auto"/>
              <w:jc w:val="center"/>
              <w:rPr>
                <w:rFonts w:ascii="Times New Roman" w:hAnsi="Times New Roman"/>
                <w:i/>
                <w:sz w:val="20"/>
                <w:szCs w:val="20"/>
              </w:rPr>
            </w:pPr>
          </w:p>
        </w:tc>
        <w:tc>
          <w:tcPr>
            <w:tcW w:w="1111" w:type="dxa"/>
            <w:vMerge/>
            <w:vAlign w:val="center"/>
          </w:tcPr>
          <w:p w:rsidR="00B8548D" w:rsidRPr="00141F40" w:rsidRDefault="00B8548D" w:rsidP="00B8548D">
            <w:pPr>
              <w:spacing w:line="240" w:lineRule="auto"/>
              <w:jc w:val="center"/>
              <w:rPr>
                <w:rFonts w:ascii="Times New Roman" w:hAnsi="Times New Roman"/>
                <w:i/>
                <w:sz w:val="20"/>
                <w:szCs w:val="20"/>
              </w:rPr>
            </w:pPr>
          </w:p>
        </w:tc>
        <w:tc>
          <w:tcPr>
            <w:tcW w:w="1085" w:type="dxa"/>
            <w:vMerge/>
            <w:vAlign w:val="center"/>
          </w:tcPr>
          <w:p w:rsidR="00B8548D" w:rsidRPr="00141F40" w:rsidRDefault="00B8548D" w:rsidP="00B8548D">
            <w:pPr>
              <w:spacing w:line="240" w:lineRule="auto"/>
              <w:jc w:val="center"/>
              <w:rPr>
                <w:rFonts w:ascii="Times New Roman" w:hAnsi="Times New Roman"/>
                <w:i/>
                <w:sz w:val="20"/>
                <w:szCs w:val="20"/>
              </w:rPr>
            </w:pPr>
          </w:p>
        </w:tc>
        <w:tc>
          <w:tcPr>
            <w:tcW w:w="935" w:type="dxa"/>
            <w:vAlign w:val="center"/>
          </w:tcPr>
          <w:p w:rsidR="00B8548D" w:rsidRPr="00141F40" w:rsidRDefault="00B8548D" w:rsidP="00B8548D">
            <w:pPr>
              <w:spacing w:line="240" w:lineRule="auto"/>
              <w:jc w:val="center"/>
              <w:rPr>
                <w:rFonts w:ascii="Times New Roman" w:hAnsi="Times New Roman"/>
                <w:i/>
                <w:sz w:val="20"/>
                <w:szCs w:val="20"/>
              </w:rPr>
            </w:pPr>
            <w:proofErr w:type="gramStart"/>
            <w:r w:rsidRPr="00141F40">
              <w:rPr>
                <w:rFonts w:ascii="Times New Roman" w:hAnsi="Times New Roman"/>
                <w:sz w:val="20"/>
                <w:szCs w:val="20"/>
              </w:rPr>
              <w:t>водо-охран</w:t>
            </w:r>
            <w:proofErr w:type="gramEnd"/>
            <w:r w:rsidRPr="00141F40">
              <w:rPr>
                <w:rFonts w:ascii="Times New Roman" w:hAnsi="Times New Roman"/>
                <w:sz w:val="20"/>
                <w:szCs w:val="20"/>
              </w:rPr>
              <w:t>-ной зоны</w:t>
            </w:r>
          </w:p>
        </w:tc>
        <w:tc>
          <w:tcPr>
            <w:tcW w:w="948" w:type="dxa"/>
            <w:vAlign w:val="center"/>
          </w:tcPr>
          <w:p w:rsidR="00B8548D" w:rsidRPr="00141F40" w:rsidRDefault="00B8548D" w:rsidP="00B8548D">
            <w:pPr>
              <w:spacing w:line="240" w:lineRule="auto"/>
              <w:jc w:val="center"/>
              <w:rPr>
                <w:rFonts w:ascii="Times New Roman" w:hAnsi="Times New Roman"/>
                <w:i/>
                <w:sz w:val="20"/>
                <w:szCs w:val="20"/>
              </w:rPr>
            </w:pPr>
            <w:r w:rsidRPr="00141F40">
              <w:rPr>
                <w:rFonts w:ascii="Times New Roman" w:hAnsi="Times New Roman"/>
                <w:sz w:val="20"/>
                <w:szCs w:val="20"/>
              </w:rPr>
              <w:t>при-</w:t>
            </w:r>
            <w:proofErr w:type="spellStart"/>
            <w:r w:rsidRPr="00141F40">
              <w:rPr>
                <w:rFonts w:ascii="Times New Roman" w:hAnsi="Times New Roman"/>
                <w:sz w:val="20"/>
                <w:szCs w:val="20"/>
              </w:rPr>
              <w:t>бреж</w:t>
            </w:r>
            <w:proofErr w:type="spellEnd"/>
            <w:r w:rsidRPr="00141F40">
              <w:rPr>
                <w:rFonts w:ascii="Times New Roman" w:hAnsi="Times New Roman"/>
                <w:sz w:val="20"/>
                <w:szCs w:val="20"/>
              </w:rPr>
              <w:t xml:space="preserve">-ной </w:t>
            </w:r>
            <w:proofErr w:type="gramStart"/>
            <w:r w:rsidRPr="00141F40">
              <w:rPr>
                <w:rFonts w:ascii="Times New Roman" w:hAnsi="Times New Roman"/>
                <w:sz w:val="20"/>
                <w:szCs w:val="20"/>
              </w:rPr>
              <w:t>защит-ной</w:t>
            </w:r>
            <w:proofErr w:type="gramEnd"/>
            <w:r w:rsidRPr="00141F40">
              <w:rPr>
                <w:rFonts w:ascii="Times New Roman" w:hAnsi="Times New Roman"/>
                <w:sz w:val="20"/>
                <w:szCs w:val="20"/>
              </w:rPr>
              <w:t xml:space="preserve"> полосы</w:t>
            </w:r>
          </w:p>
        </w:tc>
        <w:tc>
          <w:tcPr>
            <w:tcW w:w="952" w:type="dxa"/>
            <w:vAlign w:val="center"/>
          </w:tcPr>
          <w:p w:rsidR="00B8548D" w:rsidRPr="00141F40" w:rsidRDefault="00B8548D" w:rsidP="00B8548D">
            <w:pPr>
              <w:spacing w:line="240" w:lineRule="auto"/>
              <w:jc w:val="center"/>
              <w:rPr>
                <w:rFonts w:ascii="Times New Roman" w:hAnsi="Times New Roman"/>
                <w:i/>
                <w:sz w:val="20"/>
                <w:szCs w:val="20"/>
              </w:rPr>
            </w:pPr>
            <w:proofErr w:type="spellStart"/>
            <w:proofErr w:type="gramStart"/>
            <w:r w:rsidRPr="00141F40">
              <w:rPr>
                <w:rFonts w:ascii="Times New Roman" w:hAnsi="Times New Roman"/>
                <w:sz w:val="20"/>
                <w:szCs w:val="20"/>
              </w:rPr>
              <w:t>бере-говой</w:t>
            </w:r>
            <w:proofErr w:type="spellEnd"/>
            <w:proofErr w:type="gramEnd"/>
            <w:r w:rsidRPr="00141F40">
              <w:rPr>
                <w:rFonts w:ascii="Times New Roman" w:hAnsi="Times New Roman"/>
                <w:sz w:val="20"/>
                <w:szCs w:val="20"/>
              </w:rPr>
              <w:t xml:space="preserve"> полосы общего </w:t>
            </w:r>
            <w:proofErr w:type="spellStart"/>
            <w:r w:rsidRPr="00141F40">
              <w:rPr>
                <w:rFonts w:ascii="Times New Roman" w:hAnsi="Times New Roman"/>
                <w:sz w:val="20"/>
                <w:szCs w:val="20"/>
              </w:rPr>
              <w:t>пользо-вания</w:t>
            </w:r>
            <w:proofErr w:type="spellEnd"/>
          </w:p>
        </w:tc>
      </w:tr>
      <w:tr w:rsidR="00B8548D" w:rsidRPr="00141F40" w:rsidTr="00B8548D">
        <w:tc>
          <w:tcPr>
            <w:tcW w:w="495" w:type="dxa"/>
            <w:vAlign w:val="center"/>
          </w:tcPr>
          <w:p w:rsidR="00B8548D" w:rsidRPr="00141F40" w:rsidRDefault="00B8548D" w:rsidP="00B8548D">
            <w:pPr>
              <w:spacing w:line="240" w:lineRule="auto"/>
              <w:jc w:val="center"/>
              <w:rPr>
                <w:rFonts w:ascii="Times New Roman" w:hAnsi="Times New Roman"/>
                <w:i/>
                <w:sz w:val="20"/>
                <w:szCs w:val="20"/>
              </w:rPr>
            </w:pPr>
          </w:p>
        </w:tc>
        <w:tc>
          <w:tcPr>
            <w:tcW w:w="4044" w:type="dxa"/>
            <w:gridSpan w:val="2"/>
            <w:vAlign w:val="center"/>
          </w:tcPr>
          <w:p w:rsidR="00B8548D" w:rsidRPr="00141F40" w:rsidRDefault="00B8548D" w:rsidP="00B8548D">
            <w:pPr>
              <w:spacing w:line="240" w:lineRule="auto"/>
              <w:rPr>
                <w:rFonts w:ascii="Times New Roman" w:hAnsi="Times New Roman"/>
                <w:b/>
                <w:sz w:val="20"/>
                <w:szCs w:val="20"/>
              </w:rPr>
            </w:pPr>
            <w:r w:rsidRPr="00141F40">
              <w:rPr>
                <w:rFonts w:ascii="Times New Roman" w:hAnsi="Times New Roman"/>
                <w:b/>
                <w:sz w:val="20"/>
                <w:szCs w:val="20"/>
              </w:rPr>
              <w:t>Иртышский бассейновый округ</w:t>
            </w:r>
          </w:p>
        </w:tc>
        <w:tc>
          <w:tcPr>
            <w:tcW w:w="1111" w:type="dxa"/>
            <w:vAlign w:val="center"/>
          </w:tcPr>
          <w:p w:rsidR="00B8548D" w:rsidRPr="00141F40" w:rsidRDefault="00B8548D" w:rsidP="00B8548D">
            <w:pPr>
              <w:spacing w:line="240" w:lineRule="auto"/>
              <w:jc w:val="right"/>
              <w:rPr>
                <w:rFonts w:ascii="Times New Roman" w:hAnsi="Times New Roman"/>
                <w:i/>
                <w:sz w:val="20"/>
                <w:szCs w:val="20"/>
              </w:rPr>
            </w:pPr>
          </w:p>
        </w:tc>
        <w:tc>
          <w:tcPr>
            <w:tcW w:w="1085" w:type="dxa"/>
            <w:vAlign w:val="center"/>
          </w:tcPr>
          <w:p w:rsidR="00B8548D" w:rsidRPr="00141F40" w:rsidRDefault="00B8548D" w:rsidP="00B8548D">
            <w:pPr>
              <w:spacing w:line="240" w:lineRule="auto"/>
              <w:jc w:val="right"/>
              <w:rPr>
                <w:rFonts w:ascii="Times New Roman" w:hAnsi="Times New Roman"/>
                <w:i/>
                <w:sz w:val="20"/>
                <w:szCs w:val="20"/>
              </w:rPr>
            </w:pPr>
          </w:p>
        </w:tc>
        <w:tc>
          <w:tcPr>
            <w:tcW w:w="935" w:type="dxa"/>
            <w:vAlign w:val="center"/>
          </w:tcPr>
          <w:p w:rsidR="00B8548D" w:rsidRPr="00141F40" w:rsidRDefault="00B8548D" w:rsidP="00B8548D">
            <w:pPr>
              <w:spacing w:line="240" w:lineRule="auto"/>
              <w:jc w:val="right"/>
              <w:rPr>
                <w:rFonts w:ascii="Times New Roman" w:hAnsi="Times New Roman"/>
                <w:i/>
                <w:sz w:val="20"/>
                <w:szCs w:val="20"/>
              </w:rPr>
            </w:pPr>
          </w:p>
        </w:tc>
        <w:tc>
          <w:tcPr>
            <w:tcW w:w="948" w:type="dxa"/>
            <w:vAlign w:val="center"/>
          </w:tcPr>
          <w:p w:rsidR="00B8548D" w:rsidRPr="00141F40" w:rsidRDefault="00B8548D" w:rsidP="00B8548D">
            <w:pPr>
              <w:spacing w:line="240" w:lineRule="auto"/>
              <w:jc w:val="right"/>
              <w:rPr>
                <w:rFonts w:ascii="Times New Roman" w:hAnsi="Times New Roman"/>
                <w:i/>
                <w:sz w:val="20"/>
                <w:szCs w:val="20"/>
              </w:rPr>
            </w:pPr>
          </w:p>
        </w:tc>
        <w:tc>
          <w:tcPr>
            <w:tcW w:w="952" w:type="dxa"/>
            <w:vAlign w:val="center"/>
          </w:tcPr>
          <w:p w:rsidR="00B8548D" w:rsidRPr="00141F40" w:rsidRDefault="00B8548D" w:rsidP="00B8548D">
            <w:pPr>
              <w:spacing w:line="240" w:lineRule="auto"/>
              <w:jc w:val="right"/>
              <w:rPr>
                <w:rFonts w:ascii="Times New Roman" w:hAnsi="Times New Roman"/>
                <w:i/>
                <w:sz w:val="20"/>
                <w:szCs w:val="20"/>
              </w:rPr>
            </w:pPr>
          </w:p>
        </w:tc>
      </w:tr>
      <w:tr w:rsidR="00B8548D" w:rsidRPr="00141F40" w:rsidTr="00B8548D">
        <w:tc>
          <w:tcPr>
            <w:tcW w:w="495" w:type="dxa"/>
            <w:vAlign w:val="center"/>
          </w:tcPr>
          <w:p w:rsidR="00B8548D" w:rsidRPr="00141F40" w:rsidRDefault="00B8548D" w:rsidP="00B8548D">
            <w:pPr>
              <w:spacing w:line="240" w:lineRule="auto"/>
              <w:jc w:val="center"/>
              <w:rPr>
                <w:rFonts w:ascii="Times New Roman" w:hAnsi="Times New Roman"/>
                <w:i/>
                <w:sz w:val="20"/>
                <w:szCs w:val="20"/>
              </w:rPr>
            </w:pPr>
            <w:r w:rsidRPr="00141F40">
              <w:rPr>
                <w:rFonts w:ascii="Times New Roman" w:hAnsi="Times New Roman"/>
                <w:sz w:val="20"/>
                <w:szCs w:val="20"/>
              </w:rPr>
              <w:t>1</w:t>
            </w:r>
          </w:p>
        </w:tc>
        <w:tc>
          <w:tcPr>
            <w:tcW w:w="1865" w:type="dxa"/>
            <w:vAlign w:val="center"/>
          </w:tcPr>
          <w:p w:rsidR="00B8548D" w:rsidRPr="00141F40" w:rsidRDefault="00B8548D" w:rsidP="00B8548D">
            <w:pPr>
              <w:spacing w:line="240" w:lineRule="auto"/>
              <w:jc w:val="center"/>
              <w:rPr>
                <w:rFonts w:ascii="Times New Roman" w:hAnsi="Times New Roman"/>
                <w:i/>
                <w:sz w:val="20"/>
                <w:szCs w:val="20"/>
              </w:rPr>
            </w:pPr>
            <w:proofErr w:type="spellStart"/>
            <w:r w:rsidRPr="00141F40">
              <w:rPr>
                <w:rFonts w:ascii="Times New Roman" w:hAnsi="Times New Roman"/>
                <w:sz w:val="20"/>
                <w:szCs w:val="20"/>
              </w:rPr>
              <w:t>Пырь-Ях</w:t>
            </w:r>
            <w:proofErr w:type="spellEnd"/>
          </w:p>
        </w:tc>
        <w:tc>
          <w:tcPr>
            <w:tcW w:w="2179" w:type="dxa"/>
            <w:vAlign w:val="center"/>
          </w:tcPr>
          <w:p w:rsidR="00B8548D" w:rsidRPr="00141F40" w:rsidRDefault="00B8548D" w:rsidP="00B8548D">
            <w:pPr>
              <w:spacing w:line="240" w:lineRule="auto"/>
              <w:jc w:val="center"/>
              <w:rPr>
                <w:rFonts w:ascii="Times New Roman" w:hAnsi="Times New Roman"/>
                <w:i/>
                <w:sz w:val="20"/>
                <w:szCs w:val="20"/>
              </w:rPr>
            </w:pPr>
            <w:r w:rsidRPr="00141F40">
              <w:rPr>
                <w:rFonts w:ascii="Times New Roman" w:hAnsi="Times New Roman"/>
                <w:sz w:val="20"/>
                <w:szCs w:val="20"/>
              </w:rPr>
              <w:t>25 км по пр. берегу протока Северная</w:t>
            </w:r>
          </w:p>
        </w:tc>
        <w:tc>
          <w:tcPr>
            <w:tcW w:w="1111" w:type="dxa"/>
            <w:vAlign w:val="center"/>
          </w:tcPr>
          <w:p w:rsidR="00B8548D" w:rsidRPr="00141F40" w:rsidRDefault="00B8548D" w:rsidP="00B8548D">
            <w:pPr>
              <w:spacing w:line="240" w:lineRule="auto"/>
              <w:jc w:val="center"/>
              <w:rPr>
                <w:rFonts w:ascii="Times New Roman" w:hAnsi="Times New Roman"/>
                <w:i/>
                <w:sz w:val="20"/>
                <w:szCs w:val="20"/>
              </w:rPr>
            </w:pPr>
            <w:r w:rsidRPr="00141F40">
              <w:rPr>
                <w:rFonts w:ascii="Times New Roman" w:hAnsi="Times New Roman"/>
                <w:sz w:val="20"/>
                <w:szCs w:val="20"/>
              </w:rPr>
              <w:t>111</w:t>
            </w:r>
          </w:p>
        </w:tc>
        <w:tc>
          <w:tcPr>
            <w:tcW w:w="1085" w:type="dxa"/>
            <w:vAlign w:val="center"/>
          </w:tcPr>
          <w:p w:rsidR="00B8548D" w:rsidRPr="00141F40" w:rsidRDefault="00B8548D" w:rsidP="00B8548D">
            <w:pPr>
              <w:spacing w:line="240" w:lineRule="auto"/>
              <w:jc w:val="center"/>
              <w:rPr>
                <w:rFonts w:ascii="Times New Roman" w:hAnsi="Times New Roman"/>
                <w:i/>
                <w:sz w:val="20"/>
                <w:szCs w:val="20"/>
              </w:rPr>
            </w:pPr>
            <w:r w:rsidRPr="00141F40">
              <w:rPr>
                <w:rFonts w:ascii="Times New Roman" w:hAnsi="Times New Roman"/>
                <w:sz w:val="20"/>
                <w:szCs w:val="20"/>
              </w:rPr>
              <w:t>595</w:t>
            </w:r>
          </w:p>
        </w:tc>
        <w:tc>
          <w:tcPr>
            <w:tcW w:w="935" w:type="dxa"/>
            <w:vAlign w:val="center"/>
          </w:tcPr>
          <w:p w:rsidR="00B8548D" w:rsidRPr="00141F40" w:rsidRDefault="00B8548D" w:rsidP="00B8548D">
            <w:pPr>
              <w:spacing w:line="240" w:lineRule="auto"/>
              <w:jc w:val="center"/>
              <w:rPr>
                <w:rFonts w:ascii="Times New Roman" w:hAnsi="Times New Roman"/>
                <w:i/>
                <w:sz w:val="20"/>
                <w:szCs w:val="20"/>
              </w:rPr>
            </w:pPr>
            <w:r w:rsidRPr="00141F40">
              <w:rPr>
                <w:rFonts w:ascii="Times New Roman" w:hAnsi="Times New Roman"/>
                <w:sz w:val="20"/>
                <w:szCs w:val="20"/>
              </w:rPr>
              <w:t>200</w:t>
            </w:r>
          </w:p>
        </w:tc>
        <w:tc>
          <w:tcPr>
            <w:tcW w:w="948" w:type="dxa"/>
            <w:vAlign w:val="center"/>
          </w:tcPr>
          <w:p w:rsidR="00B8548D" w:rsidRPr="00141F40" w:rsidRDefault="00B8548D" w:rsidP="00B8548D">
            <w:pPr>
              <w:spacing w:line="240" w:lineRule="auto"/>
              <w:jc w:val="center"/>
              <w:rPr>
                <w:rFonts w:ascii="Times New Roman" w:hAnsi="Times New Roman"/>
                <w:i/>
                <w:sz w:val="20"/>
                <w:szCs w:val="20"/>
              </w:rPr>
            </w:pPr>
            <w:r w:rsidRPr="00141F40">
              <w:rPr>
                <w:rFonts w:ascii="Times New Roman" w:hAnsi="Times New Roman"/>
                <w:sz w:val="20"/>
                <w:szCs w:val="20"/>
              </w:rPr>
              <w:t>50</w:t>
            </w:r>
          </w:p>
        </w:tc>
        <w:tc>
          <w:tcPr>
            <w:tcW w:w="952" w:type="dxa"/>
            <w:vAlign w:val="center"/>
          </w:tcPr>
          <w:p w:rsidR="00B8548D" w:rsidRPr="00141F40" w:rsidRDefault="00B8548D" w:rsidP="00B8548D">
            <w:pPr>
              <w:spacing w:line="240" w:lineRule="auto"/>
              <w:jc w:val="center"/>
              <w:rPr>
                <w:rFonts w:ascii="Times New Roman" w:hAnsi="Times New Roman"/>
                <w:i/>
                <w:sz w:val="20"/>
                <w:szCs w:val="20"/>
              </w:rPr>
            </w:pPr>
            <w:r w:rsidRPr="00141F40">
              <w:rPr>
                <w:rFonts w:ascii="Times New Roman" w:hAnsi="Times New Roman"/>
                <w:sz w:val="20"/>
                <w:szCs w:val="20"/>
              </w:rPr>
              <w:t>20</w:t>
            </w:r>
          </w:p>
        </w:tc>
      </w:tr>
    </w:tbl>
    <w:p w:rsidR="00B8548D" w:rsidRPr="00141F40" w:rsidRDefault="00B8548D" w:rsidP="00B8548D">
      <w:pPr>
        <w:spacing w:line="240" w:lineRule="auto"/>
        <w:ind w:firstLine="567"/>
        <w:jc w:val="both"/>
        <w:rPr>
          <w:rFonts w:ascii="Times New Roman" w:hAnsi="Times New Roman"/>
          <w:i/>
          <w:sz w:val="24"/>
        </w:rPr>
      </w:pPr>
    </w:p>
    <w:p w:rsidR="00B8548D" w:rsidRDefault="00B8548D" w:rsidP="00B8548D">
      <w:pPr>
        <w:spacing w:after="0" w:line="240" w:lineRule="auto"/>
        <w:ind w:firstLine="567"/>
        <w:jc w:val="both"/>
        <w:rPr>
          <w:rFonts w:ascii="Times New Roman" w:hAnsi="Times New Roman"/>
          <w:sz w:val="24"/>
        </w:rPr>
      </w:pPr>
      <w:r w:rsidRPr="00141F40">
        <w:rPr>
          <w:rFonts w:ascii="Times New Roman" w:hAnsi="Times New Roman"/>
          <w:sz w:val="24"/>
        </w:rPr>
        <w:t xml:space="preserve">Река </w:t>
      </w:r>
      <w:proofErr w:type="spellStart"/>
      <w:r w:rsidRPr="00141F40">
        <w:rPr>
          <w:rFonts w:ascii="Times New Roman" w:hAnsi="Times New Roman"/>
          <w:sz w:val="24"/>
        </w:rPr>
        <w:t>Пырь-Ях</w:t>
      </w:r>
      <w:proofErr w:type="spellEnd"/>
      <w:r w:rsidRPr="00141F40">
        <w:rPr>
          <w:rFonts w:ascii="Times New Roman" w:hAnsi="Times New Roman"/>
          <w:sz w:val="24"/>
        </w:rPr>
        <w:t xml:space="preserve"> протекает в Ханты-Мансийском автономном округе. Устье реки находится в 25 км по правому берегу протоки Северной, впадающей в Обь. Длина реки — 111 км, площадь её водосборного бассейна — 595 км². По данным государственного водного реестра России относится к </w:t>
      </w:r>
      <w:proofErr w:type="spellStart"/>
      <w:r w:rsidRPr="00141F40">
        <w:rPr>
          <w:rFonts w:ascii="Times New Roman" w:hAnsi="Times New Roman"/>
          <w:sz w:val="24"/>
        </w:rPr>
        <w:t>Верхнеобскому</w:t>
      </w:r>
      <w:proofErr w:type="spellEnd"/>
      <w:r w:rsidRPr="00141F40">
        <w:rPr>
          <w:rFonts w:ascii="Times New Roman" w:hAnsi="Times New Roman"/>
          <w:sz w:val="24"/>
        </w:rPr>
        <w:t xml:space="preserve"> бассейновому округу, водохозяйственный участок реки — Обь от города Нефтеюганск до впадения реки Иртыш, речной </w:t>
      </w:r>
      <w:proofErr w:type="spellStart"/>
      <w:r w:rsidRPr="00141F40">
        <w:rPr>
          <w:rFonts w:ascii="Times New Roman" w:hAnsi="Times New Roman"/>
          <w:sz w:val="24"/>
        </w:rPr>
        <w:t>подбассейн</w:t>
      </w:r>
      <w:proofErr w:type="spellEnd"/>
      <w:r w:rsidRPr="00141F40">
        <w:rPr>
          <w:rFonts w:ascii="Times New Roman" w:hAnsi="Times New Roman"/>
          <w:sz w:val="24"/>
        </w:rPr>
        <w:t xml:space="preserve"> реки — Обь ниже </w:t>
      </w:r>
      <w:proofErr w:type="spellStart"/>
      <w:r w:rsidRPr="00141F40">
        <w:rPr>
          <w:rFonts w:ascii="Times New Roman" w:hAnsi="Times New Roman"/>
          <w:sz w:val="24"/>
        </w:rPr>
        <w:t>Ваха</w:t>
      </w:r>
      <w:proofErr w:type="spellEnd"/>
      <w:r w:rsidRPr="00141F40">
        <w:rPr>
          <w:rFonts w:ascii="Times New Roman" w:hAnsi="Times New Roman"/>
          <w:sz w:val="24"/>
        </w:rPr>
        <w:t xml:space="preserve"> до впадения Иртыша. Речной бассейн реки — (Верхняя) Обь до впадения Иртыша</w:t>
      </w:r>
    </w:p>
    <w:p w:rsidR="00B8548D" w:rsidRDefault="00B8548D" w:rsidP="00B8548D">
      <w:pPr>
        <w:spacing w:after="0" w:line="240" w:lineRule="auto"/>
        <w:ind w:firstLine="567"/>
        <w:jc w:val="both"/>
        <w:rPr>
          <w:rFonts w:ascii="Times New Roman" w:hAnsi="Times New Roman"/>
          <w:i/>
        </w:rPr>
      </w:pPr>
    </w:p>
    <w:p w:rsidR="00B8548D" w:rsidRDefault="00B8548D" w:rsidP="00B8548D">
      <w:pPr>
        <w:spacing w:after="0" w:line="240" w:lineRule="auto"/>
        <w:ind w:firstLine="567"/>
        <w:jc w:val="both"/>
        <w:rPr>
          <w:rFonts w:ascii="Times New Roman" w:hAnsi="Times New Roman"/>
          <w:i/>
        </w:rPr>
      </w:pPr>
    </w:p>
    <w:p w:rsidR="00B8548D" w:rsidRDefault="00B8548D" w:rsidP="00B8548D">
      <w:pPr>
        <w:spacing w:after="0" w:line="240" w:lineRule="auto"/>
        <w:ind w:firstLine="567"/>
        <w:jc w:val="both"/>
        <w:rPr>
          <w:rFonts w:ascii="Times New Roman" w:hAnsi="Times New Roman"/>
          <w:i/>
        </w:rPr>
      </w:pPr>
    </w:p>
    <w:p w:rsidR="00B239F3" w:rsidRPr="00B239F3" w:rsidRDefault="00B239F3" w:rsidP="00B8548D">
      <w:pPr>
        <w:spacing w:after="0" w:line="240" w:lineRule="auto"/>
        <w:ind w:firstLine="567"/>
        <w:jc w:val="both"/>
        <w:rPr>
          <w:rFonts w:ascii="Times New Roman" w:hAnsi="Times New Roman"/>
          <w:i/>
        </w:rPr>
      </w:pPr>
      <w:r w:rsidRPr="00B239F3">
        <w:rPr>
          <w:rFonts w:ascii="Times New Roman" w:hAnsi="Times New Roman"/>
          <w:i/>
        </w:rPr>
        <w:lastRenderedPageBreak/>
        <w:t>Рельеф</w:t>
      </w:r>
    </w:p>
    <w:p w:rsidR="00B239F3" w:rsidRDefault="00B8548D" w:rsidP="00B239F3">
      <w:pPr>
        <w:spacing w:after="0" w:line="240" w:lineRule="auto"/>
        <w:ind w:firstLine="567"/>
        <w:jc w:val="both"/>
        <w:rPr>
          <w:rFonts w:ascii="Times New Roman" w:hAnsi="Times New Roman"/>
        </w:rPr>
      </w:pPr>
      <w:r w:rsidRPr="00B8548D">
        <w:rPr>
          <w:rFonts w:ascii="Times New Roman" w:hAnsi="Times New Roman"/>
        </w:rPr>
        <w:t xml:space="preserve">Территория населенного пункта расположена на </w:t>
      </w:r>
      <w:proofErr w:type="gramStart"/>
      <w:r w:rsidRPr="00B8548D">
        <w:rPr>
          <w:rFonts w:ascii="Times New Roman" w:hAnsi="Times New Roman"/>
        </w:rPr>
        <w:t>Западно-Сибирской</w:t>
      </w:r>
      <w:proofErr w:type="gramEnd"/>
      <w:r w:rsidRPr="00B8548D">
        <w:rPr>
          <w:rFonts w:ascii="Times New Roman" w:hAnsi="Times New Roman"/>
        </w:rPr>
        <w:t xml:space="preserve"> равнине в пойме </w:t>
      </w:r>
      <w:proofErr w:type="spellStart"/>
      <w:r w:rsidRPr="00B8548D">
        <w:rPr>
          <w:rFonts w:ascii="Times New Roman" w:hAnsi="Times New Roman"/>
        </w:rPr>
        <w:t>р.Пырь-Ях</w:t>
      </w:r>
      <w:proofErr w:type="spellEnd"/>
      <w:r w:rsidRPr="00B8548D">
        <w:rPr>
          <w:rFonts w:ascii="Times New Roman" w:hAnsi="Times New Roman"/>
        </w:rPr>
        <w:t xml:space="preserve"> в пределах озерно-аллювиальной равнины, высота которой составляет 90-110 м. Поверхность равнины плоская, слабо наклонена к долине реки, местами сильно заболочены</w:t>
      </w:r>
      <w:r w:rsidR="00B239F3">
        <w:rPr>
          <w:rFonts w:ascii="Times New Roman" w:hAnsi="Times New Roman"/>
        </w:rPr>
        <w:t>.</w:t>
      </w:r>
    </w:p>
    <w:p w:rsidR="00B239F3" w:rsidRPr="00B239F3" w:rsidRDefault="00B239F3" w:rsidP="00B239F3">
      <w:pPr>
        <w:spacing w:after="0" w:line="240" w:lineRule="auto"/>
        <w:ind w:firstLine="567"/>
        <w:jc w:val="both"/>
        <w:rPr>
          <w:rFonts w:ascii="Times New Roman" w:hAnsi="Times New Roman"/>
          <w:i/>
        </w:rPr>
      </w:pPr>
      <w:r w:rsidRPr="00B239F3">
        <w:rPr>
          <w:rFonts w:ascii="Times New Roman" w:hAnsi="Times New Roman"/>
          <w:i/>
        </w:rPr>
        <w:t>Инженерно-геологические условия.</w:t>
      </w:r>
    </w:p>
    <w:p w:rsidR="00B8548D" w:rsidRPr="00B8548D" w:rsidRDefault="00B8548D" w:rsidP="00B8548D">
      <w:pPr>
        <w:spacing w:after="0" w:line="240" w:lineRule="auto"/>
        <w:ind w:firstLine="567"/>
        <w:jc w:val="both"/>
        <w:rPr>
          <w:rFonts w:ascii="Times New Roman" w:hAnsi="Times New Roman"/>
        </w:rPr>
      </w:pPr>
      <w:r w:rsidRPr="00B8548D">
        <w:rPr>
          <w:rFonts w:ascii="Times New Roman" w:hAnsi="Times New Roman"/>
        </w:rPr>
        <w:t>В инженерно-геологическом отношении территория населенных пунктов изучена слабо. Специальные инженерно-геологические работы с изучением физико-технических свойств грунтов проводились лишь на локальных площадках под гражданское и промышленное строительство.</w:t>
      </w:r>
    </w:p>
    <w:p w:rsidR="00B8548D" w:rsidRPr="00B8548D" w:rsidRDefault="00B8548D" w:rsidP="00B8548D">
      <w:pPr>
        <w:spacing w:after="0" w:line="240" w:lineRule="auto"/>
        <w:ind w:firstLine="567"/>
        <w:jc w:val="both"/>
        <w:rPr>
          <w:rFonts w:ascii="Times New Roman" w:hAnsi="Times New Roman"/>
        </w:rPr>
      </w:pPr>
      <w:r w:rsidRPr="00B8548D">
        <w:rPr>
          <w:rFonts w:ascii="Times New Roman" w:hAnsi="Times New Roman"/>
        </w:rPr>
        <w:t>Инженерно-геологические условия территории в целом определяются структурно-геоморфологическими особенностями; литологическим составом пород верхней зоны, являющихся основанием для фундаментов зданий и сооружений; гидрогеологическими условиями; развитием современных физико-геологических процессов. Последние, в границах населенного пункта, не имеют широкого развития.</w:t>
      </w:r>
    </w:p>
    <w:p w:rsidR="00B8548D" w:rsidRPr="00B8548D" w:rsidRDefault="00B8548D" w:rsidP="00B8548D">
      <w:pPr>
        <w:spacing w:after="0" w:line="240" w:lineRule="auto"/>
        <w:ind w:firstLine="567"/>
        <w:jc w:val="both"/>
        <w:rPr>
          <w:rFonts w:ascii="Times New Roman" w:hAnsi="Times New Roman"/>
        </w:rPr>
      </w:pPr>
      <w:r w:rsidRPr="00B8548D">
        <w:rPr>
          <w:rFonts w:ascii="Times New Roman" w:hAnsi="Times New Roman"/>
        </w:rPr>
        <w:t>В геологическом строении рассматриваемого района принимает участие сложный и разнообразный комплекс осадочных вулканогенных и интрузивных пород. По возрасту они относятся к палеозою, мезозою, кайнозою и четвертичной системе. Четвертичные образования имеют почти повсеместное распространение. Мощность их незначительна и редко превышает 10 м. По генезису среди четвертичных отложений выделяют аллювиальные, аллювиально-делювиальные и озёрные образования.</w:t>
      </w:r>
    </w:p>
    <w:p w:rsidR="00B8548D" w:rsidRPr="00B8548D" w:rsidRDefault="00B8548D" w:rsidP="00B8548D">
      <w:pPr>
        <w:spacing w:after="0" w:line="240" w:lineRule="auto"/>
        <w:ind w:firstLine="567"/>
        <w:jc w:val="both"/>
        <w:rPr>
          <w:rFonts w:ascii="Times New Roman" w:hAnsi="Times New Roman"/>
        </w:rPr>
      </w:pPr>
      <w:r w:rsidRPr="00B8548D">
        <w:rPr>
          <w:rFonts w:ascii="Times New Roman" w:hAnsi="Times New Roman"/>
        </w:rPr>
        <w:t>Аллювиальные образования развиты в долине реки. Наиболее широко распространены пойменные отложения. Сложены они мелкозернистыми песками и глинами со щебнем коренных пород. Мощность отложений до 8,0 м.</w:t>
      </w:r>
    </w:p>
    <w:p w:rsidR="00B8548D" w:rsidRPr="00B8548D" w:rsidRDefault="00B8548D" w:rsidP="00B8548D">
      <w:pPr>
        <w:spacing w:after="0" w:line="240" w:lineRule="auto"/>
        <w:ind w:firstLine="567"/>
        <w:jc w:val="both"/>
        <w:rPr>
          <w:rFonts w:ascii="Times New Roman" w:hAnsi="Times New Roman"/>
        </w:rPr>
      </w:pPr>
      <w:r w:rsidRPr="00B8548D">
        <w:rPr>
          <w:rFonts w:ascii="Times New Roman" w:hAnsi="Times New Roman"/>
        </w:rPr>
        <w:t>Инженерно-геологические условия на большей части территории благоприятны для градостроительного освоения: уклоны поверхности – до 10%, грунтовые воды залегают ниже 2,0 м, грунты основания характеризуются высоким расчетным сопротивлением – более 1,5-2,0 кгс/см2. Исключение составляют поймы рек, затопляемые при паводках. Грунтовые воды, встреченные на территории населенного пункта, никакими видами агрессивности по отношению к бетону не обладают.</w:t>
      </w:r>
    </w:p>
    <w:p w:rsidR="00B8548D" w:rsidRPr="00B8548D" w:rsidRDefault="00B8548D" w:rsidP="00B8548D">
      <w:pPr>
        <w:spacing w:after="0" w:line="240" w:lineRule="auto"/>
        <w:ind w:firstLine="567"/>
        <w:jc w:val="both"/>
        <w:rPr>
          <w:rFonts w:ascii="Times New Roman" w:hAnsi="Times New Roman"/>
        </w:rPr>
      </w:pPr>
      <w:r w:rsidRPr="00B8548D">
        <w:rPr>
          <w:rFonts w:ascii="Times New Roman" w:hAnsi="Times New Roman"/>
        </w:rPr>
        <w:t>Сейсмичность на территории населенных пунктов согласно Приложению №1 к СП 14.13330.2011 по карте ОСР-97 С (1%) составляет менее 6 баллов шкалы MSK-64. В соответствии с этим районированием населенный пункт не подвержен сейсмической опасности.</w:t>
      </w:r>
    </w:p>
    <w:p w:rsidR="00B239F3" w:rsidRDefault="00B8548D" w:rsidP="00B8548D">
      <w:pPr>
        <w:spacing w:after="0" w:line="240" w:lineRule="auto"/>
        <w:ind w:firstLine="567"/>
        <w:jc w:val="both"/>
        <w:rPr>
          <w:rFonts w:ascii="Times New Roman" w:hAnsi="Times New Roman"/>
        </w:rPr>
      </w:pPr>
      <w:r w:rsidRPr="00B8548D">
        <w:rPr>
          <w:rFonts w:ascii="Times New Roman" w:hAnsi="Times New Roman"/>
        </w:rPr>
        <w:t>На территории населенного пункта развиты следующие опасные и неблагоприятные физико-геологические процессы: водная эрозия, заболачивание и затопление паводковыми водами. Эти процессы развиты в поймах рек, что делает эти районы неблагоприятными для градостроительного освоения</w:t>
      </w:r>
      <w:r w:rsidR="00B239F3">
        <w:rPr>
          <w:rFonts w:ascii="Times New Roman" w:hAnsi="Times New Roman"/>
        </w:rPr>
        <w:t>.</w:t>
      </w:r>
    </w:p>
    <w:p w:rsidR="00883DBC" w:rsidRPr="00883DBC" w:rsidRDefault="00B239F3" w:rsidP="00883DBC">
      <w:pPr>
        <w:spacing w:before="240" w:after="0" w:line="240" w:lineRule="auto"/>
        <w:ind w:firstLine="567"/>
        <w:jc w:val="both"/>
        <w:rPr>
          <w:rFonts w:ascii="Times New Roman" w:hAnsi="Times New Roman"/>
          <w:b/>
          <w:sz w:val="24"/>
          <w:szCs w:val="24"/>
        </w:rPr>
      </w:pPr>
      <w:r w:rsidRPr="00B239F3">
        <w:rPr>
          <w:rFonts w:ascii="Times New Roman" w:hAnsi="Times New Roman"/>
          <w:b/>
          <w:sz w:val="24"/>
          <w:szCs w:val="24"/>
        </w:rPr>
        <w:t>2.2 Сведения о функциональном использовании территории</w:t>
      </w:r>
    </w:p>
    <w:p w:rsidR="00883DBC" w:rsidRPr="00B94363" w:rsidRDefault="00883DBC" w:rsidP="00883DBC">
      <w:pPr>
        <w:spacing w:before="240" w:after="0" w:line="240" w:lineRule="auto"/>
        <w:ind w:firstLine="567"/>
        <w:jc w:val="both"/>
        <w:rPr>
          <w:rFonts w:ascii="Times New Roman" w:hAnsi="Times New Roman"/>
        </w:rPr>
      </w:pPr>
      <w:r w:rsidRPr="00B94363">
        <w:rPr>
          <w:rFonts w:ascii="Times New Roman" w:hAnsi="Times New Roman"/>
        </w:rPr>
        <w:t>На территории поселка установлены</w:t>
      </w:r>
      <w:r>
        <w:rPr>
          <w:rFonts w:ascii="Times New Roman" w:hAnsi="Times New Roman"/>
        </w:rPr>
        <w:t xml:space="preserve"> следующие виды функциональных </w:t>
      </w:r>
      <w:r w:rsidRPr="00B94363">
        <w:rPr>
          <w:rFonts w:ascii="Times New Roman" w:hAnsi="Times New Roman"/>
        </w:rPr>
        <w:t xml:space="preserve">зон: </w:t>
      </w:r>
    </w:p>
    <w:p w:rsidR="00883DBC" w:rsidRPr="00B94363" w:rsidRDefault="00883DBC" w:rsidP="00883DBC">
      <w:pPr>
        <w:spacing w:after="0" w:line="240" w:lineRule="auto"/>
        <w:ind w:firstLine="567"/>
        <w:jc w:val="both"/>
        <w:rPr>
          <w:rFonts w:ascii="Times New Roman" w:hAnsi="Times New Roman"/>
        </w:rPr>
      </w:pPr>
      <w:r>
        <w:rPr>
          <w:rFonts w:ascii="Times New Roman" w:hAnsi="Times New Roman"/>
        </w:rPr>
        <w:t xml:space="preserve">- </w:t>
      </w:r>
      <w:r w:rsidR="00B8548D">
        <w:rPr>
          <w:rFonts w:ascii="Times New Roman" w:hAnsi="Times New Roman"/>
          <w:bCs/>
          <w:sz w:val="24"/>
        </w:rPr>
        <w:t>з</w:t>
      </w:r>
      <w:r w:rsidR="00B8548D" w:rsidRPr="00513607">
        <w:rPr>
          <w:rFonts w:ascii="Times New Roman" w:hAnsi="Times New Roman"/>
          <w:bCs/>
          <w:sz w:val="24"/>
        </w:rPr>
        <w:t>она застройки малоэтажными жилыми домами</w:t>
      </w:r>
      <w:r w:rsidRPr="00B94363">
        <w:rPr>
          <w:rFonts w:ascii="Times New Roman" w:hAnsi="Times New Roman"/>
        </w:rPr>
        <w:t>;</w:t>
      </w:r>
    </w:p>
    <w:p w:rsidR="00883DBC" w:rsidRPr="00B94363" w:rsidRDefault="00883DBC" w:rsidP="00883DBC">
      <w:pPr>
        <w:spacing w:after="0" w:line="240" w:lineRule="auto"/>
        <w:ind w:firstLine="567"/>
        <w:jc w:val="both"/>
        <w:rPr>
          <w:rFonts w:ascii="Times New Roman" w:hAnsi="Times New Roman"/>
        </w:rPr>
      </w:pPr>
      <w:r>
        <w:rPr>
          <w:rFonts w:ascii="Times New Roman" w:hAnsi="Times New Roman"/>
        </w:rPr>
        <w:t xml:space="preserve">- </w:t>
      </w:r>
      <w:r w:rsidR="00B8548D">
        <w:rPr>
          <w:rFonts w:ascii="Times New Roman" w:hAnsi="Times New Roman"/>
          <w:sz w:val="24"/>
          <w:lang w:eastAsia="ar-SA"/>
        </w:rPr>
        <w:t>з</w:t>
      </w:r>
      <w:r w:rsidR="00B8548D" w:rsidRPr="00513607">
        <w:rPr>
          <w:rFonts w:ascii="Times New Roman" w:hAnsi="Times New Roman"/>
          <w:sz w:val="24"/>
          <w:lang w:eastAsia="ar-SA"/>
        </w:rPr>
        <w:t>она размещения объектов социального и коммунально-бытового назначения</w:t>
      </w:r>
      <w:r w:rsidRPr="00B94363">
        <w:rPr>
          <w:rFonts w:ascii="Times New Roman" w:hAnsi="Times New Roman"/>
        </w:rPr>
        <w:t>;</w:t>
      </w:r>
    </w:p>
    <w:p w:rsidR="00883DBC" w:rsidRDefault="00883DBC" w:rsidP="00883DBC">
      <w:pPr>
        <w:spacing w:after="0" w:line="240" w:lineRule="auto"/>
        <w:ind w:firstLine="567"/>
        <w:jc w:val="both"/>
        <w:rPr>
          <w:rFonts w:ascii="Times New Roman" w:hAnsi="Times New Roman"/>
        </w:rPr>
      </w:pPr>
      <w:r>
        <w:rPr>
          <w:rFonts w:ascii="Times New Roman" w:hAnsi="Times New Roman"/>
        </w:rPr>
        <w:t xml:space="preserve">- </w:t>
      </w:r>
      <w:r w:rsidR="00B8548D">
        <w:rPr>
          <w:rFonts w:ascii="Times New Roman" w:hAnsi="Times New Roman"/>
          <w:sz w:val="24"/>
          <w:lang w:eastAsia="ar-SA"/>
        </w:rPr>
        <w:t>з</w:t>
      </w:r>
      <w:r w:rsidR="00B8548D" w:rsidRPr="00513607">
        <w:rPr>
          <w:rFonts w:ascii="Times New Roman" w:hAnsi="Times New Roman"/>
          <w:sz w:val="24"/>
          <w:lang w:eastAsia="ar-SA"/>
        </w:rPr>
        <w:t>она обслуживания объектов, необходимых для осуществления производственной и предпринимательской деятельности</w:t>
      </w:r>
      <w:r w:rsidRPr="00B94363">
        <w:rPr>
          <w:rFonts w:ascii="Times New Roman" w:hAnsi="Times New Roman"/>
        </w:rPr>
        <w:t>;</w:t>
      </w:r>
    </w:p>
    <w:p w:rsidR="00B8548D" w:rsidRPr="00B94363" w:rsidRDefault="00B8548D" w:rsidP="00883DBC">
      <w:pPr>
        <w:spacing w:after="0" w:line="240" w:lineRule="auto"/>
        <w:ind w:firstLine="567"/>
        <w:jc w:val="both"/>
        <w:rPr>
          <w:rFonts w:ascii="Times New Roman" w:hAnsi="Times New Roman"/>
        </w:rPr>
      </w:pPr>
      <w:r>
        <w:rPr>
          <w:rFonts w:ascii="Times New Roman" w:hAnsi="Times New Roman"/>
        </w:rPr>
        <w:t xml:space="preserve">- </w:t>
      </w:r>
      <w:r>
        <w:rPr>
          <w:rFonts w:ascii="Times New Roman" w:hAnsi="Times New Roman"/>
          <w:sz w:val="24"/>
          <w:lang w:eastAsia="ar-SA"/>
        </w:rPr>
        <w:t>п</w:t>
      </w:r>
      <w:r w:rsidRPr="00513607">
        <w:rPr>
          <w:rFonts w:ascii="Times New Roman" w:hAnsi="Times New Roman"/>
          <w:sz w:val="24"/>
          <w:lang w:eastAsia="ar-SA"/>
        </w:rPr>
        <w:t>роизводственная зона</w:t>
      </w:r>
      <w:r>
        <w:rPr>
          <w:rFonts w:ascii="Times New Roman" w:hAnsi="Times New Roman"/>
          <w:sz w:val="24"/>
          <w:lang w:eastAsia="ar-SA"/>
        </w:rPr>
        <w:t>;</w:t>
      </w:r>
    </w:p>
    <w:p w:rsidR="00883DBC" w:rsidRPr="00B94363" w:rsidRDefault="00883DBC" w:rsidP="00883DBC">
      <w:pPr>
        <w:spacing w:after="0" w:line="240" w:lineRule="auto"/>
        <w:ind w:firstLine="567"/>
        <w:jc w:val="both"/>
        <w:rPr>
          <w:rFonts w:ascii="Times New Roman" w:hAnsi="Times New Roman"/>
        </w:rPr>
      </w:pPr>
      <w:r>
        <w:rPr>
          <w:rFonts w:ascii="Times New Roman" w:hAnsi="Times New Roman"/>
        </w:rPr>
        <w:t xml:space="preserve">- </w:t>
      </w:r>
      <w:r w:rsidRPr="00B94363">
        <w:rPr>
          <w:rFonts w:ascii="Times New Roman" w:hAnsi="Times New Roman"/>
        </w:rPr>
        <w:t>зоны инженерной инфраструктуры;</w:t>
      </w:r>
    </w:p>
    <w:p w:rsidR="00883DBC" w:rsidRPr="00B94363" w:rsidRDefault="00883DBC" w:rsidP="00883DBC">
      <w:pPr>
        <w:spacing w:after="0" w:line="240" w:lineRule="auto"/>
        <w:ind w:firstLine="567"/>
        <w:jc w:val="both"/>
        <w:rPr>
          <w:rFonts w:ascii="Times New Roman" w:hAnsi="Times New Roman"/>
        </w:rPr>
      </w:pPr>
      <w:r>
        <w:rPr>
          <w:rFonts w:ascii="Times New Roman" w:hAnsi="Times New Roman"/>
        </w:rPr>
        <w:t xml:space="preserve">- </w:t>
      </w:r>
      <w:r w:rsidRPr="00B94363">
        <w:rPr>
          <w:rFonts w:ascii="Times New Roman" w:hAnsi="Times New Roman"/>
        </w:rPr>
        <w:t>зоны транспортной инфраструктуры;</w:t>
      </w:r>
    </w:p>
    <w:p w:rsidR="00883DBC" w:rsidRPr="00B94363" w:rsidRDefault="00883DBC" w:rsidP="00883DBC">
      <w:pPr>
        <w:spacing w:after="0" w:line="240" w:lineRule="auto"/>
        <w:ind w:firstLine="567"/>
        <w:jc w:val="both"/>
        <w:rPr>
          <w:rFonts w:ascii="Times New Roman" w:hAnsi="Times New Roman"/>
        </w:rPr>
      </w:pPr>
      <w:r>
        <w:rPr>
          <w:rFonts w:ascii="Times New Roman" w:hAnsi="Times New Roman"/>
        </w:rPr>
        <w:t xml:space="preserve">- </w:t>
      </w:r>
      <w:r w:rsidR="00B8548D">
        <w:rPr>
          <w:rFonts w:ascii="Times New Roman" w:hAnsi="Times New Roman"/>
          <w:sz w:val="24"/>
          <w:lang w:eastAsia="ar-SA"/>
        </w:rPr>
        <w:t>з</w:t>
      </w:r>
      <w:r w:rsidR="00B8548D" w:rsidRPr="00513607">
        <w:rPr>
          <w:rFonts w:ascii="Times New Roman" w:hAnsi="Times New Roman"/>
          <w:sz w:val="24"/>
          <w:lang w:eastAsia="ar-SA"/>
        </w:rPr>
        <w:t>она, занятая объектами сельскохозяйственного назначения</w:t>
      </w:r>
      <w:r w:rsidRPr="00B94363">
        <w:rPr>
          <w:rFonts w:ascii="Times New Roman" w:hAnsi="Times New Roman"/>
        </w:rPr>
        <w:t>;</w:t>
      </w:r>
    </w:p>
    <w:p w:rsidR="00B8548D" w:rsidRPr="00B8548D" w:rsidRDefault="00883DBC" w:rsidP="00B8548D">
      <w:pPr>
        <w:spacing w:after="0" w:line="240" w:lineRule="auto"/>
        <w:ind w:firstLine="567"/>
        <w:jc w:val="both"/>
        <w:rPr>
          <w:rFonts w:ascii="Times New Roman" w:hAnsi="Times New Roman"/>
        </w:rPr>
      </w:pPr>
      <w:r>
        <w:rPr>
          <w:rFonts w:ascii="Times New Roman" w:hAnsi="Times New Roman"/>
        </w:rPr>
        <w:t xml:space="preserve">- </w:t>
      </w:r>
      <w:r w:rsidR="00B8548D">
        <w:rPr>
          <w:rFonts w:ascii="Times New Roman" w:hAnsi="Times New Roman"/>
          <w:bCs/>
          <w:sz w:val="24"/>
        </w:rPr>
        <w:t>з</w:t>
      </w:r>
      <w:r w:rsidR="00B8548D" w:rsidRPr="00513607">
        <w:rPr>
          <w:rFonts w:ascii="Times New Roman" w:hAnsi="Times New Roman"/>
          <w:bCs/>
          <w:sz w:val="24"/>
        </w:rPr>
        <w:t>оны иного назначения, в соответствии с местными условиями</w:t>
      </w:r>
      <w:r w:rsidR="00B8548D">
        <w:rPr>
          <w:rFonts w:ascii="Times New Roman" w:hAnsi="Times New Roman"/>
          <w:i/>
        </w:rPr>
        <w:t>.</w:t>
      </w:r>
    </w:p>
    <w:p w:rsidR="00B8548D" w:rsidRPr="00B8548D" w:rsidRDefault="00B8548D" w:rsidP="00B8548D">
      <w:pPr>
        <w:spacing w:after="0" w:line="240" w:lineRule="auto"/>
        <w:ind w:firstLine="567"/>
        <w:jc w:val="both"/>
        <w:rPr>
          <w:rFonts w:ascii="Times New Roman" w:hAnsi="Times New Roman"/>
        </w:rPr>
      </w:pPr>
      <w:r w:rsidRPr="00B8548D">
        <w:rPr>
          <w:rFonts w:ascii="Times New Roman" w:hAnsi="Times New Roman"/>
          <w:i/>
        </w:rPr>
        <w:t xml:space="preserve">Зоны жилой застройки </w:t>
      </w:r>
      <w:r w:rsidRPr="00B8548D">
        <w:rPr>
          <w:rFonts w:ascii="Times New Roman" w:hAnsi="Times New Roman"/>
        </w:rPr>
        <w:t>предназначена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8548D" w:rsidRPr="00B8548D" w:rsidRDefault="00B8548D" w:rsidP="00B8548D">
      <w:pPr>
        <w:spacing w:after="0" w:line="240" w:lineRule="auto"/>
        <w:ind w:firstLine="567"/>
        <w:jc w:val="both"/>
        <w:rPr>
          <w:rFonts w:ascii="Times New Roman" w:hAnsi="Times New Roman"/>
        </w:rPr>
      </w:pPr>
      <w:r w:rsidRPr="00B8548D">
        <w:rPr>
          <w:rFonts w:ascii="Times New Roman" w:hAnsi="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8548D" w:rsidRPr="00B8548D" w:rsidRDefault="00B8548D" w:rsidP="00B8548D">
      <w:pPr>
        <w:spacing w:after="0" w:line="240" w:lineRule="auto"/>
        <w:ind w:firstLine="567"/>
        <w:jc w:val="both"/>
        <w:rPr>
          <w:rFonts w:ascii="Times New Roman" w:hAnsi="Times New Roman"/>
        </w:rPr>
      </w:pPr>
      <w:r w:rsidRPr="00B8548D">
        <w:rPr>
          <w:rFonts w:ascii="Times New Roman" w:hAnsi="Times New Roman"/>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8548D" w:rsidRPr="00B8548D" w:rsidRDefault="00B8548D" w:rsidP="00B8548D">
      <w:pPr>
        <w:spacing w:after="0" w:line="240" w:lineRule="auto"/>
        <w:ind w:firstLine="567"/>
        <w:jc w:val="both"/>
        <w:rPr>
          <w:rFonts w:ascii="Times New Roman" w:hAnsi="Times New Roman"/>
        </w:rPr>
      </w:pPr>
      <w:r w:rsidRPr="00B8548D">
        <w:rPr>
          <w:rFonts w:ascii="Times New Roman" w:hAnsi="Times New Roman"/>
        </w:rPr>
        <w:t>- как способ обеспечения непрерывности производства (вахтовые помещения, служебные жилые помещения на производственных объектах);</w:t>
      </w:r>
    </w:p>
    <w:p w:rsidR="00883DBC" w:rsidRPr="000559FB" w:rsidRDefault="00B8548D" w:rsidP="00B8548D">
      <w:pPr>
        <w:spacing w:after="0" w:line="240" w:lineRule="auto"/>
        <w:ind w:firstLine="567"/>
        <w:jc w:val="both"/>
        <w:rPr>
          <w:rFonts w:ascii="Times New Roman" w:hAnsi="Times New Roman"/>
        </w:rPr>
      </w:pPr>
      <w:r w:rsidRPr="00B8548D">
        <w:rPr>
          <w:rFonts w:ascii="Times New Roman" w:hAnsi="Times New Roman"/>
        </w:rPr>
        <w:lastRenderedPageBreak/>
        <w:t>- как способ обеспечения деятельности режимного учреждения (казармы, караульные помещения, места лишения с</w:t>
      </w:r>
      <w:r>
        <w:rPr>
          <w:rFonts w:ascii="Times New Roman" w:hAnsi="Times New Roman"/>
        </w:rPr>
        <w:t>вободы, содержания под стражей)</w:t>
      </w:r>
      <w:r w:rsidR="00883DBC" w:rsidRPr="000559FB">
        <w:rPr>
          <w:rFonts w:ascii="Times New Roman" w:hAnsi="Times New Roman"/>
        </w:rPr>
        <w:t xml:space="preserve">. </w:t>
      </w:r>
    </w:p>
    <w:p w:rsidR="00883DBC" w:rsidRPr="000559FB" w:rsidRDefault="00B8548D" w:rsidP="00883DBC">
      <w:pPr>
        <w:spacing w:after="0" w:line="240" w:lineRule="auto"/>
        <w:ind w:firstLine="567"/>
        <w:jc w:val="both"/>
        <w:rPr>
          <w:rFonts w:ascii="Times New Roman" w:hAnsi="Times New Roman"/>
        </w:rPr>
      </w:pPr>
      <w:r w:rsidRPr="00B8548D">
        <w:rPr>
          <w:rFonts w:ascii="Times New Roman" w:hAnsi="Times New Roman"/>
          <w:i/>
        </w:rPr>
        <w:t>Зоны общественного использования объектов капитального строительства</w:t>
      </w:r>
      <w:r>
        <w:rPr>
          <w:rFonts w:ascii="Times New Roman" w:hAnsi="Times New Roman"/>
        </w:rPr>
        <w:t xml:space="preserve"> </w:t>
      </w:r>
      <w:r w:rsidRPr="00B8548D">
        <w:rPr>
          <w:rFonts w:ascii="Times New Roman" w:hAnsi="Times New Roman"/>
        </w:rPr>
        <w:t>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r w:rsidR="00883DBC" w:rsidRPr="000559FB">
        <w:rPr>
          <w:rFonts w:ascii="Times New Roman" w:hAnsi="Times New Roman"/>
        </w:rPr>
        <w:t>.</w:t>
      </w:r>
    </w:p>
    <w:p w:rsidR="00883DBC" w:rsidRPr="000559FB" w:rsidRDefault="000C3F00" w:rsidP="000C3F00">
      <w:pPr>
        <w:spacing w:after="0" w:line="240" w:lineRule="auto"/>
        <w:ind w:firstLine="567"/>
        <w:jc w:val="both"/>
        <w:rPr>
          <w:rFonts w:ascii="Times New Roman" w:hAnsi="Times New Roman"/>
        </w:rPr>
      </w:pPr>
      <w:r w:rsidRPr="000C3F00">
        <w:rPr>
          <w:rFonts w:ascii="Times New Roman" w:hAnsi="Times New Roman"/>
          <w:i/>
        </w:rPr>
        <w:t xml:space="preserve">Зоны производственной деятельности </w:t>
      </w:r>
      <w:r w:rsidRPr="000C3F00">
        <w:rPr>
          <w:rFonts w:ascii="Times New Roman" w:hAnsi="Times New Roman"/>
        </w:rPr>
        <w:t>предназначена для размещения объектов капитального строительства в целях добычи недр, их переработки, изготовления вещей промышленным 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объектов</w:t>
      </w:r>
      <w:r w:rsidR="00883DBC" w:rsidRPr="000559FB">
        <w:rPr>
          <w:rFonts w:ascii="Times New Roman" w:hAnsi="Times New Roman"/>
        </w:rPr>
        <w:t>.</w:t>
      </w:r>
    </w:p>
    <w:p w:rsidR="00883DBC" w:rsidRPr="000559FB" w:rsidRDefault="00883DBC" w:rsidP="00883DBC">
      <w:pPr>
        <w:spacing w:after="0" w:line="240" w:lineRule="auto"/>
        <w:ind w:firstLine="567"/>
        <w:jc w:val="both"/>
        <w:rPr>
          <w:rFonts w:ascii="Times New Roman" w:hAnsi="Times New Roman"/>
        </w:rPr>
      </w:pPr>
      <w:r w:rsidRPr="00883DBC">
        <w:rPr>
          <w:rFonts w:ascii="Times New Roman" w:hAnsi="Times New Roman"/>
          <w:i/>
        </w:rPr>
        <w:t>Зоны инженерной инфраструктуры</w:t>
      </w:r>
      <w:r>
        <w:rPr>
          <w:rFonts w:ascii="Times New Roman" w:hAnsi="Times New Roman"/>
        </w:rPr>
        <w:t xml:space="preserve"> </w:t>
      </w:r>
      <w:r w:rsidR="000C3F00" w:rsidRPr="000C3F00">
        <w:rPr>
          <w:rFonts w:ascii="Times New Roman" w:hAnsi="Times New Roman"/>
        </w:rPr>
        <w:t>предназначена для размещения объектов инженерной инфраструктуры</w:t>
      </w:r>
      <w:r w:rsidRPr="000559FB">
        <w:rPr>
          <w:rFonts w:ascii="Times New Roman" w:hAnsi="Times New Roman"/>
        </w:rPr>
        <w:t>.</w:t>
      </w:r>
    </w:p>
    <w:p w:rsidR="00883DBC" w:rsidRPr="000559FB" w:rsidRDefault="000C3F00" w:rsidP="00883DBC">
      <w:pPr>
        <w:spacing w:after="0" w:line="240" w:lineRule="auto"/>
        <w:ind w:firstLine="567"/>
        <w:jc w:val="both"/>
        <w:rPr>
          <w:rFonts w:ascii="Times New Roman" w:hAnsi="Times New Roman"/>
        </w:rPr>
      </w:pPr>
      <w:r w:rsidRPr="000C3F00">
        <w:rPr>
          <w:rFonts w:ascii="Times New Roman" w:hAnsi="Times New Roman"/>
          <w:i/>
        </w:rPr>
        <w:t xml:space="preserve">Зоны транспорта </w:t>
      </w:r>
      <w:r w:rsidRPr="000C3F00">
        <w:rPr>
          <w:rFonts w:ascii="Times New Roman" w:hAnsi="Times New Roman"/>
        </w:rPr>
        <w:t>предназначена для размещения различного рода путей сообщения и сооружений, используемых для перевозки людей или грузов, либо передачи веществ. Создание правовых условий градостроительной деятельности при создании структуры связи и транспорта</w:t>
      </w:r>
      <w:r w:rsidR="00883DBC" w:rsidRPr="000559FB">
        <w:rPr>
          <w:rFonts w:ascii="Times New Roman" w:hAnsi="Times New Roman"/>
        </w:rPr>
        <w:t>.</w:t>
      </w:r>
    </w:p>
    <w:p w:rsidR="00883DBC" w:rsidRPr="000559FB" w:rsidRDefault="000C3F00" w:rsidP="00883DBC">
      <w:pPr>
        <w:spacing w:after="0" w:line="240" w:lineRule="auto"/>
        <w:ind w:firstLine="567"/>
        <w:jc w:val="both"/>
        <w:rPr>
          <w:rFonts w:ascii="Times New Roman" w:hAnsi="Times New Roman"/>
        </w:rPr>
      </w:pPr>
      <w:r w:rsidRPr="000C3F00">
        <w:rPr>
          <w:rFonts w:ascii="Times New Roman" w:hAnsi="Times New Roman"/>
          <w:i/>
        </w:rPr>
        <w:t xml:space="preserve">Зоны сельскохозяйственного использования </w:t>
      </w:r>
      <w:r w:rsidRPr="000C3F00">
        <w:rPr>
          <w:rFonts w:ascii="Times New Roman" w:hAnsi="Times New Roman"/>
        </w:rPr>
        <w:t>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r w:rsidR="00883DBC" w:rsidRPr="000559FB">
        <w:rPr>
          <w:rFonts w:ascii="Times New Roman" w:hAnsi="Times New Roman"/>
        </w:rPr>
        <w:t>.</w:t>
      </w:r>
    </w:p>
    <w:p w:rsidR="000C3F00" w:rsidRDefault="000C3F00" w:rsidP="000C3F00">
      <w:pPr>
        <w:spacing w:after="0" w:line="240" w:lineRule="auto"/>
        <w:ind w:firstLine="567"/>
        <w:jc w:val="both"/>
        <w:rPr>
          <w:rFonts w:ascii="Times New Roman" w:hAnsi="Times New Roman"/>
          <w:i/>
        </w:rPr>
      </w:pPr>
      <w:r>
        <w:rPr>
          <w:rFonts w:ascii="Times New Roman" w:hAnsi="Times New Roman"/>
          <w:i/>
        </w:rPr>
        <w:t>Зоны иного назначения</w:t>
      </w:r>
      <w:r>
        <w:rPr>
          <w:rFonts w:ascii="Times New Roman" w:hAnsi="Times New Roman"/>
        </w:rPr>
        <w:t xml:space="preserve"> </w:t>
      </w:r>
      <w:r w:rsidRPr="000C3F00">
        <w:rPr>
          <w:rFonts w:ascii="Times New Roman" w:hAnsi="Times New Roman"/>
        </w:rPr>
        <w:t>предназначена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r>
        <w:rPr>
          <w:rFonts w:ascii="Times New Roman" w:hAnsi="Times New Roman"/>
        </w:rPr>
        <w:t>.</w:t>
      </w:r>
    </w:p>
    <w:p w:rsidR="00B239F3" w:rsidRPr="00895A33" w:rsidRDefault="00B239F3" w:rsidP="00883DBC">
      <w:pPr>
        <w:spacing w:after="0" w:line="240" w:lineRule="auto"/>
        <w:ind w:firstLine="567"/>
        <w:jc w:val="both"/>
        <w:rPr>
          <w:rFonts w:ascii="Times New Roman" w:hAnsi="Times New Roman"/>
        </w:rPr>
      </w:pPr>
      <w:r w:rsidRPr="00895A33">
        <w:rPr>
          <w:rFonts w:ascii="Times New Roman" w:hAnsi="Times New Roman"/>
        </w:rPr>
        <w:t>Территориальное градостроительное зонирование выполняется на основе планировочной структуры поселения и включает в себя следующие элементы:</w:t>
      </w:r>
    </w:p>
    <w:p w:rsidR="00B239F3" w:rsidRPr="00895A33" w:rsidRDefault="00B239F3" w:rsidP="00B239F3">
      <w:pPr>
        <w:spacing w:after="0" w:line="240" w:lineRule="auto"/>
        <w:ind w:firstLine="567"/>
        <w:jc w:val="both"/>
        <w:rPr>
          <w:rFonts w:ascii="Times New Roman" w:hAnsi="Times New Roman"/>
        </w:rPr>
      </w:pPr>
      <w:r w:rsidRPr="00895A33">
        <w:rPr>
          <w:rFonts w:ascii="Times New Roman" w:hAnsi="Times New Roman"/>
        </w:rPr>
        <w:t>•</w:t>
      </w:r>
      <w:r w:rsidRPr="00895A33">
        <w:rPr>
          <w:rFonts w:ascii="Times New Roman" w:hAnsi="Times New Roman"/>
        </w:rPr>
        <w:tab/>
        <w:t>сельское поселение;</w:t>
      </w:r>
    </w:p>
    <w:p w:rsidR="00B239F3" w:rsidRPr="00895A33" w:rsidRDefault="00B239F3" w:rsidP="00B239F3">
      <w:pPr>
        <w:spacing w:after="0" w:line="240" w:lineRule="auto"/>
        <w:ind w:firstLine="567"/>
        <w:jc w:val="both"/>
        <w:rPr>
          <w:rFonts w:ascii="Times New Roman" w:hAnsi="Times New Roman"/>
        </w:rPr>
      </w:pPr>
      <w:r w:rsidRPr="00895A33">
        <w:rPr>
          <w:rFonts w:ascii="Times New Roman" w:hAnsi="Times New Roman"/>
        </w:rPr>
        <w:t>•</w:t>
      </w:r>
      <w:r w:rsidRPr="00895A33">
        <w:rPr>
          <w:rFonts w:ascii="Times New Roman" w:hAnsi="Times New Roman"/>
        </w:rPr>
        <w:tab/>
        <w:t>планировочный район;</w:t>
      </w:r>
    </w:p>
    <w:p w:rsidR="00B239F3" w:rsidRPr="00895A33" w:rsidRDefault="00B239F3" w:rsidP="00B239F3">
      <w:pPr>
        <w:spacing w:after="0" w:line="240" w:lineRule="auto"/>
        <w:ind w:firstLine="567"/>
        <w:jc w:val="both"/>
        <w:rPr>
          <w:rFonts w:ascii="Times New Roman" w:hAnsi="Times New Roman"/>
        </w:rPr>
      </w:pPr>
      <w:r w:rsidRPr="00895A33">
        <w:rPr>
          <w:rFonts w:ascii="Times New Roman" w:hAnsi="Times New Roman"/>
        </w:rPr>
        <w:t>•</w:t>
      </w:r>
      <w:r w:rsidRPr="00895A33">
        <w:rPr>
          <w:rFonts w:ascii="Times New Roman" w:hAnsi="Times New Roman"/>
        </w:rPr>
        <w:tab/>
        <w:t>планировочный микрорайон;</w:t>
      </w:r>
    </w:p>
    <w:p w:rsidR="00B239F3" w:rsidRPr="00895A33" w:rsidRDefault="00B239F3" w:rsidP="00B239F3">
      <w:pPr>
        <w:spacing w:after="0" w:line="240" w:lineRule="auto"/>
        <w:ind w:firstLine="567"/>
        <w:jc w:val="both"/>
        <w:rPr>
          <w:rFonts w:ascii="Times New Roman" w:hAnsi="Times New Roman"/>
        </w:rPr>
      </w:pPr>
      <w:r w:rsidRPr="00895A33">
        <w:rPr>
          <w:rFonts w:ascii="Times New Roman" w:hAnsi="Times New Roman"/>
        </w:rPr>
        <w:t>•</w:t>
      </w:r>
      <w:r w:rsidRPr="00895A33">
        <w:rPr>
          <w:rFonts w:ascii="Times New Roman" w:hAnsi="Times New Roman"/>
        </w:rPr>
        <w:tab/>
        <w:t>планировочный квартал;</w:t>
      </w:r>
    </w:p>
    <w:p w:rsidR="00B239F3" w:rsidRPr="00895A33" w:rsidRDefault="00B239F3" w:rsidP="00B239F3">
      <w:pPr>
        <w:spacing w:after="0" w:line="240" w:lineRule="auto"/>
        <w:ind w:firstLine="567"/>
        <w:jc w:val="both"/>
        <w:rPr>
          <w:rFonts w:ascii="Times New Roman" w:hAnsi="Times New Roman"/>
        </w:rPr>
      </w:pPr>
      <w:r w:rsidRPr="00895A33">
        <w:rPr>
          <w:rFonts w:ascii="Times New Roman" w:hAnsi="Times New Roman"/>
        </w:rPr>
        <w:t>•</w:t>
      </w:r>
      <w:r w:rsidRPr="00895A33">
        <w:rPr>
          <w:rFonts w:ascii="Times New Roman" w:hAnsi="Times New Roman"/>
        </w:rPr>
        <w:tab/>
        <w:t>земельно-имущественный комплекс;</w:t>
      </w:r>
    </w:p>
    <w:p w:rsidR="00B239F3" w:rsidRPr="00895A33" w:rsidRDefault="00B239F3" w:rsidP="00B239F3">
      <w:pPr>
        <w:spacing w:after="0" w:line="240" w:lineRule="auto"/>
        <w:ind w:firstLine="567"/>
        <w:jc w:val="both"/>
        <w:rPr>
          <w:rFonts w:ascii="Times New Roman" w:hAnsi="Times New Roman"/>
        </w:rPr>
      </w:pPr>
      <w:r w:rsidRPr="00895A33">
        <w:rPr>
          <w:rFonts w:ascii="Times New Roman" w:hAnsi="Times New Roman"/>
        </w:rPr>
        <w:t>•</w:t>
      </w:r>
      <w:r w:rsidRPr="00895A33">
        <w:rPr>
          <w:rFonts w:ascii="Times New Roman" w:hAnsi="Times New Roman"/>
        </w:rPr>
        <w:tab/>
        <w:t>сформированный объект недвижимости (земельный участок) или имущественный комплекс.</w:t>
      </w:r>
    </w:p>
    <w:p w:rsidR="00B239F3" w:rsidRPr="00895A33" w:rsidRDefault="00B239F3" w:rsidP="00B239F3">
      <w:pPr>
        <w:spacing w:after="0" w:line="240" w:lineRule="auto"/>
        <w:ind w:firstLine="567"/>
        <w:jc w:val="both"/>
        <w:rPr>
          <w:rFonts w:ascii="Times New Roman" w:hAnsi="Times New Roman"/>
        </w:rPr>
      </w:pPr>
      <w:r w:rsidRPr="00895A33">
        <w:rPr>
          <w:rFonts w:ascii="Times New Roman" w:hAnsi="Times New Roman"/>
        </w:rPr>
        <w:t xml:space="preserve"> Планировочный район включает территории, границы которых определяются чертой МО, границами населенных пунктов, границами линейных объектов инженерной и транспортной инфраструктуры, естественными природными границами.</w:t>
      </w:r>
    </w:p>
    <w:p w:rsidR="00B239F3" w:rsidRPr="00895A33" w:rsidRDefault="00B239F3" w:rsidP="00B239F3">
      <w:pPr>
        <w:spacing w:after="0" w:line="240" w:lineRule="auto"/>
        <w:ind w:firstLine="567"/>
        <w:jc w:val="both"/>
        <w:rPr>
          <w:rFonts w:ascii="Times New Roman" w:hAnsi="Times New Roman"/>
        </w:rPr>
      </w:pPr>
      <w:r w:rsidRPr="00895A33">
        <w:rPr>
          <w:rFonts w:ascii="Times New Roman" w:hAnsi="Times New Roman"/>
        </w:rPr>
        <w:t xml:space="preserve">Планировочный микрорайон включает в себя </w:t>
      </w:r>
      <w:proofErr w:type="spellStart"/>
      <w:r w:rsidRPr="00895A33">
        <w:rPr>
          <w:rFonts w:ascii="Times New Roman" w:hAnsi="Times New Roman"/>
        </w:rPr>
        <w:t>межмагистральные</w:t>
      </w:r>
      <w:proofErr w:type="spellEnd"/>
      <w:r w:rsidRPr="00895A33">
        <w:rPr>
          <w:rFonts w:ascii="Times New Roman" w:hAnsi="Times New Roman"/>
        </w:rPr>
        <w:t xml:space="preserve">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развития поселения и другой градостроительной документации.</w:t>
      </w:r>
    </w:p>
    <w:p w:rsidR="00B239F3" w:rsidRPr="00895A33" w:rsidRDefault="00B239F3" w:rsidP="00B239F3">
      <w:pPr>
        <w:spacing w:after="0" w:line="240" w:lineRule="auto"/>
        <w:ind w:firstLine="567"/>
        <w:jc w:val="both"/>
        <w:rPr>
          <w:rFonts w:ascii="Times New Roman" w:hAnsi="Times New Roman"/>
        </w:rPr>
      </w:pPr>
      <w:r w:rsidRPr="00895A33">
        <w:rPr>
          <w:rFonts w:ascii="Times New Roman" w:hAnsi="Times New Roman"/>
        </w:rPr>
        <w:t xml:space="preserve">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зонирования. </w:t>
      </w:r>
    </w:p>
    <w:p w:rsidR="00B239F3" w:rsidRPr="00895A33" w:rsidRDefault="00B239F3" w:rsidP="00B239F3">
      <w:pPr>
        <w:spacing w:after="0" w:line="240" w:lineRule="auto"/>
        <w:ind w:firstLine="567"/>
        <w:jc w:val="both"/>
        <w:rPr>
          <w:rFonts w:ascii="Times New Roman" w:hAnsi="Times New Roman"/>
        </w:rPr>
      </w:pPr>
      <w:r w:rsidRPr="00895A33">
        <w:rPr>
          <w:rFonts w:ascii="Times New Roman" w:hAnsi="Times New Roman"/>
        </w:rPr>
        <w:t>Планировочный земельно-имущественный комплекс формируется на территориях кварталов в тех случаях, когда несколько сформированных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владельцами объектов недвижимости, расположенных на этих участках. Земельно-имущественные комплексы чаще всего формируются на территориях жилых кварталов средней этажности,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 (на территории общего двора располагаются спортивные площадки, площадки для игр и отдыха, хозяйственные площадки и др.).</w:t>
      </w:r>
    </w:p>
    <w:p w:rsidR="00B239F3" w:rsidRPr="00895A33" w:rsidRDefault="00B239F3" w:rsidP="00B239F3">
      <w:pPr>
        <w:spacing w:after="0" w:line="240" w:lineRule="auto"/>
        <w:ind w:firstLine="567"/>
        <w:jc w:val="both"/>
        <w:rPr>
          <w:rFonts w:ascii="Times New Roman" w:hAnsi="Times New Roman"/>
        </w:rPr>
      </w:pPr>
      <w:r w:rsidRPr="00895A33">
        <w:rPr>
          <w:rFonts w:ascii="Times New Roman" w:hAnsi="Times New Roman"/>
        </w:rPr>
        <w:t xml:space="preserve">Обязательным условием при формировании планировочной структуры является то, что границы всех территориальных образований должны проходить по красным линиям или другим линиям градостроительного регулирования. При утверждении соответствующей линии градостроительного регулирования, граница планировочного образования должна быть уточнена. Такой порядок </w:t>
      </w:r>
      <w:r w:rsidRPr="00895A33">
        <w:rPr>
          <w:rFonts w:ascii="Times New Roman" w:hAnsi="Times New Roman"/>
        </w:rPr>
        <w:lastRenderedPageBreak/>
        <w:t>обеспечивает последовательность выполняемых действий и преемственность управленческих градостроительных решений.</w:t>
      </w:r>
    </w:p>
    <w:p w:rsidR="00883DBC" w:rsidRDefault="00883DBC" w:rsidP="00883DBC">
      <w:pPr>
        <w:spacing w:before="240" w:after="0" w:line="240" w:lineRule="auto"/>
        <w:ind w:firstLine="567"/>
        <w:jc w:val="both"/>
        <w:rPr>
          <w:rFonts w:ascii="Times New Roman" w:hAnsi="Times New Roman"/>
          <w:b/>
          <w:sz w:val="24"/>
          <w:szCs w:val="24"/>
        </w:rPr>
      </w:pPr>
      <w:r w:rsidRPr="00883DBC">
        <w:rPr>
          <w:rFonts w:ascii="Times New Roman" w:hAnsi="Times New Roman"/>
          <w:b/>
          <w:sz w:val="24"/>
          <w:szCs w:val="24"/>
        </w:rPr>
        <w:t xml:space="preserve">2.3 </w:t>
      </w:r>
      <w:r>
        <w:rPr>
          <w:rFonts w:ascii="Times New Roman" w:hAnsi="Times New Roman"/>
          <w:b/>
          <w:sz w:val="24"/>
          <w:szCs w:val="24"/>
        </w:rPr>
        <w:t>С</w:t>
      </w:r>
      <w:r w:rsidRPr="00883DBC">
        <w:rPr>
          <w:rFonts w:ascii="Times New Roman" w:hAnsi="Times New Roman"/>
          <w:b/>
          <w:sz w:val="24"/>
          <w:szCs w:val="24"/>
        </w:rPr>
        <w:t>ведения государственного земельного кадастра о землепользовании, о земельно-имущественных отношениях</w:t>
      </w:r>
    </w:p>
    <w:p w:rsidR="00883DBC" w:rsidRDefault="00883DBC" w:rsidP="00883DBC">
      <w:pPr>
        <w:spacing w:before="240" w:after="0" w:line="240" w:lineRule="auto"/>
        <w:ind w:firstLine="567"/>
        <w:jc w:val="both"/>
        <w:rPr>
          <w:rFonts w:ascii="Times New Roman" w:hAnsi="Times New Roman"/>
          <w:sz w:val="24"/>
          <w:szCs w:val="24"/>
        </w:rPr>
      </w:pPr>
      <w:r>
        <w:rPr>
          <w:rFonts w:ascii="Times New Roman" w:hAnsi="Times New Roman"/>
          <w:sz w:val="24"/>
          <w:szCs w:val="24"/>
        </w:rPr>
        <w:t>С</w:t>
      </w:r>
      <w:r w:rsidRPr="00BC4F8B">
        <w:rPr>
          <w:rFonts w:ascii="Times New Roman" w:hAnsi="Times New Roman"/>
          <w:sz w:val="24"/>
          <w:szCs w:val="24"/>
        </w:rPr>
        <w:t>ведения государственного земельного кадастра о землепользовании, о земельно-имущественных отношениях</w:t>
      </w:r>
      <w:r>
        <w:rPr>
          <w:rFonts w:ascii="Times New Roman" w:hAnsi="Times New Roman"/>
          <w:sz w:val="24"/>
          <w:szCs w:val="24"/>
        </w:rPr>
        <w:t xml:space="preserve"> представлены в </w:t>
      </w:r>
      <w:r w:rsidR="005369CE">
        <w:rPr>
          <w:rFonts w:ascii="Times New Roman" w:hAnsi="Times New Roman"/>
          <w:sz w:val="24"/>
          <w:szCs w:val="24"/>
        </w:rPr>
        <w:t xml:space="preserve">электронном виде на </w:t>
      </w:r>
      <w:r w:rsidR="005369CE">
        <w:rPr>
          <w:rFonts w:ascii="Times New Roman" w:hAnsi="Times New Roman"/>
          <w:sz w:val="24"/>
          <w:szCs w:val="24"/>
          <w:lang w:val="en-US"/>
        </w:rPr>
        <w:t>CD</w:t>
      </w:r>
      <w:r w:rsidR="005369CE">
        <w:rPr>
          <w:rFonts w:ascii="Times New Roman" w:hAnsi="Times New Roman"/>
          <w:sz w:val="24"/>
          <w:szCs w:val="24"/>
        </w:rPr>
        <w:t xml:space="preserve">-диске в </w:t>
      </w:r>
      <w:r>
        <w:rPr>
          <w:rFonts w:ascii="Times New Roman" w:hAnsi="Times New Roman"/>
          <w:sz w:val="24"/>
          <w:szCs w:val="24"/>
        </w:rPr>
        <w:t xml:space="preserve">формате </w:t>
      </w:r>
      <w:r>
        <w:rPr>
          <w:rFonts w:ascii="Times New Roman" w:hAnsi="Times New Roman"/>
          <w:sz w:val="24"/>
          <w:szCs w:val="24"/>
          <w:lang w:val="en-US"/>
        </w:rPr>
        <w:t>Map</w:t>
      </w:r>
      <w:r w:rsidR="005369CE">
        <w:rPr>
          <w:rFonts w:ascii="Times New Roman" w:hAnsi="Times New Roman"/>
          <w:sz w:val="24"/>
          <w:szCs w:val="24"/>
          <w:lang w:val="en-US"/>
        </w:rPr>
        <w:t>I</w:t>
      </w:r>
      <w:r>
        <w:rPr>
          <w:rFonts w:ascii="Times New Roman" w:hAnsi="Times New Roman"/>
          <w:sz w:val="24"/>
          <w:szCs w:val="24"/>
          <w:lang w:val="en-US"/>
        </w:rPr>
        <w:t>nfo</w:t>
      </w:r>
      <w:r w:rsidR="005369CE">
        <w:rPr>
          <w:rFonts w:ascii="Times New Roman" w:hAnsi="Times New Roman"/>
          <w:sz w:val="24"/>
          <w:szCs w:val="24"/>
        </w:rPr>
        <w:t xml:space="preserve"> (МСК-86, зона 2), </w:t>
      </w:r>
      <w:r w:rsidR="005369CE">
        <w:rPr>
          <w:rFonts w:ascii="Times New Roman" w:hAnsi="Times New Roman"/>
          <w:sz w:val="24"/>
          <w:szCs w:val="24"/>
          <w:lang w:val="en-US"/>
        </w:rPr>
        <w:t>xml</w:t>
      </w:r>
      <w:r w:rsidR="005369CE">
        <w:rPr>
          <w:rFonts w:ascii="Times New Roman" w:hAnsi="Times New Roman"/>
          <w:sz w:val="24"/>
          <w:szCs w:val="24"/>
        </w:rPr>
        <w:t>.</w:t>
      </w:r>
    </w:p>
    <w:p w:rsidR="00B60F66" w:rsidRDefault="00B60F66" w:rsidP="00883DBC">
      <w:pPr>
        <w:spacing w:before="240" w:after="0" w:line="240" w:lineRule="auto"/>
        <w:ind w:firstLine="567"/>
        <w:jc w:val="both"/>
        <w:rPr>
          <w:rFonts w:ascii="Times New Roman" w:hAnsi="Times New Roman"/>
          <w:b/>
          <w:sz w:val="24"/>
          <w:szCs w:val="24"/>
        </w:rPr>
      </w:pPr>
      <w:r w:rsidRPr="00B60F66">
        <w:rPr>
          <w:rFonts w:ascii="Times New Roman" w:hAnsi="Times New Roman"/>
          <w:b/>
          <w:sz w:val="24"/>
          <w:szCs w:val="24"/>
        </w:rPr>
        <w:t>2.4 Сведения о состоянии окружающей среды</w:t>
      </w:r>
    </w:p>
    <w:p w:rsidR="00710D49" w:rsidRPr="00710D49" w:rsidRDefault="00710D49" w:rsidP="00710D49">
      <w:pPr>
        <w:tabs>
          <w:tab w:val="num" w:pos="567"/>
        </w:tabs>
        <w:spacing w:before="240" w:after="0" w:line="240" w:lineRule="auto"/>
        <w:ind w:right="-8" w:firstLine="567"/>
        <w:jc w:val="both"/>
        <w:rPr>
          <w:rFonts w:ascii="Times New Roman" w:hAnsi="Times New Roman"/>
          <w:i/>
          <w:sz w:val="24"/>
          <w:szCs w:val="24"/>
        </w:rPr>
      </w:pPr>
      <w:r w:rsidRPr="00710D49">
        <w:rPr>
          <w:rFonts w:ascii="Times New Roman" w:hAnsi="Times New Roman"/>
          <w:i/>
          <w:sz w:val="24"/>
          <w:szCs w:val="24"/>
        </w:rPr>
        <w:t>Атмосферный воздух</w:t>
      </w:r>
    </w:p>
    <w:p w:rsidR="00710D49" w:rsidRPr="00710D49" w:rsidRDefault="00710D49" w:rsidP="00710D49">
      <w:pPr>
        <w:tabs>
          <w:tab w:val="num" w:pos="567"/>
        </w:tabs>
        <w:spacing w:after="0" w:line="240" w:lineRule="auto"/>
        <w:ind w:right="-8" w:firstLine="567"/>
        <w:jc w:val="both"/>
        <w:rPr>
          <w:rFonts w:ascii="Times New Roman" w:hAnsi="Times New Roman"/>
          <w:sz w:val="24"/>
          <w:szCs w:val="24"/>
        </w:rPr>
      </w:pPr>
      <w:r w:rsidRPr="00710D49">
        <w:rPr>
          <w:rFonts w:ascii="Times New Roman" w:hAnsi="Times New Roman"/>
          <w:sz w:val="24"/>
          <w:szCs w:val="24"/>
        </w:rPr>
        <w:t>Мониторинг и исследования состояния атмосферног</w:t>
      </w:r>
      <w:r>
        <w:rPr>
          <w:rFonts w:ascii="Times New Roman" w:hAnsi="Times New Roman"/>
          <w:sz w:val="24"/>
          <w:szCs w:val="24"/>
        </w:rPr>
        <w:t xml:space="preserve">о воздуха </w:t>
      </w:r>
      <w:proofErr w:type="spellStart"/>
      <w:r>
        <w:rPr>
          <w:rFonts w:ascii="Times New Roman" w:hAnsi="Times New Roman"/>
          <w:sz w:val="24"/>
          <w:szCs w:val="24"/>
        </w:rPr>
        <w:t>населѐнного</w:t>
      </w:r>
      <w:proofErr w:type="spellEnd"/>
      <w:r>
        <w:rPr>
          <w:rFonts w:ascii="Times New Roman" w:hAnsi="Times New Roman"/>
          <w:sz w:val="24"/>
          <w:szCs w:val="24"/>
        </w:rPr>
        <w:t xml:space="preserve"> пункта не </w:t>
      </w:r>
      <w:r w:rsidRPr="00710D49">
        <w:rPr>
          <w:rFonts w:ascii="Times New Roman" w:hAnsi="Times New Roman"/>
          <w:sz w:val="24"/>
          <w:szCs w:val="24"/>
        </w:rPr>
        <w:t xml:space="preserve">проводятся, данных о качестве атмосферного воздуха нет. </w:t>
      </w:r>
    </w:p>
    <w:p w:rsidR="00710D49" w:rsidRPr="00710D49" w:rsidRDefault="00710D49" w:rsidP="00710D49">
      <w:pPr>
        <w:tabs>
          <w:tab w:val="num" w:pos="567"/>
        </w:tabs>
        <w:spacing w:after="0" w:line="240" w:lineRule="auto"/>
        <w:ind w:right="-8" w:firstLine="567"/>
        <w:jc w:val="both"/>
        <w:rPr>
          <w:rFonts w:ascii="Times New Roman" w:hAnsi="Times New Roman"/>
          <w:sz w:val="24"/>
          <w:szCs w:val="24"/>
        </w:rPr>
      </w:pPr>
      <w:r w:rsidRPr="00710D49">
        <w:rPr>
          <w:rFonts w:ascii="Times New Roman" w:hAnsi="Times New Roman"/>
          <w:sz w:val="24"/>
          <w:szCs w:val="24"/>
        </w:rPr>
        <w:t>Основными источниками загрязнения атм</w:t>
      </w:r>
      <w:r>
        <w:rPr>
          <w:rFonts w:ascii="Times New Roman" w:hAnsi="Times New Roman"/>
          <w:sz w:val="24"/>
          <w:szCs w:val="24"/>
        </w:rPr>
        <w:t xml:space="preserve">осферного воздуха на территории </w:t>
      </w:r>
      <w:proofErr w:type="spellStart"/>
      <w:r w:rsidRPr="00710D49">
        <w:rPr>
          <w:rFonts w:ascii="Times New Roman" w:hAnsi="Times New Roman"/>
          <w:sz w:val="24"/>
          <w:szCs w:val="24"/>
        </w:rPr>
        <w:t>населѐнного</w:t>
      </w:r>
      <w:proofErr w:type="spellEnd"/>
      <w:r w:rsidRPr="00710D49">
        <w:rPr>
          <w:rFonts w:ascii="Times New Roman" w:hAnsi="Times New Roman"/>
          <w:sz w:val="24"/>
          <w:szCs w:val="24"/>
        </w:rPr>
        <w:t xml:space="preserve"> пункта являются передвижные источники загрязнения. В составе выбросов от</w:t>
      </w:r>
      <w:r>
        <w:rPr>
          <w:rFonts w:ascii="Times New Roman" w:hAnsi="Times New Roman"/>
          <w:sz w:val="24"/>
          <w:szCs w:val="24"/>
        </w:rPr>
        <w:t xml:space="preserve"> </w:t>
      </w:r>
      <w:r w:rsidRPr="00710D49">
        <w:rPr>
          <w:rFonts w:ascii="Times New Roman" w:hAnsi="Times New Roman"/>
          <w:sz w:val="24"/>
          <w:szCs w:val="24"/>
        </w:rPr>
        <w:t xml:space="preserve">автомобильного транспорта преобладают оксиды углерода и азота, а также углеводороды. </w:t>
      </w:r>
    </w:p>
    <w:p w:rsidR="00710D49" w:rsidRPr="00710D49" w:rsidRDefault="00710D49" w:rsidP="00710D49">
      <w:pPr>
        <w:tabs>
          <w:tab w:val="num" w:pos="567"/>
        </w:tabs>
        <w:spacing w:after="0" w:line="240" w:lineRule="auto"/>
        <w:ind w:right="-8" w:firstLine="567"/>
        <w:jc w:val="both"/>
        <w:rPr>
          <w:rFonts w:ascii="Times New Roman" w:hAnsi="Times New Roman"/>
          <w:bCs/>
          <w:sz w:val="24"/>
          <w:szCs w:val="24"/>
        </w:rPr>
      </w:pPr>
      <w:r w:rsidRPr="00710D49">
        <w:rPr>
          <w:rFonts w:ascii="Times New Roman" w:hAnsi="Times New Roman"/>
          <w:sz w:val="24"/>
          <w:szCs w:val="24"/>
        </w:rPr>
        <w:t>Главной причиной неблагоприятного воздейств</w:t>
      </w:r>
      <w:r>
        <w:rPr>
          <w:rFonts w:ascii="Times New Roman" w:hAnsi="Times New Roman"/>
          <w:sz w:val="24"/>
          <w:szCs w:val="24"/>
        </w:rPr>
        <w:t xml:space="preserve">ия автотранспорта на окружающую </w:t>
      </w:r>
      <w:r w:rsidRPr="00710D49">
        <w:rPr>
          <w:rFonts w:ascii="Times New Roman" w:hAnsi="Times New Roman"/>
          <w:sz w:val="24"/>
          <w:szCs w:val="24"/>
        </w:rPr>
        <w:t>среду остается низкий технический уровень эксплуатации подвижного состава, отсутствие</w:t>
      </w:r>
      <w:r>
        <w:rPr>
          <w:rFonts w:ascii="Times New Roman" w:hAnsi="Times New Roman"/>
          <w:sz w:val="24"/>
          <w:szCs w:val="24"/>
        </w:rPr>
        <w:t xml:space="preserve"> </w:t>
      </w:r>
      <w:r w:rsidRPr="00710D49">
        <w:rPr>
          <w:rFonts w:ascii="Times New Roman" w:hAnsi="Times New Roman"/>
          <w:sz w:val="24"/>
          <w:szCs w:val="24"/>
        </w:rPr>
        <w:t>системы нейтрализации отработанных газов,</w:t>
      </w:r>
      <w:r>
        <w:rPr>
          <w:rFonts w:ascii="Times New Roman" w:hAnsi="Times New Roman"/>
          <w:sz w:val="24"/>
          <w:szCs w:val="24"/>
        </w:rPr>
        <w:t xml:space="preserve"> неудовлетворительное состояние </w:t>
      </w:r>
      <w:r w:rsidRPr="00710D49">
        <w:rPr>
          <w:rFonts w:ascii="Times New Roman" w:hAnsi="Times New Roman"/>
          <w:sz w:val="24"/>
          <w:szCs w:val="24"/>
        </w:rPr>
        <w:t>автомобильных дорог</w:t>
      </w:r>
      <w:r w:rsidR="00003FC9" w:rsidRPr="00710D49">
        <w:rPr>
          <w:rFonts w:ascii="Times New Roman" w:hAnsi="Times New Roman"/>
          <w:bCs/>
          <w:sz w:val="24"/>
          <w:szCs w:val="24"/>
        </w:rPr>
        <w:t>.</w:t>
      </w:r>
    </w:p>
    <w:p w:rsidR="00710D49" w:rsidRPr="00710D49" w:rsidRDefault="00710D49" w:rsidP="00710D49">
      <w:pPr>
        <w:tabs>
          <w:tab w:val="num" w:pos="567"/>
        </w:tabs>
        <w:spacing w:after="0" w:line="240" w:lineRule="auto"/>
        <w:ind w:right="-8" w:firstLine="567"/>
        <w:jc w:val="both"/>
        <w:rPr>
          <w:rFonts w:ascii="Times New Roman" w:hAnsi="Times New Roman"/>
          <w:sz w:val="24"/>
          <w:szCs w:val="24"/>
        </w:rPr>
      </w:pPr>
      <w:r w:rsidRPr="00710D49">
        <w:rPr>
          <w:rFonts w:ascii="Times New Roman" w:hAnsi="Times New Roman"/>
          <w:sz w:val="24"/>
          <w:szCs w:val="24"/>
        </w:rPr>
        <w:t xml:space="preserve">Строительные и транспортные предприятия </w:t>
      </w:r>
      <w:r>
        <w:rPr>
          <w:rFonts w:ascii="Times New Roman" w:hAnsi="Times New Roman"/>
          <w:sz w:val="24"/>
          <w:szCs w:val="24"/>
        </w:rPr>
        <w:t xml:space="preserve">характеризуются незначительными </w:t>
      </w:r>
      <w:r w:rsidRPr="00710D49">
        <w:rPr>
          <w:rFonts w:ascii="Times New Roman" w:hAnsi="Times New Roman"/>
          <w:sz w:val="24"/>
          <w:szCs w:val="24"/>
        </w:rPr>
        <w:t>максимально-разовыми выбросами загрязняющих</w:t>
      </w:r>
      <w:r>
        <w:rPr>
          <w:rFonts w:ascii="Times New Roman" w:hAnsi="Times New Roman"/>
          <w:sz w:val="24"/>
          <w:szCs w:val="24"/>
        </w:rPr>
        <w:t xml:space="preserve"> веществ, в основном предельных </w:t>
      </w:r>
      <w:r w:rsidRPr="00710D49">
        <w:rPr>
          <w:rFonts w:ascii="Times New Roman" w:hAnsi="Times New Roman"/>
          <w:sz w:val="24"/>
          <w:szCs w:val="24"/>
        </w:rPr>
        <w:t xml:space="preserve">углеводородов, продуктов сгорания топлива и пылевыми неорганизованными выбросами. </w:t>
      </w:r>
    </w:p>
    <w:p w:rsidR="00710D49" w:rsidRDefault="00710D49" w:rsidP="00DD56B8">
      <w:pPr>
        <w:tabs>
          <w:tab w:val="num" w:pos="567"/>
        </w:tabs>
        <w:spacing w:after="0" w:line="240" w:lineRule="auto"/>
        <w:ind w:right="-8" w:firstLine="567"/>
        <w:jc w:val="both"/>
        <w:rPr>
          <w:rFonts w:ascii="Times New Roman" w:hAnsi="Times New Roman"/>
          <w:sz w:val="24"/>
          <w:szCs w:val="24"/>
        </w:rPr>
      </w:pPr>
      <w:r w:rsidRPr="00710D49">
        <w:rPr>
          <w:rFonts w:ascii="Times New Roman" w:hAnsi="Times New Roman"/>
          <w:sz w:val="24"/>
          <w:szCs w:val="24"/>
        </w:rPr>
        <w:t>На территории насел</w:t>
      </w:r>
      <w:r w:rsidR="00DD56B8">
        <w:rPr>
          <w:rFonts w:ascii="Times New Roman" w:hAnsi="Times New Roman"/>
          <w:sz w:val="24"/>
          <w:szCs w:val="24"/>
        </w:rPr>
        <w:t>е</w:t>
      </w:r>
      <w:r w:rsidRPr="00710D49">
        <w:rPr>
          <w:rFonts w:ascii="Times New Roman" w:hAnsi="Times New Roman"/>
          <w:sz w:val="24"/>
          <w:szCs w:val="24"/>
        </w:rPr>
        <w:t xml:space="preserve">нного пункта располагаются </w:t>
      </w:r>
      <w:r>
        <w:rPr>
          <w:rFonts w:ascii="Times New Roman" w:hAnsi="Times New Roman"/>
          <w:sz w:val="24"/>
          <w:szCs w:val="24"/>
        </w:rPr>
        <w:t xml:space="preserve">объекты, требующие установления </w:t>
      </w:r>
      <w:r w:rsidRPr="00710D49">
        <w:rPr>
          <w:rFonts w:ascii="Times New Roman" w:hAnsi="Times New Roman"/>
          <w:sz w:val="24"/>
          <w:szCs w:val="24"/>
        </w:rPr>
        <w:t xml:space="preserve">санитарно-защитных зон </w:t>
      </w:r>
      <w:proofErr w:type="gramStart"/>
      <w:r w:rsidRPr="00710D49">
        <w:rPr>
          <w:rFonts w:ascii="Times New Roman" w:hAnsi="Times New Roman"/>
          <w:sz w:val="24"/>
          <w:szCs w:val="24"/>
        </w:rPr>
        <w:t>в соответствии с СанПиН</w:t>
      </w:r>
      <w:proofErr w:type="gramEnd"/>
      <w:r w:rsidRPr="00710D49">
        <w:rPr>
          <w:rFonts w:ascii="Times New Roman" w:hAnsi="Times New Roman"/>
          <w:sz w:val="24"/>
          <w:szCs w:val="24"/>
        </w:rPr>
        <w:t xml:space="preserve"> 2.2.1/2.1.1.1200-03 «Санитарно-защитные</w:t>
      </w:r>
      <w:r>
        <w:rPr>
          <w:rFonts w:ascii="Times New Roman" w:hAnsi="Times New Roman"/>
          <w:sz w:val="24"/>
          <w:szCs w:val="24"/>
        </w:rPr>
        <w:t xml:space="preserve"> </w:t>
      </w:r>
      <w:r w:rsidRPr="00710D49">
        <w:rPr>
          <w:rFonts w:ascii="Times New Roman" w:hAnsi="Times New Roman"/>
          <w:sz w:val="24"/>
          <w:szCs w:val="24"/>
        </w:rPr>
        <w:t xml:space="preserve">зоны и санитарная классификация предприятий, </w:t>
      </w:r>
      <w:r w:rsidR="00DD56B8">
        <w:rPr>
          <w:rFonts w:ascii="Times New Roman" w:hAnsi="Times New Roman"/>
          <w:sz w:val="24"/>
          <w:szCs w:val="24"/>
        </w:rPr>
        <w:t xml:space="preserve">сооружений и иных объектов» для </w:t>
      </w:r>
      <w:r w:rsidRPr="00710D49">
        <w:rPr>
          <w:rFonts w:ascii="Times New Roman" w:hAnsi="Times New Roman"/>
          <w:sz w:val="24"/>
          <w:szCs w:val="24"/>
        </w:rPr>
        <w:t>уменьшения воздействия загрязнения на атмосферный воздух до значений, установленных</w:t>
      </w:r>
      <w:r w:rsidR="00DD56B8">
        <w:rPr>
          <w:rFonts w:ascii="Times New Roman" w:hAnsi="Times New Roman"/>
          <w:sz w:val="24"/>
          <w:szCs w:val="24"/>
        </w:rPr>
        <w:t xml:space="preserve"> </w:t>
      </w:r>
      <w:r w:rsidRPr="00710D49">
        <w:rPr>
          <w:rFonts w:ascii="Times New Roman" w:hAnsi="Times New Roman"/>
          <w:sz w:val="24"/>
          <w:szCs w:val="24"/>
        </w:rPr>
        <w:t>гигиеническими нормативами и уменьшения отрица</w:t>
      </w:r>
      <w:r w:rsidR="00DD56B8">
        <w:rPr>
          <w:rFonts w:ascii="Times New Roman" w:hAnsi="Times New Roman"/>
          <w:sz w:val="24"/>
          <w:szCs w:val="24"/>
        </w:rPr>
        <w:t xml:space="preserve">тельного влияния предприятий на </w:t>
      </w:r>
      <w:r w:rsidRPr="00710D49">
        <w:rPr>
          <w:rFonts w:ascii="Times New Roman" w:hAnsi="Times New Roman"/>
          <w:sz w:val="24"/>
          <w:szCs w:val="24"/>
        </w:rPr>
        <w:t>население.</w:t>
      </w:r>
    </w:p>
    <w:p w:rsidR="00DD56B8" w:rsidRPr="00DD56B8" w:rsidRDefault="00DD56B8" w:rsidP="00DD56B8">
      <w:pPr>
        <w:tabs>
          <w:tab w:val="num" w:pos="567"/>
        </w:tabs>
        <w:spacing w:after="0" w:line="240" w:lineRule="auto"/>
        <w:ind w:right="-8" w:firstLine="567"/>
        <w:jc w:val="both"/>
        <w:rPr>
          <w:rFonts w:ascii="Times New Roman" w:hAnsi="Times New Roman"/>
          <w:i/>
          <w:sz w:val="24"/>
          <w:szCs w:val="24"/>
        </w:rPr>
      </w:pPr>
      <w:r w:rsidRPr="00DD56B8">
        <w:rPr>
          <w:rFonts w:ascii="Times New Roman" w:hAnsi="Times New Roman"/>
          <w:i/>
          <w:sz w:val="24"/>
          <w:szCs w:val="24"/>
        </w:rPr>
        <w:t xml:space="preserve">Поверхностные воды и подземные воды </w:t>
      </w:r>
    </w:p>
    <w:p w:rsidR="00DD56B8" w:rsidRPr="00DD56B8" w:rsidRDefault="00DD56B8" w:rsidP="00DD56B8">
      <w:pPr>
        <w:tabs>
          <w:tab w:val="num" w:pos="567"/>
        </w:tabs>
        <w:spacing w:after="0" w:line="240" w:lineRule="auto"/>
        <w:ind w:right="-8" w:firstLine="567"/>
        <w:jc w:val="both"/>
        <w:rPr>
          <w:rFonts w:ascii="Times New Roman" w:hAnsi="Times New Roman"/>
          <w:sz w:val="24"/>
          <w:szCs w:val="24"/>
        </w:rPr>
      </w:pPr>
      <w:r w:rsidRPr="00DD56B8">
        <w:rPr>
          <w:rFonts w:ascii="Times New Roman" w:hAnsi="Times New Roman"/>
          <w:sz w:val="24"/>
          <w:szCs w:val="24"/>
        </w:rPr>
        <w:t>Основными источниками загрязнения поверхн</w:t>
      </w:r>
      <w:r>
        <w:rPr>
          <w:rFonts w:ascii="Times New Roman" w:hAnsi="Times New Roman"/>
          <w:sz w:val="24"/>
          <w:szCs w:val="24"/>
        </w:rPr>
        <w:t xml:space="preserve">остных водных объектов являются </w:t>
      </w:r>
      <w:r w:rsidRPr="00DD56B8">
        <w:rPr>
          <w:rFonts w:ascii="Times New Roman" w:hAnsi="Times New Roman"/>
          <w:sz w:val="24"/>
          <w:szCs w:val="24"/>
        </w:rPr>
        <w:t>неочищенные (недостаточно очищенные) сточные воды, ливневые стоки с промышленных и</w:t>
      </w:r>
      <w:r>
        <w:rPr>
          <w:rFonts w:ascii="Times New Roman" w:hAnsi="Times New Roman"/>
          <w:sz w:val="24"/>
          <w:szCs w:val="24"/>
        </w:rPr>
        <w:t xml:space="preserve"> </w:t>
      </w:r>
      <w:r w:rsidRPr="00DD56B8">
        <w:rPr>
          <w:rFonts w:ascii="Times New Roman" w:hAnsi="Times New Roman"/>
          <w:sz w:val="24"/>
          <w:szCs w:val="24"/>
        </w:rPr>
        <w:t>жилых территорий и талые воды с сельскохозяйств</w:t>
      </w:r>
      <w:r>
        <w:rPr>
          <w:rFonts w:ascii="Times New Roman" w:hAnsi="Times New Roman"/>
          <w:sz w:val="24"/>
          <w:szCs w:val="24"/>
        </w:rPr>
        <w:t xml:space="preserve">енных угодий, дорог. Химическая </w:t>
      </w:r>
      <w:r w:rsidRPr="00DD56B8">
        <w:rPr>
          <w:rFonts w:ascii="Times New Roman" w:hAnsi="Times New Roman"/>
          <w:sz w:val="24"/>
          <w:szCs w:val="24"/>
        </w:rPr>
        <w:t>специфика загрязняющих веществ характерна для названных источников загрязнения – это</w:t>
      </w:r>
      <w:r>
        <w:rPr>
          <w:rFonts w:ascii="Times New Roman" w:hAnsi="Times New Roman"/>
          <w:sz w:val="24"/>
          <w:szCs w:val="24"/>
        </w:rPr>
        <w:t xml:space="preserve"> </w:t>
      </w:r>
      <w:r w:rsidRPr="00DD56B8">
        <w:rPr>
          <w:rFonts w:ascii="Times New Roman" w:hAnsi="Times New Roman"/>
          <w:sz w:val="24"/>
          <w:szCs w:val="24"/>
        </w:rPr>
        <w:t xml:space="preserve">нефтепродукты, аммонийный и нитратный азот, </w:t>
      </w:r>
      <w:proofErr w:type="spellStart"/>
      <w:r w:rsidRPr="00DD56B8">
        <w:rPr>
          <w:rFonts w:ascii="Times New Roman" w:hAnsi="Times New Roman"/>
          <w:sz w:val="24"/>
          <w:szCs w:val="24"/>
        </w:rPr>
        <w:t>анион</w:t>
      </w:r>
      <w:r>
        <w:rPr>
          <w:rFonts w:ascii="Times New Roman" w:hAnsi="Times New Roman"/>
          <w:sz w:val="24"/>
          <w:szCs w:val="24"/>
        </w:rPr>
        <w:t>оактивные</w:t>
      </w:r>
      <w:proofErr w:type="spellEnd"/>
      <w:r>
        <w:rPr>
          <w:rFonts w:ascii="Times New Roman" w:hAnsi="Times New Roman"/>
          <w:sz w:val="24"/>
          <w:szCs w:val="24"/>
        </w:rPr>
        <w:t xml:space="preserve"> поверхностно-активные </w:t>
      </w:r>
      <w:r w:rsidRPr="00DD56B8">
        <w:rPr>
          <w:rFonts w:ascii="Times New Roman" w:hAnsi="Times New Roman"/>
          <w:sz w:val="24"/>
          <w:szCs w:val="24"/>
        </w:rPr>
        <w:t xml:space="preserve">вещества (АПАВ). Повышенные содержания меди, </w:t>
      </w:r>
      <w:r>
        <w:rPr>
          <w:rFonts w:ascii="Times New Roman" w:hAnsi="Times New Roman"/>
          <w:sz w:val="24"/>
          <w:szCs w:val="24"/>
        </w:rPr>
        <w:t xml:space="preserve">железа, марганца и фенола носят </w:t>
      </w:r>
      <w:r w:rsidRPr="00DD56B8">
        <w:rPr>
          <w:rFonts w:ascii="Times New Roman" w:hAnsi="Times New Roman"/>
          <w:sz w:val="24"/>
          <w:szCs w:val="24"/>
        </w:rPr>
        <w:t xml:space="preserve">природный характер.  </w:t>
      </w:r>
    </w:p>
    <w:p w:rsidR="00DD56B8" w:rsidRPr="00DD56B8" w:rsidRDefault="00DD56B8" w:rsidP="00DD56B8">
      <w:pPr>
        <w:tabs>
          <w:tab w:val="num" w:pos="567"/>
        </w:tabs>
        <w:spacing w:after="0" w:line="240" w:lineRule="auto"/>
        <w:ind w:right="-8" w:firstLine="567"/>
        <w:jc w:val="both"/>
        <w:rPr>
          <w:rFonts w:ascii="Times New Roman" w:hAnsi="Times New Roman"/>
          <w:sz w:val="24"/>
          <w:szCs w:val="24"/>
        </w:rPr>
      </w:pPr>
      <w:r w:rsidRPr="00DD56B8">
        <w:rPr>
          <w:rFonts w:ascii="Times New Roman" w:hAnsi="Times New Roman"/>
          <w:sz w:val="24"/>
          <w:szCs w:val="24"/>
        </w:rPr>
        <w:t xml:space="preserve">В настоящее время на территории </w:t>
      </w:r>
      <w:proofErr w:type="spellStart"/>
      <w:r w:rsidRPr="00DD56B8">
        <w:rPr>
          <w:rFonts w:ascii="Times New Roman" w:hAnsi="Times New Roman"/>
          <w:sz w:val="24"/>
          <w:szCs w:val="24"/>
        </w:rPr>
        <w:t>населѐнного</w:t>
      </w:r>
      <w:proofErr w:type="spellEnd"/>
      <w:r w:rsidRPr="00DD56B8">
        <w:rPr>
          <w:rFonts w:ascii="Times New Roman" w:hAnsi="Times New Roman"/>
          <w:sz w:val="24"/>
          <w:szCs w:val="24"/>
        </w:rPr>
        <w:t xml:space="preserve"> пун</w:t>
      </w:r>
      <w:r>
        <w:rPr>
          <w:rFonts w:ascii="Times New Roman" w:hAnsi="Times New Roman"/>
          <w:sz w:val="24"/>
          <w:szCs w:val="24"/>
        </w:rPr>
        <w:t xml:space="preserve">кта отсутствуют канализационные </w:t>
      </w:r>
      <w:r w:rsidRPr="00DD56B8">
        <w:rPr>
          <w:rFonts w:ascii="Times New Roman" w:hAnsi="Times New Roman"/>
          <w:sz w:val="24"/>
          <w:szCs w:val="24"/>
        </w:rPr>
        <w:t>очистные сооружения. Сброс сточных поверхностных вод (дождевых и талых), бытовых и</w:t>
      </w:r>
      <w:r>
        <w:rPr>
          <w:rFonts w:ascii="Times New Roman" w:hAnsi="Times New Roman"/>
          <w:sz w:val="24"/>
          <w:szCs w:val="24"/>
        </w:rPr>
        <w:t xml:space="preserve"> </w:t>
      </w:r>
      <w:r w:rsidRPr="00DD56B8">
        <w:rPr>
          <w:rFonts w:ascii="Times New Roman" w:hAnsi="Times New Roman"/>
          <w:sz w:val="24"/>
          <w:szCs w:val="24"/>
        </w:rPr>
        <w:t>производственных с территории населенного пункта происходит на рельеф и далее в водные</w:t>
      </w:r>
      <w:r>
        <w:rPr>
          <w:rFonts w:ascii="Times New Roman" w:hAnsi="Times New Roman"/>
          <w:sz w:val="24"/>
          <w:szCs w:val="24"/>
        </w:rPr>
        <w:t xml:space="preserve"> </w:t>
      </w:r>
      <w:r w:rsidRPr="00DD56B8">
        <w:rPr>
          <w:rFonts w:ascii="Times New Roman" w:hAnsi="Times New Roman"/>
          <w:sz w:val="24"/>
          <w:szCs w:val="24"/>
        </w:rPr>
        <w:t xml:space="preserve">объекты.  </w:t>
      </w:r>
    </w:p>
    <w:p w:rsidR="00DD56B8" w:rsidRPr="00DD56B8" w:rsidRDefault="00DD56B8" w:rsidP="00DD56B8">
      <w:pPr>
        <w:tabs>
          <w:tab w:val="num" w:pos="567"/>
        </w:tabs>
        <w:spacing w:after="0" w:line="240" w:lineRule="auto"/>
        <w:ind w:right="-8" w:firstLine="567"/>
        <w:jc w:val="both"/>
        <w:rPr>
          <w:rFonts w:ascii="Times New Roman" w:hAnsi="Times New Roman"/>
          <w:sz w:val="24"/>
          <w:szCs w:val="24"/>
        </w:rPr>
      </w:pPr>
      <w:r w:rsidRPr="00DD56B8">
        <w:rPr>
          <w:rFonts w:ascii="Times New Roman" w:hAnsi="Times New Roman"/>
          <w:sz w:val="24"/>
          <w:szCs w:val="24"/>
        </w:rPr>
        <w:t>Подземные воды, как наиболее динамичный компоне</w:t>
      </w:r>
      <w:r>
        <w:rPr>
          <w:rFonts w:ascii="Times New Roman" w:hAnsi="Times New Roman"/>
          <w:sz w:val="24"/>
          <w:szCs w:val="24"/>
        </w:rPr>
        <w:t xml:space="preserve">нт литосферы, активно реагируют </w:t>
      </w:r>
      <w:r w:rsidRPr="00DD56B8">
        <w:rPr>
          <w:rFonts w:ascii="Times New Roman" w:hAnsi="Times New Roman"/>
          <w:sz w:val="24"/>
          <w:szCs w:val="24"/>
        </w:rPr>
        <w:t>на антропогенное воздействие. Это проявляется</w:t>
      </w:r>
      <w:r>
        <w:rPr>
          <w:rFonts w:ascii="Times New Roman" w:hAnsi="Times New Roman"/>
          <w:sz w:val="24"/>
          <w:szCs w:val="24"/>
        </w:rPr>
        <w:t xml:space="preserve"> в изменении гидрогеохимической </w:t>
      </w:r>
      <w:r w:rsidRPr="00DD56B8">
        <w:rPr>
          <w:rFonts w:ascii="Times New Roman" w:hAnsi="Times New Roman"/>
          <w:sz w:val="24"/>
          <w:szCs w:val="24"/>
        </w:rPr>
        <w:t>обстановки, гидродинамических условий, уровн</w:t>
      </w:r>
      <w:r>
        <w:rPr>
          <w:rFonts w:ascii="Times New Roman" w:hAnsi="Times New Roman"/>
          <w:sz w:val="24"/>
          <w:szCs w:val="24"/>
        </w:rPr>
        <w:t xml:space="preserve">ей грунтовых и напорных вод, их </w:t>
      </w:r>
      <w:r w:rsidRPr="00DD56B8">
        <w:rPr>
          <w:rFonts w:ascii="Times New Roman" w:hAnsi="Times New Roman"/>
          <w:sz w:val="24"/>
          <w:szCs w:val="24"/>
        </w:rPr>
        <w:t xml:space="preserve">загрязнении, </w:t>
      </w:r>
      <w:proofErr w:type="gramStart"/>
      <w:r w:rsidRPr="00DD56B8">
        <w:rPr>
          <w:rFonts w:ascii="Times New Roman" w:hAnsi="Times New Roman"/>
          <w:sz w:val="24"/>
          <w:szCs w:val="24"/>
        </w:rPr>
        <w:t>образованию  заболачивания</w:t>
      </w:r>
      <w:proofErr w:type="gramEnd"/>
      <w:r w:rsidRPr="00DD56B8">
        <w:rPr>
          <w:rFonts w:ascii="Times New Roman" w:hAnsi="Times New Roman"/>
          <w:sz w:val="24"/>
          <w:szCs w:val="24"/>
        </w:rPr>
        <w:t xml:space="preserve">, подтоплении территории.  </w:t>
      </w:r>
    </w:p>
    <w:p w:rsidR="00DD56B8" w:rsidRDefault="00DD56B8" w:rsidP="00DD56B8">
      <w:pPr>
        <w:tabs>
          <w:tab w:val="num" w:pos="567"/>
        </w:tabs>
        <w:spacing w:after="0" w:line="240" w:lineRule="auto"/>
        <w:ind w:right="-8" w:firstLine="567"/>
        <w:jc w:val="both"/>
        <w:rPr>
          <w:rFonts w:ascii="Times New Roman" w:hAnsi="Times New Roman"/>
          <w:i/>
          <w:sz w:val="24"/>
          <w:szCs w:val="24"/>
        </w:rPr>
      </w:pPr>
      <w:r w:rsidRPr="00DD56B8">
        <w:rPr>
          <w:rFonts w:ascii="Times New Roman" w:hAnsi="Times New Roman"/>
          <w:i/>
          <w:sz w:val="24"/>
          <w:szCs w:val="24"/>
        </w:rPr>
        <w:t>Почвенный покров</w:t>
      </w:r>
    </w:p>
    <w:p w:rsidR="00DD56B8" w:rsidRPr="00DD56B8" w:rsidRDefault="00DD56B8" w:rsidP="00DD56B8">
      <w:pPr>
        <w:tabs>
          <w:tab w:val="num" w:pos="567"/>
        </w:tabs>
        <w:spacing w:after="0" w:line="240" w:lineRule="auto"/>
        <w:ind w:right="-8" w:firstLine="567"/>
        <w:jc w:val="both"/>
        <w:rPr>
          <w:rFonts w:ascii="Times New Roman" w:hAnsi="Times New Roman"/>
          <w:sz w:val="24"/>
          <w:szCs w:val="24"/>
        </w:rPr>
      </w:pPr>
      <w:r w:rsidRPr="00DD56B8">
        <w:rPr>
          <w:rFonts w:ascii="Times New Roman" w:hAnsi="Times New Roman"/>
          <w:sz w:val="24"/>
          <w:szCs w:val="24"/>
        </w:rPr>
        <w:t>Почва является местом сосредоточения всех</w:t>
      </w:r>
      <w:r>
        <w:rPr>
          <w:rFonts w:ascii="Times New Roman" w:hAnsi="Times New Roman"/>
          <w:sz w:val="24"/>
          <w:szCs w:val="24"/>
        </w:rPr>
        <w:t xml:space="preserve"> загрязнителей, главным образом </w:t>
      </w:r>
      <w:r w:rsidRPr="00DD56B8">
        <w:rPr>
          <w:rFonts w:ascii="Times New Roman" w:hAnsi="Times New Roman"/>
          <w:sz w:val="24"/>
          <w:szCs w:val="24"/>
        </w:rPr>
        <w:t>поступающих с воздухом. Перемещаясь воздушными по</w:t>
      </w:r>
      <w:r>
        <w:rPr>
          <w:rFonts w:ascii="Times New Roman" w:hAnsi="Times New Roman"/>
          <w:sz w:val="24"/>
          <w:szCs w:val="24"/>
        </w:rPr>
        <w:t xml:space="preserve">токами на большие расстояния от </w:t>
      </w:r>
      <w:r w:rsidRPr="00DD56B8">
        <w:rPr>
          <w:rFonts w:ascii="Times New Roman" w:hAnsi="Times New Roman"/>
          <w:sz w:val="24"/>
          <w:szCs w:val="24"/>
        </w:rPr>
        <w:t>места выброса, они возвращаются с атмосферн</w:t>
      </w:r>
      <w:r>
        <w:rPr>
          <w:rFonts w:ascii="Times New Roman" w:hAnsi="Times New Roman"/>
          <w:sz w:val="24"/>
          <w:szCs w:val="24"/>
        </w:rPr>
        <w:t xml:space="preserve">ыми осадками, загрязняя почву и </w:t>
      </w:r>
      <w:r w:rsidRPr="00DD56B8">
        <w:rPr>
          <w:rFonts w:ascii="Times New Roman" w:hAnsi="Times New Roman"/>
          <w:sz w:val="24"/>
          <w:szCs w:val="24"/>
        </w:rPr>
        <w:t>растительность, вызывая разрушения самой экосис</w:t>
      </w:r>
      <w:r>
        <w:rPr>
          <w:rFonts w:ascii="Times New Roman" w:hAnsi="Times New Roman"/>
          <w:sz w:val="24"/>
          <w:szCs w:val="24"/>
        </w:rPr>
        <w:t xml:space="preserve">темы. Уровень загрязнения почвы </w:t>
      </w:r>
      <w:r w:rsidRPr="00DD56B8">
        <w:rPr>
          <w:rFonts w:ascii="Times New Roman" w:hAnsi="Times New Roman"/>
          <w:sz w:val="24"/>
          <w:szCs w:val="24"/>
        </w:rPr>
        <w:t>оказывает заметное влияние на контактирующие с</w:t>
      </w:r>
      <w:r>
        <w:rPr>
          <w:rFonts w:ascii="Times New Roman" w:hAnsi="Times New Roman"/>
          <w:sz w:val="24"/>
          <w:szCs w:val="24"/>
        </w:rPr>
        <w:t xml:space="preserve"> ней среды: воздух, подземные и </w:t>
      </w:r>
      <w:r w:rsidRPr="00DD56B8">
        <w:rPr>
          <w:rFonts w:ascii="Times New Roman" w:hAnsi="Times New Roman"/>
          <w:sz w:val="24"/>
          <w:szCs w:val="24"/>
        </w:rPr>
        <w:t xml:space="preserve">поверхностные воды, растения. </w:t>
      </w:r>
    </w:p>
    <w:p w:rsidR="00DD56B8" w:rsidRPr="00DD56B8" w:rsidRDefault="00DD56B8" w:rsidP="00DD56B8">
      <w:pPr>
        <w:tabs>
          <w:tab w:val="num" w:pos="567"/>
        </w:tabs>
        <w:spacing w:after="0" w:line="240" w:lineRule="auto"/>
        <w:ind w:right="-8" w:firstLine="567"/>
        <w:jc w:val="both"/>
        <w:rPr>
          <w:rFonts w:ascii="Times New Roman" w:hAnsi="Times New Roman"/>
          <w:sz w:val="24"/>
          <w:szCs w:val="24"/>
        </w:rPr>
      </w:pPr>
      <w:r w:rsidRPr="00DD56B8">
        <w:rPr>
          <w:rFonts w:ascii="Times New Roman" w:hAnsi="Times New Roman"/>
          <w:sz w:val="24"/>
          <w:szCs w:val="24"/>
        </w:rPr>
        <w:t xml:space="preserve">Нарушенными считают почвы, утратившие свое </w:t>
      </w:r>
      <w:r>
        <w:rPr>
          <w:rFonts w:ascii="Times New Roman" w:hAnsi="Times New Roman"/>
          <w:sz w:val="24"/>
          <w:szCs w:val="24"/>
        </w:rPr>
        <w:t xml:space="preserve">плодородие и ценность в связи с </w:t>
      </w:r>
      <w:r w:rsidRPr="00DD56B8">
        <w:rPr>
          <w:rFonts w:ascii="Times New Roman" w:hAnsi="Times New Roman"/>
          <w:sz w:val="24"/>
          <w:szCs w:val="24"/>
        </w:rPr>
        <w:t>хозяйственной деятельностью человека. Почвы нарушаются в результате разработки</w:t>
      </w:r>
      <w:r>
        <w:rPr>
          <w:rFonts w:ascii="Times New Roman" w:hAnsi="Times New Roman"/>
          <w:sz w:val="24"/>
          <w:szCs w:val="24"/>
        </w:rPr>
        <w:t xml:space="preserve"> </w:t>
      </w:r>
      <w:r w:rsidRPr="00DD56B8">
        <w:rPr>
          <w:rFonts w:ascii="Times New Roman" w:hAnsi="Times New Roman"/>
          <w:sz w:val="24"/>
          <w:szCs w:val="24"/>
        </w:rPr>
        <w:t xml:space="preserve">карьерных </w:t>
      </w:r>
      <w:r w:rsidRPr="00DD56B8">
        <w:rPr>
          <w:rFonts w:ascii="Times New Roman" w:hAnsi="Times New Roman"/>
          <w:sz w:val="24"/>
          <w:szCs w:val="24"/>
        </w:rPr>
        <w:lastRenderedPageBreak/>
        <w:t>выемок, траншей для трасс трубопров</w:t>
      </w:r>
      <w:r>
        <w:rPr>
          <w:rFonts w:ascii="Times New Roman" w:hAnsi="Times New Roman"/>
          <w:sz w:val="24"/>
          <w:szCs w:val="24"/>
        </w:rPr>
        <w:t xml:space="preserve">одов, организации </w:t>
      </w:r>
      <w:proofErr w:type="spellStart"/>
      <w:r>
        <w:rPr>
          <w:rFonts w:ascii="Times New Roman" w:hAnsi="Times New Roman"/>
          <w:sz w:val="24"/>
          <w:szCs w:val="24"/>
        </w:rPr>
        <w:t>промплощадок</w:t>
      </w:r>
      <w:proofErr w:type="spellEnd"/>
      <w:r>
        <w:rPr>
          <w:rFonts w:ascii="Times New Roman" w:hAnsi="Times New Roman"/>
          <w:sz w:val="24"/>
          <w:szCs w:val="24"/>
        </w:rPr>
        <w:t xml:space="preserve">, </w:t>
      </w:r>
      <w:r w:rsidRPr="00DD56B8">
        <w:rPr>
          <w:rFonts w:ascii="Times New Roman" w:hAnsi="Times New Roman"/>
          <w:sz w:val="24"/>
          <w:szCs w:val="24"/>
        </w:rPr>
        <w:t xml:space="preserve">строительстве транспортных коммуникаций и др. </w:t>
      </w:r>
    </w:p>
    <w:p w:rsidR="00DD56B8" w:rsidRPr="00DD56B8" w:rsidRDefault="00DD56B8" w:rsidP="00DD56B8">
      <w:pPr>
        <w:tabs>
          <w:tab w:val="num" w:pos="567"/>
        </w:tabs>
        <w:spacing w:after="0" w:line="240" w:lineRule="auto"/>
        <w:ind w:right="-8" w:firstLine="567"/>
        <w:jc w:val="both"/>
        <w:rPr>
          <w:rFonts w:ascii="Times New Roman" w:hAnsi="Times New Roman"/>
          <w:sz w:val="24"/>
          <w:szCs w:val="24"/>
        </w:rPr>
      </w:pPr>
      <w:r w:rsidRPr="00DD56B8">
        <w:rPr>
          <w:rFonts w:ascii="Times New Roman" w:hAnsi="Times New Roman"/>
          <w:sz w:val="24"/>
          <w:szCs w:val="24"/>
        </w:rPr>
        <w:t>В результате заготовки и переработки древесины, а также при прокладке</w:t>
      </w:r>
    </w:p>
    <w:p w:rsidR="00DD56B8" w:rsidRPr="00DD56B8" w:rsidRDefault="00DD56B8" w:rsidP="00DD56B8">
      <w:pPr>
        <w:tabs>
          <w:tab w:val="num" w:pos="567"/>
        </w:tabs>
        <w:spacing w:after="0" w:line="240" w:lineRule="auto"/>
        <w:ind w:right="-8" w:firstLine="567"/>
        <w:jc w:val="both"/>
        <w:rPr>
          <w:rFonts w:ascii="Times New Roman" w:hAnsi="Times New Roman"/>
          <w:sz w:val="24"/>
          <w:szCs w:val="24"/>
        </w:rPr>
      </w:pPr>
      <w:r w:rsidRPr="00DD56B8">
        <w:rPr>
          <w:rFonts w:ascii="Times New Roman" w:hAnsi="Times New Roman"/>
          <w:sz w:val="24"/>
          <w:szCs w:val="24"/>
        </w:rPr>
        <w:t>коммуникаций и трубопроводов происходят следующие ан</w:t>
      </w:r>
      <w:r>
        <w:rPr>
          <w:rFonts w:ascii="Times New Roman" w:hAnsi="Times New Roman"/>
          <w:sz w:val="24"/>
          <w:szCs w:val="24"/>
        </w:rPr>
        <w:t xml:space="preserve">тропогенные изменения </w:t>
      </w:r>
      <w:r w:rsidRPr="00DD56B8">
        <w:rPr>
          <w:rFonts w:ascii="Times New Roman" w:hAnsi="Times New Roman"/>
          <w:sz w:val="24"/>
          <w:szCs w:val="24"/>
        </w:rPr>
        <w:t xml:space="preserve">почвенного покрова: </w:t>
      </w:r>
    </w:p>
    <w:p w:rsidR="00DD56B8" w:rsidRPr="00DD56B8" w:rsidRDefault="00DD56B8" w:rsidP="00DD56B8">
      <w:pPr>
        <w:tabs>
          <w:tab w:val="num" w:pos="567"/>
        </w:tabs>
        <w:spacing w:after="0" w:line="240" w:lineRule="auto"/>
        <w:ind w:right="-8" w:firstLine="567"/>
        <w:jc w:val="both"/>
        <w:rPr>
          <w:rFonts w:ascii="Times New Roman" w:hAnsi="Times New Roman"/>
          <w:sz w:val="24"/>
          <w:szCs w:val="24"/>
        </w:rPr>
      </w:pPr>
      <w:r w:rsidRPr="00DD56B8">
        <w:rPr>
          <w:rFonts w:ascii="Times New Roman" w:hAnsi="Times New Roman"/>
          <w:sz w:val="24"/>
          <w:szCs w:val="24"/>
        </w:rPr>
        <w:t>– изменение морфологии почв;</w:t>
      </w:r>
    </w:p>
    <w:p w:rsidR="00DD56B8" w:rsidRPr="00DD56B8" w:rsidRDefault="00DD56B8" w:rsidP="00DD56B8">
      <w:pPr>
        <w:tabs>
          <w:tab w:val="num" w:pos="567"/>
        </w:tabs>
        <w:spacing w:after="0" w:line="240" w:lineRule="auto"/>
        <w:ind w:right="-8" w:firstLine="567"/>
        <w:jc w:val="both"/>
        <w:rPr>
          <w:rFonts w:ascii="Times New Roman" w:hAnsi="Times New Roman"/>
          <w:sz w:val="24"/>
          <w:szCs w:val="24"/>
        </w:rPr>
      </w:pPr>
      <w:r w:rsidRPr="00DD56B8">
        <w:rPr>
          <w:rFonts w:ascii="Times New Roman" w:hAnsi="Times New Roman"/>
          <w:sz w:val="24"/>
          <w:szCs w:val="24"/>
        </w:rPr>
        <w:t>– изменение физических, химических свойств почв и их потенциального плодородия;</w:t>
      </w:r>
    </w:p>
    <w:p w:rsidR="00DD56B8" w:rsidRPr="00DD56B8" w:rsidRDefault="00DD56B8" w:rsidP="00DD56B8">
      <w:pPr>
        <w:tabs>
          <w:tab w:val="num" w:pos="567"/>
        </w:tabs>
        <w:spacing w:after="0" w:line="240" w:lineRule="auto"/>
        <w:ind w:right="-8" w:firstLine="567"/>
        <w:jc w:val="both"/>
        <w:rPr>
          <w:rFonts w:ascii="Times New Roman" w:hAnsi="Times New Roman"/>
          <w:sz w:val="24"/>
          <w:szCs w:val="24"/>
        </w:rPr>
      </w:pPr>
      <w:r w:rsidRPr="00DD56B8">
        <w:rPr>
          <w:rFonts w:ascii="Times New Roman" w:hAnsi="Times New Roman"/>
          <w:sz w:val="24"/>
          <w:szCs w:val="24"/>
        </w:rPr>
        <w:t>– заиление почв;</w:t>
      </w:r>
    </w:p>
    <w:p w:rsidR="00DD56B8" w:rsidRPr="00DD56B8" w:rsidRDefault="00DD56B8" w:rsidP="00DD56B8">
      <w:pPr>
        <w:tabs>
          <w:tab w:val="num" w:pos="567"/>
        </w:tabs>
        <w:spacing w:after="0" w:line="240" w:lineRule="auto"/>
        <w:ind w:right="-8" w:firstLine="567"/>
        <w:jc w:val="both"/>
        <w:rPr>
          <w:rFonts w:ascii="Times New Roman" w:hAnsi="Times New Roman"/>
          <w:sz w:val="24"/>
          <w:szCs w:val="24"/>
        </w:rPr>
      </w:pPr>
      <w:r w:rsidRPr="00DD56B8">
        <w:rPr>
          <w:rFonts w:ascii="Times New Roman" w:hAnsi="Times New Roman"/>
          <w:sz w:val="24"/>
          <w:szCs w:val="24"/>
        </w:rPr>
        <w:t>– заболачивание;</w:t>
      </w:r>
    </w:p>
    <w:p w:rsidR="00DD56B8" w:rsidRPr="00DD56B8" w:rsidRDefault="00DD56B8" w:rsidP="00DD56B8">
      <w:pPr>
        <w:tabs>
          <w:tab w:val="num" w:pos="567"/>
        </w:tabs>
        <w:spacing w:after="0" w:line="240" w:lineRule="auto"/>
        <w:ind w:right="-8" w:firstLine="567"/>
        <w:jc w:val="both"/>
        <w:rPr>
          <w:rFonts w:ascii="Times New Roman" w:hAnsi="Times New Roman"/>
          <w:sz w:val="24"/>
          <w:szCs w:val="24"/>
        </w:rPr>
      </w:pPr>
      <w:r w:rsidRPr="00DD56B8">
        <w:rPr>
          <w:rFonts w:ascii="Times New Roman" w:hAnsi="Times New Roman"/>
          <w:sz w:val="24"/>
          <w:szCs w:val="24"/>
        </w:rPr>
        <w:t>– эрозия;</w:t>
      </w:r>
    </w:p>
    <w:p w:rsidR="00DD56B8" w:rsidRPr="00DD56B8" w:rsidRDefault="00DD56B8" w:rsidP="00DD56B8">
      <w:pPr>
        <w:tabs>
          <w:tab w:val="num" w:pos="567"/>
        </w:tabs>
        <w:spacing w:after="0" w:line="240" w:lineRule="auto"/>
        <w:ind w:right="-8" w:firstLine="567"/>
        <w:jc w:val="both"/>
        <w:rPr>
          <w:rFonts w:ascii="Times New Roman" w:hAnsi="Times New Roman"/>
          <w:sz w:val="24"/>
          <w:szCs w:val="24"/>
        </w:rPr>
      </w:pPr>
      <w:r w:rsidRPr="00DD56B8">
        <w:rPr>
          <w:rFonts w:ascii="Times New Roman" w:hAnsi="Times New Roman"/>
          <w:sz w:val="24"/>
          <w:szCs w:val="24"/>
        </w:rPr>
        <w:t xml:space="preserve">– подтопление. </w:t>
      </w:r>
    </w:p>
    <w:p w:rsidR="00DD56B8" w:rsidRPr="00DD56B8" w:rsidRDefault="00DD56B8" w:rsidP="00DD56B8">
      <w:pPr>
        <w:tabs>
          <w:tab w:val="num" w:pos="567"/>
        </w:tabs>
        <w:spacing w:after="0" w:line="240" w:lineRule="auto"/>
        <w:ind w:right="-8" w:firstLine="567"/>
        <w:jc w:val="both"/>
        <w:rPr>
          <w:rFonts w:ascii="Times New Roman" w:hAnsi="Times New Roman"/>
          <w:sz w:val="24"/>
          <w:szCs w:val="24"/>
        </w:rPr>
      </w:pPr>
      <w:r w:rsidRPr="00DD56B8">
        <w:rPr>
          <w:rFonts w:ascii="Times New Roman" w:hAnsi="Times New Roman"/>
          <w:sz w:val="24"/>
          <w:szCs w:val="24"/>
        </w:rPr>
        <w:t>Одной из причин высокого микробного загрязне</w:t>
      </w:r>
      <w:r>
        <w:rPr>
          <w:rFonts w:ascii="Times New Roman" w:hAnsi="Times New Roman"/>
          <w:sz w:val="24"/>
          <w:szCs w:val="24"/>
        </w:rPr>
        <w:t xml:space="preserve">ния почвы является </w:t>
      </w:r>
      <w:r w:rsidRPr="00DD56B8">
        <w:rPr>
          <w:rFonts w:ascii="Times New Roman" w:hAnsi="Times New Roman"/>
          <w:sz w:val="24"/>
          <w:szCs w:val="24"/>
        </w:rPr>
        <w:t>неудовлетворительное санитарное состояние населенного</w:t>
      </w:r>
      <w:r>
        <w:rPr>
          <w:rFonts w:ascii="Times New Roman" w:hAnsi="Times New Roman"/>
          <w:sz w:val="24"/>
          <w:szCs w:val="24"/>
        </w:rPr>
        <w:t xml:space="preserve"> пункта, нарушения в системе </w:t>
      </w:r>
      <w:r w:rsidRPr="00DD56B8">
        <w:rPr>
          <w:rFonts w:ascii="Times New Roman" w:hAnsi="Times New Roman"/>
          <w:sz w:val="24"/>
          <w:szCs w:val="24"/>
        </w:rPr>
        <w:t>плановой очистке территорий от бытового мусора, д</w:t>
      </w:r>
      <w:r>
        <w:rPr>
          <w:rFonts w:ascii="Times New Roman" w:hAnsi="Times New Roman"/>
          <w:sz w:val="24"/>
          <w:szCs w:val="24"/>
        </w:rPr>
        <w:t xml:space="preserve">ефицит специальных транспортных </w:t>
      </w:r>
      <w:r w:rsidRPr="00DD56B8">
        <w:rPr>
          <w:rFonts w:ascii="Times New Roman" w:hAnsi="Times New Roman"/>
          <w:sz w:val="24"/>
          <w:szCs w:val="24"/>
        </w:rPr>
        <w:t>средств для уборки территории, отсутствие современных и эффективных моде</w:t>
      </w:r>
      <w:r>
        <w:rPr>
          <w:rFonts w:ascii="Times New Roman" w:hAnsi="Times New Roman"/>
          <w:sz w:val="24"/>
          <w:szCs w:val="24"/>
        </w:rPr>
        <w:t xml:space="preserve">лей </w:t>
      </w:r>
      <w:r w:rsidRPr="00DD56B8">
        <w:rPr>
          <w:rFonts w:ascii="Times New Roman" w:hAnsi="Times New Roman"/>
          <w:sz w:val="24"/>
          <w:szCs w:val="24"/>
        </w:rPr>
        <w:t xml:space="preserve">санитарной очистки территории </w:t>
      </w:r>
      <w:proofErr w:type="spellStart"/>
      <w:r w:rsidRPr="00DD56B8">
        <w:rPr>
          <w:rFonts w:ascii="Times New Roman" w:hAnsi="Times New Roman"/>
          <w:sz w:val="24"/>
          <w:szCs w:val="24"/>
        </w:rPr>
        <w:t>населѐнного</w:t>
      </w:r>
      <w:proofErr w:type="spellEnd"/>
      <w:r w:rsidRPr="00DD56B8">
        <w:rPr>
          <w:rFonts w:ascii="Times New Roman" w:hAnsi="Times New Roman"/>
          <w:sz w:val="24"/>
          <w:szCs w:val="24"/>
        </w:rPr>
        <w:t xml:space="preserve"> пункта. </w:t>
      </w:r>
    </w:p>
    <w:p w:rsidR="00DD56B8" w:rsidRPr="00DD56B8" w:rsidRDefault="00DD56B8" w:rsidP="00DD56B8">
      <w:pPr>
        <w:tabs>
          <w:tab w:val="num" w:pos="567"/>
        </w:tabs>
        <w:spacing w:after="0" w:line="240" w:lineRule="auto"/>
        <w:ind w:right="-8" w:firstLine="567"/>
        <w:jc w:val="both"/>
        <w:rPr>
          <w:rFonts w:ascii="Times New Roman" w:hAnsi="Times New Roman"/>
          <w:sz w:val="24"/>
          <w:szCs w:val="24"/>
        </w:rPr>
      </w:pPr>
      <w:r w:rsidRPr="00DD56B8">
        <w:rPr>
          <w:rFonts w:ascii="Times New Roman" w:hAnsi="Times New Roman"/>
          <w:sz w:val="24"/>
          <w:szCs w:val="24"/>
        </w:rPr>
        <w:t xml:space="preserve">На экологическое состояние почвенного покрова </w:t>
      </w:r>
      <w:proofErr w:type="spellStart"/>
      <w:r>
        <w:rPr>
          <w:rFonts w:ascii="Times New Roman" w:hAnsi="Times New Roman"/>
          <w:sz w:val="24"/>
          <w:szCs w:val="24"/>
        </w:rPr>
        <w:t>населѐнного</w:t>
      </w:r>
      <w:proofErr w:type="spellEnd"/>
      <w:r>
        <w:rPr>
          <w:rFonts w:ascii="Times New Roman" w:hAnsi="Times New Roman"/>
          <w:sz w:val="24"/>
          <w:szCs w:val="24"/>
        </w:rPr>
        <w:t xml:space="preserve"> пункта существенное </w:t>
      </w:r>
      <w:r w:rsidRPr="00DD56B8">
        <w:rPr>
          <w:rFonts w:ascii="Times New Roman" w:hAnsi="Times New Roman"/>
          <w:sz w:val="24"/>
          <w:szCs w:val="24"/>
        </w:rPr>
        <w:t xml:space="preserve">влияние оказывает наличие несанкционированных свалок. </w:t>
      </w:r>
    </w:p>
    <w:p w:rsidR="00DD56B8" w:rsidRPr="00DD56B8" w:rsidRDefault="00DD56B8" w:rsidP="00DD56B8">
      <w:pPr>
        <w:tabs>
          <w:tab w:val="num" w:pos="567"/>
        </w:tabs>
        <w:spacing w:after="0" w:line="240" w:lineRule="auto"/>
        <w:ind w:right="-8" w:firstLine="567"/>
        <w:jc w:val="both"/>
        <w:rPr>
          <w:rFonts w:ascii="Times New Roman" w:hAnsi="Times New Roman"/>
          <w:sz w:val="24"/>
          <w:szCs w:val="24"/>
        </w:rPr>
      </w:pPr>
      <w:r w:rsidRPr="00DD56B8">
        <w:rPr>
          <w:rFonts w:ascii="Times New Roman" w:hAnsi="Times New Roman"/>
          <w:sz w:val="24"/>
          <w:szCs w:val="24"/>
        </w:rPr>
        <w:t>В свалочном грунте характерно присутствие накоплений микроэлементов</w:t>
      </w:r>
      <w:r>
        <w:rPr>
          <w:rFonts w:ascii="Times New Roman" w:hAnsi="Times New Roman"/>
          <w:sz w:val="24"/>
          <w:szCs w:val="24"/>
        </w:rPr>
        <w:t xml:space="preserve"> (серебро, </w:t>
      </w:r>
      <w:r w:rsidRPr="00DD56B8">
        <w:rPr>
          <w:rFonts w:ascii="Times New Roman" w:hAnsi="Times New Roman"/>
          <w:sz w:val="24"/>
          <w:szCs w:val="24"/>
        </w:rPr>
        <w:t>вольфрам, молибден, никель, медь, свинец и другие элементы). Техногенные грунты свалок</w:t>
      </w:r>
      <w:r>
        <w:rPr>
          <w:rFonts w:ascii="Times New Roman" w:hAnsi="Times New Roman"/>
          <w:sz w:val="24"/>
          <w:szCs w:val="24"/>
        </w:rPr>
        <w:t xml:space="preserve"> </w:t>
      </w:r>
      <w:r w:rsidRPr="00DD56B8">
        <w:rPr>
          <w:rFonts w:ascii="Times New Roman" w:hAnsi="Times New Roman"/>
          <w:sz w:val="24"/>
          <w:szCs w:val="24"/>
        </w:rPr>
        <w:t>имеют аномальные геофизические и инженерн</w:t>
      </w:r>
      <w:r>
        <w:rPr>
          <w:rFonts w:ascii="Times New Roman" w:hAnsi="Times New Roman"/>
          <w:sz w:val="24"/>
          <w:szCs w:val="24"/>
        </w:rPr>
        <w:t xml:space="preserve">о-геологические характеристики, </w:t>
      </w:r>
      <w:r w:rsidRPr="00DD56B8">
        <w:rPr>
          <w:rFonts w:ascii="Times New Roman" w:hAnsi="Times New Roman"/>
          <w:sz w:val="24"/>
          <w:szCs w:val="24"/>
        </w:rPr>
        <w:t>неоднородные фильтра</w:t>
      </w:r>
      <w:r>
        <w:rPr>
          <w:rFonts w:ascii="Times New Roman" w:hAnsi="Times New Roman"/>
          <w:sz w:val="24"/>
          <w:szCs w:val="24"/>
        </w:rPr>
        <w:t xml:space="preserve">ционные свойства и водоотдачу. </w:t>
      </w:r>
      <w:r w:rsidRPr="00DD56B8">
        <w:rPr>
          <w:rFonts w:ascii="Times New Roman" w:hAnsi="Times New Roman"/>
          <w:sz w:val="24"/>
          <w:szCs w:val="24"/>
        </w:rPr>
        <w:t>Атмосферные осадки, выпадающие на территории св</w:t>
      </w:r>
      <w:r>
        <w:rPr>
          <w:rFonts w:ascii="Times New Roman" w:hAnsi="Times New Roman"/>
          <w:sz w:val="24"/>
          <w:szCs w:val="24"/>
        </w:rPr>
        <w:t xml:space="preserve">алок, насыщаются </w:t>
      </w:r>
      <w:proofErr w:type="spellStart"/>
      <w:r>
        <w:rPr>
          <w:rFonts w:ascii="Times New Roman" w:hAnsi="Times New Roman"/>
          <w:sz w:val="24"/>
          <w:szCs w:val="24"/>
        </w:rPr>
        <w:t>токсикантами</w:t>
      </w:r>
      <w:proofErr w:type="spellEnd"/>
      <w:r>
        <w:rPr>
          <w:rFonts w:ascii="Times New Roman" w:hAnsi="Times New Roman"/>
          <w:sz w:val="24"/>
          <w:szCs w:val="24"/>
        </w:rPr>
        <w:t xml:space="preserve"> и </w:t>
      </w:r>
      <w:r w:rsidRPr="00DD56B8">
        <w:rPr>
          <w:rFonts w:ascii="Times New Roman" w:hAnsi="Times New Roman"/>
          <w:sz w:val="24"/>
          <w:szCs w:val="24"/>
        </w:rPr>
        <w:t>беспрепятственно попадают в почву, способствуя ее заг</w:t>
      </w:r>
      <w:r>
        <w:rPr>
          <w:rFonts w:ascii="Times New Roman" w:hAnsi="Times New Roman"/>
          <w:sz w:val="24"/>
          <w:szCs w:val="24"/>
        </w:rPr>
        <w:t xml:space="preserve">рязнению. Также свалки вызывают </w:t>
      </w:r>
      <w:r w:rsidRPr="00DD56B8">
        <w:rPr>
          <w:rFonts w:ascii="Times New Roman" w:hAnsi="Times New Roman"/>
          <w:sz w:val="24"/>
          <w:szCs w:val="24"/>
        </w:rPr>
        <w:t>загрязнение грунтовых вод, атмосферного воздух</w:t>
      </w:r>
      <w:r>
        <w:rPr>
          <w:rFonts w:ascii="Times New Roman" w:hAnsi="Times New Roman"/>
          <w:sz w:val="24"/>
          <w:szCs w:val="24"/>
        </w:rPr>
        <w:t xml:space="preserve">а, способствуют распространению </w:t>
      </w:r>
      <w:r w:rsidRPr="00DD56B8">
        <w:rPr>
          <w:rFonts w:ascii="Times New Roman" w:hAnsi="Times New Roman"/>
          <w:sz w:val="24"/>
          <w:szCs w:val="24"/>
        </w:rPr>
        <w:t xml:space="preserve">неприятного запаха, создают опасность распространения инфекций.  </w:t>
      </w:r>
    </w:p>
    <w:p w:rsidR="00232C15" w:rsidRDefault="00232C15" w:rsidP="00F01782">
      <w:pPr>
        <w:spacing w:before="240" w:after="0" w:line="240" w:lineRule="auto"/>
        <w:jc w:val="center"/>
        <w:rPr>
          <w:rFonts w:ascii="Times New Roman" w:hAnsi="Times New Roman"/>
          <w:b/>
        </w:rPr>
      </w:pPr>
      <w:r w:rsidRPr="00232C15">
        <w:rPr>
          <w:rFonts w:ascii="Times New Roman" w:hAnsi="Times New Roman"/>
          <w:b/>
        </w:rPr>
        <w:t xml:space="preserve">Санитарно-защитные зоны </w:t>
      </w:r>
      <w:r w:rsidR="00CF004B">
        <w:rPr>
          <w:rFonts w:ascii="Times New Roman" w:hAnsi="Times New Roman"/>
          <w:b/>
        </w:rPr>
        <w:t>промышленно-коммунальных объектов</w:t>
      </w:r>
      <w:r w:rsidRPr="00232C15">
        <w:rPr>
          <w:rFonts w:ascii="Times New Roman" w:hAnsi="Times New Roman"/>
          <w:b/>
        </w:rPr>
        <w:t>.</w:t>
      </w:r>
    </w:p>
    <w:p w:rsidR="00F01782" w:rsidRPr="00F01782" w:rsidRDefault="00F01782" w:rsidP="00F01782">
      <w:pPr>
        <w:spacing w:after="0" w:line="240" w:lineRule="auto"/>
        <w:ind w:left="142" w:right="1843" w:firstLine="709"/>
        <w:jc w:val="right"/>
        <w:rPr>
          <w:rFonts w:ascii="Times New Roman" w:hAnsi="Times New Roman"/>
          <w:b/>
          <w:sz w:val="24"/>
        </w:rPr>
      </w:pPr>
      <w:r>
        <w:rPr>
          <w:rFonts w:ascii="Times New Roman" w:hAnsi="Times New Roman"/>
          <w:sz w:val="24"/>
        </w:rPr>
        <w:t>Таблица 2</w:t>
      </w:r>
    </w:p>
    <w:tbl>
      <w:tblPr>
        <w:tblW w:w="74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287"/>
        <w:gridCol w:w="1410"/>
      </w:tblGrid>
      <w:tr w:rsidR="00647185" w:rsidRPr="00141F40" w:rsidTr="00DD56B8">
        <w:trPr>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410B71">
            <w:pPr>
              <w:pStyle w:val="a3"/>
              <w:spacing w:after="0" w:line="240" w:lineRule="auto"/>
              <w:ind w:left="-45"/>
              <w:jc w:val="center"/>
              <w:rPr>
                <w:rFonts w:ascii="Times New Roman" w:hAnsi="Times New Roman"/>
                <w:b/>
              </w:rPr>
            </w:pPr>
            <w:r w:rsidRPr="00647185">
              <w:rPr>
                <w:rFonts w:ascii="Times New Roman" w:hAnsi="Times New Roman"/>
                <w:b/>
              </w:rPr>
              <w:t>№ п/п</w:t>
            </w:r>
          </w:p>
        </w:tc>
        <w:tc>
          <w:tcPr>
            <w:tcW w:w="5287"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410B71">
            <w:pPr>
              <w:spacing w:line="240" w:lineRule="auto"/>
              <w:ind w:left="-45"/>
              <w:jc w:val="center"/>
              <w:rPr>
                <w:rFonts w:ascii="Times New Roman" w:hAnsi="Times New Roman"/>
                <w:b/>
                <w:i/>
              </w:rPr>
            </w:pPr>
            <w:r w:rsidRPr="00647185">
              <w:rPr>
                <w:rFonts w:ascii="Times New Roman" w:hAnsi="Times New Roman"/>
                <w:b/>
              </w:rPr>
              <w:t>Наименование существующих предприятий</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647185">
            <w:pPr>
              <w:spacing w:line="240" w:lineRule="auto"/>
              <w:ind w:left="-45"/>
              <w:jc w:val="center"/>
              <w:rPr>
                <w:rFonts w:ascii="Times New Roman" w:hAnsi="Times New Roman"/>
                <w:b/>
                <w:i/>
              </w:rPr>
            </w:pPr>
            <w:r w:rsidRPr="00647185">
              <w:rPr>
                <w:rFonts w:ascii="Times New Roman" w:hAnsi="Times New Roman"/>
                <w:b/>
              </w:rPr>
              <w:t>С33</w:t>
            </w:r>
          </w:p>
        </w:tc>
      </w:tr>
      <w:tr w:rsidR="00647185" w:rsidRPr="00141F40" w:rsidTr="00DD56B8">
        <w:trPr>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647185">
            <w:pPr>
              <w:pStyle w:val="a3"/>
              <w:numPr>
                <w:ilvl w:val="0"/>
                <w:numId w:val="5"/>
              </w:numPr>
              <w:spacing w:after="0" w:line="240" w:lineRule="auto"/>
              <w:ind w:left="-45" w:right="-26" w:firstLine="0"/>
              <w:contextualSpacing w:val="0"/>
              <w:jc w:val="center"/>
              <w:rPr>
                <w:rFonts w:ascii="Times New Roman" w:hAnsi="Times New Roman"/>
              </w:rPr>
            </w:pPr>
          </w:p>
        </w:tc>
        <w:tc>
          <w:tcPr>
            <w:tcW w:w="5287"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647185">
            <w:pPr>
              <w:spacing w:line="240" w:lineRule="auto"/>
              <w:ind w:left="-45"/>
              <w:rPr>
                <w:rFonts w:ascii="Times New Roman" w:eastAsiaTheme="minorHAnsi" w:hAnsi="Times New Roman" w:cstheme="minorBidi"/>
                <w:i/>
                <w:lang w:eastAsia="ar-SA"/>
              </w:rPr>
            </w:pPr>
            <w:r w:rsidRPr="00647185">
              <w:rPr>
                <w:rFonts w:ascii="Times New Roman" w:eastAsiaTheme="minorHAnsi" w:hAnsi="Times New Roman" w:cstheme="minorBidi"/>
                <w:lang w:eastAsia="ar-SA"/>
              </w:rPr>
              <w:t>Сельское кладбище традиционного захоронения</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647185">
            <w:pPr>
              <w:spacing w:line="240" w:lineRule="auto"/>
              <w:ind w:left="-45"/>
              <w:jc w:val="center"/>
              <w:rPr>
                <w:rFonts w:ascii="Times New Roman" w:hAnsi="Times New Roman"/>
                <w:i/>
              </w:rPr>
            </w:pPr>
            <w:r w:rsidRPr="00647185">
              <w:rPr>
                <w:rFonts w:ascii="Times New Roman" w:hAnsi="Times New Roman"/>
              </w:rPr>
              <w:t>50</w:t>
            </w:r>
          </w:p>
        </w:tc>
      </w:tr>
      <w:tr w:rsidR="00647185" w:rsidRPr="00141F40" w:rsidTr="00DD56B8">
        <w:trPr>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647185">
            <w:pPr>
              <w:pStyle w:val="a3"/>
              <w:numPr>
                <w:ilvl w:val="0"/>
                <w:numId w:val="5"/>
              </w:numPr>
              <w:spacing w:after="0" w:line="240" w:lineRule="auto"/>
              <w:ind w:left="-45" w:right="-26" w:firstLine="0"/>
              <w:contextualSpacing w:val="0"/>
              <w:jc w:val="center"/>
              <w:rPr>
                <w:rFonts w:ascii="Times New Roman" w:hAnsi="Times New Roman"/>
              </w:rPr>
            </w:pPr>
          </w:p>
        </w:tc>
        <w:tc>
          <w:tcPr>
            <w:tcW w:w="5287"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647185">
            <w:pPr>
              <w:spacing w:line="240" w:lineRule="auto"/>
              <w:ind w:left="-45"/>
              <w:rPr>
                <w:rFonts w:ascii="Times New Roman" w:eastAsiaTheme="minorHAnsi" w:hAnsi="Times New Roman" w:cstheme="minorBidi"/>
                <w:i/>
                <w:lang w:eastAsia="ar-SA"/>
              </w:rPr>
            </w:pPr>
            <w:r w:rsidRPr="00647185">
              <w:rPr>
                <w:rFonts w:ascii="Times New Roman" w:eastAsiaTheme="minorHAnsi" w:hAnsi="Times New Roman" w:cstheme="minorBidi"/>
                <w:lang w:eastAsia="ar-SA"/>
              </w:rPr>
              <w:t>Пекарня</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647185">
            <w:pPr>
              <w:spacing w:line="240" w:lineRule="auto"/>
              <w:ind w:left="-45"/>
              <w:jc w:val="center"/>
              <w:rPr>
                <w:rFonts w:ascii="Times New Roman" w:hAnsi="Times New Roman"/>
                <w:i/>
              </w:rPr>
            </w:pPr>
            <w:r w:rsidRPr="00647185">
              <w:rPr>
                <w:rFonts w:ascii="Times New Roman" w:hAnsi="Times New Roman"/>
              </w:rPr>
              <w:t>100</w:t>
            </w:r>
          </w:p>
        </w:tc>
      </w:tr>
      <w:tr w:rsidR="00647185" w:rsidRPr="00141F40" w:rsidTr="00DD56B8">
        <w:trPr>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647185">
            <w:pPr>
              <w:pStyle w:val="a3"/>
              <w:numPr>
                <w:ilvl w:val="0"/>
                <w:numId w:val="5"/>
              </w:numPr>
              <w:spacing w:after="0" w:line="240" w:lineRule="auto"/>
              <w:ind w:left="-45" w:right="-26" w:firstLine="0"/>
              <w:contextualSpacing w:val="0"/>
              <w:jc w:val="center"/>
              <w:rPr>
                <w:rFonts w:ascii="Times New Roman" w:hAnsi="Times New Roman"/>
              </w:rPr>
            </w:pPr>
          </w:p>
        </w:tc>
        <w:tc>
          <w:tcPr>
            <w:tcW w:w="5287"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647185">
            <w:pPr>
              <w:spacing w:line="240" w:lineRule="auto"/>
              <w:ind w:left="-45"/>
              <w:rPr>
                <w:rFonts w:ascii="Times New Roman" w:eastAsiaTheme="minorHAnsi" w:hAnsi="Times New Roman" w:cstheme="minorBidi"/>
                <w:i/>
                <w:lang w:eastAsia="ar-SA"/>
              </w:rPr>
            </w:pPr>
            <w:r w:rsidRPr="00647185">
              <w:rPr>
                <w:rFonts w:ascii="Times New Roman" w:eastAsiaTheme="minorHAnsi" w:hAnsi="Times New Roman" w:cstheme="minorBidi"/>
                <w:lang w:eastAsia="ar-SA"/>
              </w:rPr>
              <w:t>Баня</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647185">
            <w:pPr>
              <w:spacing w:line="240" w:lineRule="auto"/>
              <w:ind w:left="-45"/>
              <w:jc w:val="center"/>
              <w:rPr>
                <w:rFonts w:ascii="Times New Roman" w:hAnsi="Times New Roman"/>
                <w:i/>
              </w:rPr>
            </w:pPr>
            <w:r w:rsidRPr="00647185">
              <w:rPr>
                <w:rFonts w:ascii="Times New Roman" w:hAnsi="Times New Roman"/>
              </w:rPr>
              <w:t>50</w:t>
            </w:r>
          </w:p>
        </w:tc>
      </w:tr>
      <w:tr w:rsidR="00647185" w:rsidRPr="00141F40" w:rsidTr="00DD56B8">
        <w:trPr>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647185">
            <w:pPr>
              <w:pStyle w:val="a3"/>
              <w:numPr>
                <w:ilvl w:val="0"/>
                <w:numId w:val="5"/>
              </w:numPr>
              <w:spacing w:after="0" w:line="240" w:lineRule="auto"/>
              <w:ind w:left="-45" w:right="-26" w:firstLine="0"/>
              <w:contextualSpacing w:val="0"/>
              <w:jc w:val="center"/>
              <w:rPr>
                <w:rFonts w:ascii="Times New Roman" w:hAnsi="Times New Roman"/>
              </w:rPr>
            </w:pPr>
          </w:p>
        </w:tc>
        <w:tc>
          <w:tcPr>
            <w:tcW w:w="5287"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647185">
            <w:pPr>
              <w:spacing w:line="240" w:lineRule="auto"/>
              <w:ind w:left="-45"/>
              <w:rPr>
                <w:rFonts w:ascii="Times New Roman" w:eastAsiaTheme="minorHAnsi" w:hAnsi="Times New Roman" w:cstheme="minorBidi"/>
                <w:i/>
                <w:lang w:eastAsia="ar-SA"/>
              </w:rPr>
            </w:pPr>
            <w:r w:rsidRPr="00647185">
              <w:rPr>
                <w:rFonts w:ascii="Times New Roman" w:eastAsiaTheme="minorHAnsi" w:hAnsi="Times New Roman" w:cstheme="minorBidi"/>
                <w:lang w:eastAsia="ar-SA"/>
              </w:rPr>
              <w:t>Склад ГСМ</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647185">
            <w:pPr>
              <w:spacing w:line="240" w:lineRule="auto"/>
              <w:ind w:left="-45"/>
              <w:jc w:val="center"/>
              <w:rPr>
                <w:rFonts w:ascii="Times New Roman" w:hAnsi="Times New Roman"/>
                <w:i/>
              </w:rPr>
            </w:pPr>
            <w:r w:rsidRPr="00647185">
              <w:rPr>
                <w:rFonts w:ascii="Times New Roman" w:hAnsi="Times New Roman"/>
              </w:rPr>
              <w:t>100</w:t>
            </w:r>
          </w:p>
        </w:tc>
      </w:tr>
      <w:tr w:rsidR="00647185" w:rsidRPr="00141F40" w:rsidTr="00DD56B8">
        <w:trPr>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647185">
            <w:pPr>
              <w:pStyle w:val="a3"/>
              <w:numPr>
                <w:ilvl w:val="0"/>
                <w:numId w:val="5"/>
              </w:numPr>
              <w:spacing w:after="0" w:line="240" w:lineRule="auto"/>
              <w:ind w:left="-45" w:right="-26" w:firstLine="0"/>
              <w:contextualSpacing w:val="0"/>
              <w:jc w:val="center"/>
              <w:rPr>
                <w:rFonts w:ascii="Times New Roman" w:hAnsi="Times New Roman"/>
              </w:rPr>
            </w:pPr>
          </w:p>
        </w:tc>
        <w:tc>
          <w:tcPr>
            <w:tcW w:w="5287"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647185">
            <w:pPr>
              <w:spacing w:line="240" w:lineRule="auto"/>
              <w:ind w:left="-45"/>
              <w:rPr>
                <w:rFonts w:ascii="Times New Roman" w:eastAsiaTheme="minorHAnsi" w:hAnsi="Times New Roman" w:cstheme="minorBidi"/>
                <w:i/>
                <w:lang w:eastAsia="ar-SA"/>
              </w:rPr>
            </w:pPr>
            <w:r w:rsidRPr="00647185">
              <w:rPr>
                <w:rFonts w:ascii="Times New Roman" w:eastAsiaTheme="minorHAnsi" w:hAnsi="Times New Roman" w:cstheme="minorBidi"/>
                <w:lang w:eastAsia="ar-SA"/>
              </w:rPr>
              <w:t>Склад газа</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647185">
            <w:pPr>
              <w:spacing w:line="240" w:lineRule="auto"/>
              <w:ind w:left="-45"/>
              <w:jc w:val="center"/>
              <w:rPr>
                <w:rFonts w:ascii="Times New Roman" w:hAnsi="Times New Roman"/>
                <w:i/>
              </w:rPr>
            </w:pPr>
            <w:r w:rsidRPr="00647185">
              <w:rPr>
                <w:rFonts w:ascii="Times New Roman" w:hAnsi="Times New Roman"/>
              </w:rPr>
              <w:t>50</w:t>
            </w:r>
          </w:p>
        </w:tc>
      </w:tr>
      <w:tr w:rsidR="00647185" w:rsidRPr="00141F40" w:rsidTr="00DD56B8">
        <w:trPr>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647185">
            <w:pPr>
              <w:pStyle w:val="a3"/>
              <w:numPr>
                <w:ilvl w:val="0"/>
                <w:numId w:val="5"/>
              </w:numPr>
              <w:spacing w:after="0" w:line="240" w:lineRule="auto"/>
              <w:ind w:left="-45" w:right="-26" w:firstLine="0"/>
              <w:contextualSpacing w:val="0"/>
              <w:jc w:val="center"/>
              <w:rPr>
                <w:rFonts w:ascii="Times New Roman" w:hAnsi="Times New Roman"/>
              </w:rPr>
            </w:pPr>
          </w:p>
        </w:tc>
        <w:tc>
          <w:tcPr>
            <w:tcW w:w="5287"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647185">
            <w:pPr>
              <w:spacing w:line="240" w:lineRule="auto"/>
              <w:ind w:left="-45"/>
              <w:rPr>
                <w:rFonts w:ascii="Times New Roman" w:hAnsi="Times New Roman"/>
                <w:i/>
              </w:rPr>
            </w:pPr>
            <w:r w:rsidRPr="00647185">
              <w:rPr>
                <w:rFonts w:ascii="Times New Roman" w:hAnsi="Times New Roman"/>
              </w:rPr>
              <w:t>Вертолетная площадка</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47185" w:rsidRPr="00647185" w:rsidRDefault="00647185" w:rsidP="00647185">
            <w:pPr>
              <w:spacing w:line="240" w:lineRule="auto"/>
              <w:ind w:left="-45"/>
              <w:jc w:val="center"/>
              <w:rPr>
                <w:rFonts w:ascii="Times New Roman" w:hAnsi="Times New Roman"/>
                <w:i/>
              </w:rPr>
            </w:pPr>
            <w:r w:rsidRPr="00647185">
              <w:rPr>
                <w:rFonts w:ascii="Times New Roman" w:hAnsi="Times New Roman"/>
              </w:rPr>
              <w:t>300</w:t>
            </w:r>
          </w:p>
        </w:tc>
      </w:tr>
    </w:tbl>
    <w:p w:rsidR="00EF1F4C" w:rsidRDefault="00EF1F4C" w:rsidP="00647185">
      <w:pPr>
        <w:tabs>
          <w:tab w:val="num" w:pos="567"/>
        </w:tabs>
        <w:spacing w:after="0" w:line="240" w:lineRule="auto"/>
        <w:ind w:right="-8"/>
        <w:jc w:val="both"/>
        <w:rPr>
          <w:rFonts w:ascii="Times New Roman" w:hAnsi="Times New Roman"/>
          <w:b/>
          <w:bCs/>
          <w:sz w:val="24"/>
          <w:szCs w:val="24"/>
        </w:rPr>
      </w:pPr>
    </w:p>
    <w:p w:rsidR="00895A33" w:rsidRDefault="00895A33" w:rsidP="00647185">
      <w:pPr>
        <w:tabs>
          <w:tab w:val="num" w:pos="567"/>
        </w:tabs>
        <w:spacing w:after="0" w:line="240" w:lineRule="auto"/>
        <w:ind w:right="-8" w:firstLine="567"/>
        <w:jc w:val="both"/>
        <w:rPr>
          <w:rFonts w:ascii="Times New Roman" w:hAnsi="Times New Roman"/>
          <w:b/>
          <w:bCs/>
          <w:sz w:val="24"/>
          <w:szCs w:val="24"/>
        </w:rPr>
      </w:pPr>
      <w:r w:rsidRPr="00895A33">
        <w:rPr>
          <w:rFonts w:ascii="Times New Roman" w:hAnsi="Times New Roman"/>
          <w:b/>
          <w:bCs/>
          <w:sz w:val="24"/>
          <w:szCs w:val="24"/>
        </w:rPr>
        <w:t>2.5 Сведения об установленных границах, состоянии и использовании особо охраняемых природных территорий и других территорий природного комплекса</w:t>
      </w:r>
    </w:p>
    <w:p w:rsidR="00DD4B06" w:rsidRDefault="00647185" w:rsidP="00B26EB6">
      <w:pPr>
        <w:tabs>
          <w:tab w:val="num" w:pos="567"/>
        </w:tabs>
        <w:spacing w:after="0" w:line="240" w:lineRule="auto"/>
        <w:ind w:right="-8" w:firstLine="567"/>
        <w:jc w:val="both"/>
        <w:rPr>
          <w:rFonts w:ascii="Times New Roman" w:hAnsi="Times New Roman"/>
          <w:bCs/>
          <w:sz w:val="24"/>
          <w:szCs w:val="24"/>
        </w:rPr>
      </w:pPr>
      <w:r w:rsidRPr="00141F40">
        <w:rPr>
          <w:rFonts w:ascii="Times New Roman" w:hAnsi="Times New Roman"/>
          <w:sz w:val="24"/>
          <w:szCs w:val="20"/>
        </w:rPr>
        <w:t>На территории населенного пункта отсутствуют особо охраняемые природные территории</w:t>
      </w:r>
      <w:r w:rsidR="00DD4B06">
        <w:rPr>
          <w:rFonts w:ascii="Times New Roman" w:hAnsi="Times New Roman"/>
          <w:bCs/>
          <w:sz w:val="24"/>
          <w:szCs w:val="24"/>
        </w:rPr>
        <w:t>.</w:t>
      </w:r>
    </w:p>
    <w:p w:rsidR="00F51AFA" w:rsidRDefault="00F51AFA" w:rsidP="00F51AFA">
      <w:pPr>
        <w:tabs>
          <w:tab w:val="num" w:pos="567"/>
        </w:tabs>
        <w:spacing w:before="240" w:after="0" w:line="240" w:lineRule="auto"/>
        <w:ind w:right="-8" w:firstLine="567"/>
        <w:jc w:val="both"/>
        <w:rPr>
          <w:rFonts w:ascii="Times New Roman" w:hAnsi="Times New Roman"/>
          <w:b/>
          <w:sz w:val="24"/>
          <w:szCs w:val="24"/>
        </w:rPr>
      </w:pPr>
      <w:r w:rsidRPr="00F51AFA">
        <w:rPr>
          <w:rFonts w:ascii="Times New Roman" w:hAnsi="Times New Roman"/>
          <w:b/>
          <w:sz w:val="24"/>
          <w:szCs w:val="24"/>
        </w:rPr>
        <w:t>2.6 Сведения об установленных границах территорий объектов культурного наследия, границах зон охраны объектов культурного наследия</w:t>
      </w:r>
    </w:p>
    <w:p w:rsidR="002B057B" w:rsidRPr="004017C1" w:rsidRDefault="00647185" w:rsidP="00B26EB6">
      <w:pPr>
        <w:tabs>
          <w:tab w:val="num" w:pos="567"/>
        </w:tabs>
        <w:spacing w:after="0" w:line="240" w:lineRule="auto"/>
        <w:ind w:right="-8" w:firstLine="567"/>
        <w:jc w:val="both"/>
        <w:rPr>
          <w:rFonts w:ascii="Times New Roman" w:hAnsi="Times New Roman"/>
          <w:bCs/>
          <w:sz w:val="24"/>
          <w:szCs w:val="24"/>
        </w:rPr>
      </w:pPr>
      <w:r w:rsidRPr="00647185">
        <w:rPr>
          <w:rFonts w:ascii="Times New Roman" w:hAnsi="Times New Roman"/>
          <w:bCs/>
          <w:sz w:val="24"/>
          <w:szCs w:val="24"/>
        </w:rPr>
        <w:t>На территории населенного пункта памятники истории и культуры не зарегистрированы. Объекты культурного наследия федерального значения, регионального значения, местного (муниц</w:t>
      </w:r>
      <w:r>
        <w:rPr>
          <w:rFonts w:ascii="Times New Roman" w:hAnsi="Times New Roman"/>
          <w:bCs/>
          <w:sz w:val="24"/>
          <w:szCs w:val="24"/>
        </w:rPr>
        <w:t>ипального) значения отсутствуют</w:t>
      </w:r>
      <w:r w:rsidR="00F51AFA">
        <w:rPr>
          <w:rFonts w:ascii="Times New Roman" w:hAnsi="Times New Roman"/>
          <w:bCs/>
          <w:sz w:val="24"/>
          <w:szCs w:val="24"/>
        </w:rPr>
        <w:t>.</w:t>
      </w:r>
    </w:p>
    <w:p w:rsidR="00991AF8" w:rsidRDefault="00991AF8" w:rsidP="00F01782">
      <w:pPr>
        <w:tabs>
          <w:tab w:val="num" w:pos="567"/>
        </w:tabs>
        <w:spacing w:before="240" w:after="0" w:line="240" w:lineRule="auto"/>
        <w:ind w:right="-8" w:firstLine="567"/>
        <w:rPr>
          <w:rFonts w:ascii="Times New Roman" w:hAnsi="Times New Roman"/>
          <w:b/>
          <w:bCs/>
          <w:sz w:val="24"/>
          <w:szCs w:val="24"/>
        </w:rPr>
      </w:pPr>
      <w:r>
        <w:rPr>
          <w:rFonts w:ascii="Times New Roman" w:hAnsi="Times New Roman"/>
          <w:b/>
          <w:bCs/>
          <w:sz w:val="24"/>
          <w:szCs w:val="24"/>
        </w:rPr>
        <w:lastRenderedPageBreak/>
        <w:t xml:space="preserve">2.7 </w:t>
      </w:r>
      <w:r w:rsidRPr="00991AF8">
        <w:rPr>
          <w:rFonts w:ascii="Times New Roman" w:hAnsi="Times New Roman"/>
          <w:b/>
          <w:bCs/>
          <w:sz w:val="24"/>
          <w:szCs w:val="24"/>
        </w:rPr>
        <w:t xml:space="preserve">Сведения об установленных границах санитарно-защитных зон, </w:t>
      </w:r>
      <w:proofErr w:type="spellStart"/>
      <w:r w:rsidRPr="00991AF8">
        <w:rPr>
          <w:rFonts w:ascii="Times New Roman" w:hAnsi="Times New Roman"/>
          <w:b/>
          <w:bCs/>
          <w:sz w:val="24"/>
          <w:szCs w:val="24"/>
        </w:rPr>
        <w:t>водоохранных</w:t>
      </w:r>
      <w:proofErr w:type="spellEnd"/>
      <w:r w:rsidRPr="00991AF8">
        <w:rPr>
          <w:rFonts w:ascii="Times New Roman" w:hAnsi="Times New Roman"/>
          <w:b/>
          <w:bCs/>
          <w:sz w:val="24"/>
          <w:szCs w:val="24"/>
        </w:rPr>
        <w:t xml:space="preserve"> зон, а также прибрежных защитных полос, береговых полос, зон санитарной охраны исто</w:t>
      </w:r>
      <w:r>
        <w:rPr>
          <w:rFonts w:ascii="Times New Roman" w:hAnsi="Times New Roman"/>
          <w:b/>
          <w:bCs/>
          <w:sz w:val="24"/>
          <w:szCs w:val="24"/>
        </w:rPr>
        <w:t>чников питьевого водоснабжения</w:t>
      </w:r>
    </w:p>
    <w:p w:rsidR="00F01782" w:rsidRPr="00F01782" w:rsidRDefault="00F01782" w:rsidP="00F01782">
      <w:pPr>
        <w:tabs>
          <w:tab w:val="num" w:pos="567"/>
        </w:tabs>
        <w:spacing w:before="240" w:after="0" w:line="240" w:lineRule="auto"/>
        <w:ind w:right="-8" w:firstLine="567"/>
        <w:jc w:val="right"/>
        <w:rPr>
          <w:rFonts w:ascii="Times New Roman" w:hAnsi="Times New Roman"/>
          <w:bCs/>
          <w:sz w:val="24"/>
          <w:szCs w:val="24"/>
        </w:rPr>
      </w:pPr>
      <w:r w:rsidRPr="00F01782">
        <w:rPr>
          <w:rFonts w:ascii="Times New Roman" w:hAnsi="Times New Roman"/>
          <w:bCs/>
          <w:sz w:val="24"/>
          <w:szCs w:val="24"/>
        </w:rPr>
        <w:t>Таблица 3</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3962"/>
        <w:gridCol w:w="2832"/>
        <w:gridCol w:w="2051"/>
      </w:tblGrid>
      <w:tr w:rsidR="00991AF8" w:rsidRPr="00991AF8" w:rsidTr="00BC0E5D">
        <w:trPr>
          <w:trHeight w:val="85"/>
        </w:trPr>
        <w:tc>
          <w:tcPr>
            <w:tcW w:w="425" w:type="pct"/>
          </w:tcPr>
          <w:p w:rsidR="00991AF8" w:rsidRPr="00991AF8" w:rsidRDefault="00991AF8" w:rsidP="00991AF8">
            <w:pPr>
              <w:suppressAutoHyphens/>
              <w:autoSpaceDE w:val="0"/>
              <w:autoSpaceDN w:val="0"/>
              <w:adjustRightInd w:val="0"/>
              <w:spacing w:after="0" w:line="240" w:lineRule="auto"/>
              <w:jc w:val="center"/>
              <w:rPr>
                <w:rFonts w:ascii="Times New Roman" w:hAnsi="Times New Roman"/>
                <w:b/>
                <w:sz w:val="24"/>
                <w:szCs w:val="24"/>
                <w:lang w:eastAsia="ar-SA"/>
              </w:rPr>
            </w:pPr>
            <w:r w:rsidRPr="00991AF8">
              <w:rPr>
                <w:rFonts w:ascii="Times New Roman" w:hAnsi="Times New Roman"/>
                <w:b/>
                <w:sz w:val="24"/>
                <w:szCs w:val="24"/>
                <w:lang w:eastAsia="ar-SA"/>
              </w:rPr>
              <w:t>№ п/п</w:t>
            </w:r>
          </w:p>
        </w:tc>
        <w:tc>
          <w:tcPr>
            <w:tcW w:w="2049" w:type="pct"/>
          </w:tcPr>
          <w:p w:rsidR="00991AF8" w:rsidRPr="00991AF8" w:rsidRDefault="00991AF8" w:rsidP="00991AF8">
            <w:pPr>
              <w:suppressAutoHyphens/>
              <w:autoSpaceDE w:val="0"/>
              <w:autoSpaceDN w:val="0"/>
              <w:adjustRightInd w:val="0"/>
              <w:spacing w:after="0" w:line="240" w:lineRule="auto"/>
              <w:jc w:val="center"/>
              <w:rPr>
                <w:rFonts w:ascii="Times New Roman" w:hAnsi="Times New Roman"/>
                <w:b/>
                <w:sz w:val="24"/>
                <w:szCs w:val="24"/>
                <w:lang w:eastAsia="ar-SA"/>
              </w:rPr>
            </w:pPr>
            <w:r w:rsidRPr="00991AF8">
              <w:rPr>
                <w:rFonts w:ascii="Times New Roman" w:hAnsi="Times New Roman"/>
                <w:b/>
                <w:sz w:val="24"/>
                <w:szCs w:val="24"/>
                <w:lang w:eastAsia="ar-SA"/>
              </w:rPr>
              <w:t>Наименование документа</w:t>
            </w:r>
          </w:p>
        </w:tc>
        <w:tc>
          <w:tcPr>
            <w:tcW w:w="1465" w:type="pct"/>
          </w:tcPr>
          <w:p w:rsidR="00991AF8" w:rsidRPr="00991AF8" w:rsidRDefault="00991AF8" w:rsidP="00991AF8">
            <w:pPr>
              <w:suppressAutoHyphens/>
              <w:autoSpaceDE w:val="0"/>
              <w:autoSpaceDN w:val="0"/>
              <w:adjustRightInd w:val="0"/>
              <w:spacing w:after="0" w:line="240" w:lineRule="auto"/>
              <w:jc w:val="center"/>
              <w:rPr>
                <w:rFonts w:ascii="Times New Roman" w:hAnsi="Times New Roman"/>
                <w:b/>
                <w:sz w:val="24"/>
                <w:szCs w:val="24"/>
                <w:lang w:eastAsia="ar-SA"/>
              </w:rPr>
            </w:pPr>
            <w:r w:rsidRPr="00991AF8">
              <w:rPr>
                <w:rFonts w:ascii="Times New Roman" w:hAnsi="Times New Roman"/>
                <w:b/>
                <w:sz w:val="24"/>
                <w:szCs w:val="24"/>
                <w:lang w:eastAsia="ar-SA"/>
              </w:rPr>
              <w:t>Название зоны с особыми условиями использования территории</w:t>
            </w:r>
          </w:p>
        </w:tc>
        <w:tc>
          <w:tcPr>
            <w:tcW w:w="1061" w:type="pct"/>
          </w:tcPr>
          <w:p w:rsidR="00991AF8" w:rsidRPr="00991AF8" w:rsidRDefault="00991AF8" w:rsidP="00991AF8">
            <w:pPr>
              <w:suppressAutoHyphens/>
              <w:autoSpaceDE w:val="0"/>
              <w:autoSpaceDN w:val="0"/>
              <w:adjustRightInd w:val="0"/>
              <w:spacing w:after="0" w:line="240" w:lineRule="auto"/>
              <w:jc w:val="center"/>
              <w:rPr>
                <w:rFonts w:ascii="Times New Roman" w:hAnsi="Times New Roman"/>
                <w:b/>
                <w:sz w:val="24"/>
                <w:szCs w:val="24"/>
                <w:lang w:eastAsia="ar-SA"/>
              </w:rPr>
            </w:pPr>
            <w:r w:rsidRPr="00991AF8">
              <w:rPr>
                <w:rFonts w:ascii="Times New Roman" w:hAnsi="Times New Roman"/>
                <w:b/>
                <w:sz w:val="24"/>
                <w:szCs w:val="24"/>
                <w:lang w:eastAsia="ar-SA"/>
              </w:rPr>
              <w:t>Размер, м</w:t>
            </w:r>
          </w:p>
        </w:tc>
      </w:tr>
      <w:tr w:rsidR="00991AF8" w:rsidRPr="00991AF8" w:rsidTr="00BC0E5D">
        <w:trPr>
          <w:trHeight w:val="80"/>
        </w:trPr>
        <w:tc>
          <w:tcPr>
            <w:tcW w:w="425" w:type="pct"/>
          </w:tcPr>
          <w:p w:rsidR="00991AF8" w:rsidRPr="00991AF8" w:rsidRDefault="00991AF8" w:rsidP="00991AF8">
            <w:pPr>
              <w:suppressAutoHyphens/>
              <w:autoSpaceDE w:val="0"/>
              <w:autoSpaceDN w:val="0"/>
              <w:adjustRightInd w:val="0"/>
              <w:spacing w:after="0" w:line="240" w:lineRule="auto"/>
              <w:jc w:val="center"/>
              <w:rPr>
                <w:rFonts w:ascii="Times New Roman" w:hAnsi="Times New Roman"/>
                <w:lang w:eastAsia="ar-SA"/>
              </w:rPr>
            </w:pPr>
            <w:r w:rsidRPr="00991AF8">
              <w:rPr>
                <w:rFonts w:ascii="Times New Roman" w:hAnsi="Times New Roman"/>
                <w:lang w:eastAsia="ar-SA"/>
              </w:rPr>
              <w:t>1</w:t>
            </w:r>
          </w:p>
        </w:tc>
        <w:tc>
          <w:tcPr>
            <w:tcW w:w="2049" w:type="pct"/>
          </w:tcPr>
          <w:p w:rsidR="00991AF8" w:rsidRPr="00991AF8" w:rsidRDefault="00991AF8" w:rsidP="00991AF8">
            <w:pPr>
              <w:suppressAutoHyphens/>
              <w:autoSpaceDE w:val="0"/>
              <w:autoSpaceDN w:val="0"/>
              <w:adjustRightInd w:val="0"/>
              <w:spacing w:after="0" w:line="240" w:lineRule="auto"/>
              <w:rPr>
                <w:rFonts w:ascii="Times New Roman" w:hAnsi="Times New Roman"/>
                <w:lang w:eastAsia="ar-SA"/>
              </w:rPr>
            </w:pPr>
            <w:r w:rsidRPr="00991AF8">
              <w:rPr>
                <w:rFonts w:ascii="Times New Roman" w:hAnsi="Times New Roman"/>
                <w:lang w:eastAsia="ar-SA"/>
              </w:rPr>
              <w:t>СанПиН 2.1.41110.02 «Зоны санитарной охраны источников водоснабжения и водопроводов питьевого назначения»</w:t>
            </w:r>
          </w:p>
        </w:tc>
        <w:tc>
          <w:tcPr>
            <w:tcW w:w="1465" w:type="pct"/>
          </w:tcPr>
          <w:p w:rsidR="00991AF8" w:rsidRPr="00991AF8" w:rsidRDefault="00991AF8" w:rsidP="00991AF8">
            <w:pPr>
              <w:suppressAutoHyphens/>
              <w:autoSpaceDE w:val="0"/>
              <w:autoSpaceDN w:val="0"/>
              <w:adjustRightInd w:val="0"/>
              <w:spacing w:after="0" w:line="240" w:lineRule="auto"/>
              <w:rPr>
                <w:rFonts w:ascii="Times New Roman" w:hAnsi="Times New Roman"/>
                <w:lang w:eastAsia="ar-SA"/>
              </w:rPr>
            </w:pPr>
            <w:r w:rsidRPr="00991AF8">
              <w:rPr>
                <w:rFonts w:ascii="Times New Roman" w:hAnsi="Times New Roman"/>
                <w:lang w:eastAsia="ar-SA"/>
              </w:rPr>
              <w:t>Санитарно-защитная полоса водопровода</w:t>
            </w:r>
          </w:p>
        </w:tc>
        <w:tc>
          <w:tcPr>
            <w:tcW w:w="1061" w:type="pct"/>
          </w:tcPr>
          <w:p w:rsidR="00991AF8" w:rsidRPr="00991AF8" w:rsidRDefault="00991AF8" w:rsidP="00991AF8">
            <w:pPr>
              <w:suppressAutoHyphens/>
              <w:autoSpaceDE w:val="0"/>
              <w:autoSpaceDN w:val="0"/>
              <w:adjustRightInd w:val="0"/>
              <w:spacing w:after="0" w:line="240" w:lineRule="auto"/>
              <w:jc w:val="center"/>
              <w:rPr>
                <w:rFonts w:ascii="Times New Roman" w:hAnsi="Times New Roman"/>
                <w:lang w:eastAsia="ar-SA"/>
              </w:rPr>
            </w:pPr>
            <w:r w:rsidRPr="00991AF8">
              <w:rPr>
                <w:rFonts w:ascii="Times New Roman" w:hAnsi="Times New Roman"/>
                <w:lang w:eastAsia="ar-SA"/>
              </w:rPr>
              <w:t>10</w:t>
            </w:r>
          </w:p>
        </w:tc>
      </w:tr>
      <w:tr w:rsidR="00991AF8" w:rsidRPr="00991AF8" w:rsidTr="00BC0E5D">
        <w:trPr>
          <w:trHeight w:val="80"/>
        </w:trPr>
        <w:tc>
          <w:tcPr>
            <w:tcW w:w="425" w:type="pct"/>
          </w:tcPr>
          <w:p w:rsidR="00991AF8" w:rsidRPr="00991AF8" w:rsidRDefault="00991AF8" w:rsidP="00991AF8">
            <w:pPr>
              <w:suppressAutoHyphens/>
              <w:autoSpaceDE w:val="0"/>
              <w:autoSpaceDN w:val="0"/>
              <w:adjustRightInd w:val="0"/>
              <w:spacing w:after="0" w:line="240" w:lineRule="auto"/>
              <w:jc w:val="center"/>
              <w:rPr>
                <w:rFonts w:ascii="Times New Roman" w:hAnsi="Times New Roman"/>
                <w:lang w:eastAsia="ar-SA"/>
              </w:rPr>
            </w:pPr>
            <w:r w:rsidRPr="00991AF8">
              <w:rPr>
                <w:rFonts w:ascii="Times New Roman" w:hAnsi="Times New Roman"/>
                <w:lang w:eastAsia="ar-SA"/>
              </w:rPr>
              <w:t>2</w:t>
            </w:r>
          </w:p>
        </w:tc>
        <w:tc>
          <w:tcPr>
            <w:tcW w:w="2049" w:type="pct"/>
          </w:tcPr>
          <w:p w:rsidR="00991AF8" w:rsidRPr="00991AF8" w:rsidRDefault="00991AF8" w:rsidP="00991AF8">
            <w:pPr>
              <w:suppressAutoHyphens/>
              <w:autoSpaceDE w:val="0"/>
              <w:autoSpaceDN w:val="0"/>
              <w:adjustRightInd w:val="0"/>
              <w:spacing w:after="0" w:line="240" w:lineRule="auto"/>
              <w:rPr>
                <w:rFonts w:ascii="Times New Roman" w:hAnsi="Times New Roman"/>
                <w:lang w:eastAsia="ar-SA"/>
              </w:rPr>
            </w:pPr>
            <w:r w:rsidRPr="00991AF8">
              <w:rPr>
                <w:rFonts w:ascii="Times New Roman" w:hAnsi="Times New Roman"/>
                <w:lang w:eastAsia="ar-SA"/>
              </w:rPr>
              <w:t>Постановление Правительства Российской Федерации от 24.01.2009 №160 «О порядке установления охранных зон объектов электросетевого хозяйства и особых условиях использования земельных участков, расположенных в границах таких зон</w:t>
            </w:r>
          </w:p>
        </w:tc>
        <w:tc>
          <w:tcPr>
            <w:tcW w:w="1465" w:type="pct"/>
          </w:tcPr>
          <w:p w:rsidR="00991AF8" w:rsidRPr="00991AF8" w:rsidRDefault="00991AF8" w:rsidP="00991AF8">
            <w:pPr>
              <w:suppressAutoHyphens/>
              <w:autoSpaceDE w:val="0"/>
              <w:autoSpaceDN w:val="0"/>
              <w:adjustRightInd w:val="0"/>
              <w:spacing w:after="0" w:line="240" w:lineRule="auto"/>
              <w:rPr>
                <w:rFonts w:ascii="Times New Roman" w:hAnsi="Times New Roman"/>
                <w:lang w:eastAsia="ar-SA"/>
              </w:rPr>
            </w:pPr>
            <w:r w:rsidRPr="00991AF8">
              <w:rPr>
                <w:rFonts w:ascii="Times New Roman" w:hAnsi="Times New Roman"/>
                <w:lang w:eastAsia="ar-SA"/>
              </w:rPr>
              <w:t xml:space="preserve">охранная зона ЛЭП 10 </w:t>
            </w:r>
            <w:proofErr w:type="spellStart"/>
            <w:r w:rsidRPr="00991AF8">
              <w:rPr>
                <w:rFonts w:ascii="Times New Roman" w:hAnsi="Times New Roman"/>
                <w:lang w:eastAsia="ar-SA"/>
              </w:rPr>
              <w:t>кВ</w:t>
            </w:r>
            <w:proofErr w:type="spellEnd"/>
          </w:p>
        </w:tc>
        <w:tc>
          <w:tcPr>
            <w:tcW w:w="1061" w:type="pct"/>
          </w:tcPr>
          <w:p w:rsidR="00991AF8" w:rsidRPr="00991AF8" w:rsidRDefault="00991AF8" w:rsidP="00991AF8">
            <w:pPr>
              <w:suppressAutoHyphens/>
              <w:autoSpaceDE w:val="0"/>
              <w:autoSpaceDN w:val="0"/>
              <w:adjustRightInd w:val="0"/>
              <w:spacing w:after="0" w:line="240" w:lineRule="auto"/>
              <w:jc w:val="center"/>
              <w:rPr>
                <w:rFonts w:ascii="Times New Roman" w:hAnsi="Times New Roman"/>
                <w:lang w:eastAsia="ar-SA"/>
              </w:rPr>
            </w:pPr>
            <w:r w:rsidRPr="00991AF8">
              <w:rPr>
                <w:rFonts w:ascii="Times New Roman" w:hAnsi="Times New Roman"/>
                <w:lang w:eastAsia="ar-SA"/>
              </w:rPr>
              <w:t>10, 5 (для линий с самонесущими или изолированными проводами, размещенными в границах населенных пунктов)</w:t>
            </w:r>
          </w:p>
        </w:tc>
      </w:tr>
      <w:tr w:rsidR="00991AF8" w:rsidRPr="00991AF8" w:rsidTr="00BC0E5D">
        <w:trPr>
          <w:trHeight w:val="80"/>
        </w:trPr>
        <w:tc>
          <w:tcPr>
            <w:tcW w:w="425" w:type="pct"/>
          </w:tcPr>
          <w:p w:rsidR="00991AF8" w:rsidRPr="00991AF8" w:rsidRDefault="00991AF8" w:rsidP="00991AF8">
            <w:pPr>
              <w:suppressAutoHyphens/>
              <w:autoSpaceDE w:val="0"/>
              <w:autoSpaceDN w:val="0"/>
              <w:adjustRightInd w:val="0"/>
              <w:spacing w:after="0" w:line="240" w:lineRule="auto"/>
              <w:jc w:val="center"/>
              <w:rPr>
                <w:rFonts w:ascii="Times New Roman" w:hAnsi="Times New Roman"/>
                <w:lang w:eastAsia="ar-SA"/>
              </w:rPr>
            </w:pPr>
            <w:r w:rsidRPr="00991AF8">
              <w:rPr>
                <w:rFonts w:ascii="Times New Roman" w:hAnsi="Times New Roman"/>
                <w:lang w:eastAsia="ar-SA"/>
              </w:rPr>
              <w:t>3</w:t>
            </w:r>
          </w:p>
        </w:tc>
        <w:tc>
          <w:tcPr>
            <w:tcW w:w="2049" w:type="pct"/>
          </w:tcPr>
          <w:p w:rsidR="00991AF8" w:rsidRPr="00991AF8" w:rsidRDefault="00991AF8" w:rsidP="00991AF8">
            <w:pPr>
              <w:suppressAutoHyphens/>
              <w:autoSpaceDE w:val="0"/>
              <w:autoSpaceDN w:val="0"/>
              <w:adjustRightInd w:val="0"/>
              <w:spacing w:after="0" w:line="240" w:lineRule="auto"/>
              <w:rPr>
                <w:rFonts w:ascii="Times New Roman" w:hAnsi="Times New Roman"/>
                <w:lang w:eastAsia="ar-SA"/>
              </w:rPr>
            </w:pPr>
            <w:r w:rsidRPr="00991AF8">
              <w:rPr>
                <w:rFonts w:ascii="Times New Roman" w:hAnsi="Times New Roman"/>
                <w:lang w:eastAsia="ar-SA"/>
              </w:rPr>
              <w:t>Постановление Правительства Российской Федерации от 24.01.2009 №160 «О порядке установления охранных зон объектов электросетевого хозяйства и особых условиях использования земельных участков, расположенных в границах таких зон</w:t>
            </w:r>
          </w:p>
        </w:tc>
        <w:tc>
          <w:tcPr>
            <w:tcW w:w="1465" w:type="pct"/>
          </w:tcPr>
          <w:p w:rsidR="00991AF8" w:rsidRPr="00991AF8" w:rsidRDefault="00991AF8" w:rsidP="00991AF8">
            <w:pPr>
              <w:suppressAutoHyphens/>
              <w:autoSpaceDE w:val="0"/>
              <w:autoSpaceDN w:val="0"/>
              <w:adjustRightInd w:val="0"/>
              <w:spacing w:after="0" w:line="240" w:lineRule="auto"/>
              <w:rPr>
                <w:rFonts w:ascii="Times New Roman" w:hAnsi="Times New Roman"/>
                <w:lang w:eastAsia="ar-SA"/>
              </w:rPr>
            </w:pPr>
            <w:r w:rsidRPr="00991AF8">
              <w:rPr>
                <w:rFonts w:ascii="Times New Roman" w:hAnsi="Times New Roman"/>
                <w:lang w:eastAsia="ar-SA"/>
              </w:rPr>
              <w:t xml:space="preserve">охранная зона ЛЭП 0,4 </w:t>
            </w:r>
            <w:proofErr w:type="spellStart"/>
            <w:r w:rsidRPr="00991AF8">
              <w:rPr>
                <w:rFonts w:ascii="Times New Roman" w:hAnsi="Times New Roman"/>
                <w:lang w:eastAsia="ar-SA"/>
              </w:rPr>
              <w:t>кВ</w:t>
            </w:r>
            <w:proofErr w:type="spellEnd"/>
          </w:p>
        </w:tc>
        <w:tc>
          <w:tcPr>
            <w:tcW w:w="1061" w:type="pct"/>
          </w:tcPr>
          <w:p w:rsidR="00991AF8" w:rsidRPr="00991AF8" w:rsidRDefault="00991AF8" w:rsidP="00991AF8">
            <w:pPr>
              <w:suppressAutoHyphens/>
              <w:autoSpaceDE w:val="0"/>
              <w:autoSpaceDN w:val="0"/>
              <w:adjustRightInd w:val="0"/>
              <w:spacing w:after="0" w:line="240" w:lineRule="auto"/>
              <w:jc w:val="center"/>
              <w:rPr>
                <w:rFonts w:ascii="Times New Roman" w:hAnsi="Times New Roman"/>
                <w:lang w:eastAsia="ar-SA"/>
              </w:rPr>
            </w:pPr>
            <w:r w:rsidRPr="00991AF8">
              <w:rPr>
                <w:rFonts w:ascii="Times New Roman" w:hAnsi="Times New Roman"/>
                <w:lang w:eastAsia="ar-SA"/>
              </w:rPr>
              <w:t>2</w:t>
            </w:r>
          </w:p>
        </w:tc>
      </w:tr>
      <w:tr w:rsidR="00991AF8" w:rsidRPr="00991AF8" w:rsidTr="00BC0E5D">
        <w:trPr>
          <w:trHeight w:val="80"/>
        </w:trPr>
        <w:tc>
          <w:tcPr>
            <w:tcW w:w="425" w:type="pct"/>
          </w:tcPr>
          <w:p w:rsidR="00991AF8" w:rsidRPr="00991AF8" w:rsidRDefault="00991AF8" w:rsidP="00991AF8">
            <w:pPr>
              <w:suppressAutoHyphens/>
              <w:autoSpaceDE w:val="0"/>
              <w:autoSpaceDN w:val="0"/>
              <w:adjustRightInd w:val="0"/>
              <w:spacing w:after="0" w:line="240" w:lineRule="auto"/>
              <w:jc w:val="center"/>
              <w:rPr>
                <w:rFonts w:ascii="Times New Roman" w:hAnsi="Times New Roman"/>
                <w:lang w:eastAsia="ar-SA"/>
              </w:rPr>
            </w:pPr>
            <w:r w:rsidRPr="00991AF8">
              <w:rPr>
                <w:rFonts w:ascii="Times New Roman" w:hAnsi="Times New Roman"/>
                <w:lang w:eastAsia="ar-SA"/>
              </w:rPr>
              <w:t>4</w:t>
            </w:r>
          </w:p>
        </w:tc>
        <w:tc>
          <w:tcPr>
            <w:tcW w:w="2049" w:type="pct"/>
          </w:tcPr>
          <w:p w:rsidR="00991AF8" w:rsidRPr="00991AF8" w:rsidRDefault="00991AF8" w:rsidP="00991AF8">
            <w:pPr>
              <w:suppressAutoHyphens/>
              <w:autoSpaceDE w:val="0"/>
              <w:autoSpaceDN w:val="0"/>
              <w:adjustRightInd w:val="0"/>
              <w:spacing w:after="0" w:line="240" w:lineRule="auto"/>
              <w:rPr>
                <w:rFonts w:ascii="Times New Roman" w:hAnsi="Times New Roman"/>
                <w:lang w:eastAsia="ar-SA"/>
              </w:rPr>
            </w:pPr>
            <w:r w:rsidRPr="00991AF8">
              <w:rPr>
                <w:rFonts w:ascii="Times New Roman" w:hAnsi="Times New Roman"/>
                <w:lang w:eastAsia="ar-SA"/>
              </w:rPr>
              <w:t>Постановление Правительства Российской Федерации от 20.11.2000 №878 «Правила охраны газораспределительных сетей»</w:t>
            </w:r>
          </w:p>
        </w:tc>
        <w:tc>
          <w:tcPr>
            <w:tcW w:w="1465" w:type="pct"/>
          </w:tcPr>
          <w:p w:rsidR="00991AF8" w:rsidRPr="00991AF8" w:rsidRDefault="00991AF8" w:rsidP="00991AF8">
            <w:pPr>
              <w:suppressAutoHyphens/>
              <w:autoSpaceDE w:val="0"/>
              <w:autoSpaceDN w:val="0"/>
              <w:adjustRightInd w:val="0"/>
              <w:spacing w:after="0" w:line="240" w:lineRule="auto"/>
              <w:rPr>
                <w:rFonts w:ascii="Times New Roman" w:hAnsi="Times New Roman"/>
                <w:lang w:eastAsia="ar-SA"/>
              </w:rPr>
            </w:pPr>
            <w:r w:rsidRPr="00991AF8">
              <w:rPr>
                <w:rFonts w:ascii="Times New Roman" w:hAnsi="Times New Roman"/>
                <w:lang w:eastAsia="ar-SA"/>
              </w:rPr>
              <w:t>Охранная зона газораспределительной сети</w:t>
            </w:r>
          </w:p>
        </w:tc>
        <w:tc>
          <w:tcPr>
            <w:tcW w:w="1061" w:type="pct"/>
          </w:tcPr>
          <w:p w:rsidR="00991AF8" w:rsidRPr="00991AF8" w:rsidRDefault="00991AF8" w:rsidP="00991AF8">
            <w:pPr>
              <w:suppressAutoHyphens/>
              <w:autoSpaceDE w:val="0"/>
              <w:autoSpaceDN w:val="0"/>
              <w:adjustRightInd w:val="0"/>
              <w:spacing w:after="0" w:line="240" w:lineRule="auto"/>
              <w:jc w:val="center"/>
              <w:rPr>
                <w:rFonts w:ascii="Times New Roman" w:hAnsi="Times New Roman"/>
                <w:b/>
                <w:bCs/>
                <w:lang w:eastAsia="ar-SA"/>
              </w:rPr>
            </w:pPr>
            <w:r>
              <w:rPr>
                <w:rFonts w:ascii="Times New Roman" w:hAnsi="Times New Roman"/>
                <w:color w:val="000000"/>
                <w:lang w:eastAsia="ar-SA"/>
              </w:rPr>
              <w:t>3</w:t>
            </w:r>
            <w:r w:rsidRPr="00991AF8">
              <w:rPr>
                <w:rFonts w:ascii="Times New Roman" w:hAnsi="Times New Roman"/>
                <w:color w:val="000000"/>
                <w:lang w:eastAsia="ar-SA"/>
              </w:rPr>
              <w:t xml:space="preserve"> (от г</w:t>
            </w:r>
            <w:r w:rsidR="00B937C3">
              <w:rPr>
                <w:rFonts w:ascii="Times New Roman" w:hAnsi="Times New Roman"/>
                <w:color w:val="000000"/>
                <w:lang w:eastAsia="ar-SA"/>
              </w:rPr>
              <w:t xml:space="preserve">азопровода со стороны провода) </w:t>
            </w:r>
            <w:r w:rsidRPr="00991AF8">
              <w:rPr>
                <w:rFonts w:ascii="Times New Roman" w:hAnsi="Times New Roman"/>
                <w:color w:val="000000"/>
                <w:lang w:eastAsia="ar-SA"/>
              </w:rPr>
              <w:t>2 (с противоположной стороны)</w:t>
            </w:r>
          </w:p>
          <w:p w:rsidR="00991AF8" w:rsidRPr="00991AF8" w:rsidRDefault="00991AF8" w:rsidP="00991AF8">
            <w:pPr>
              <w:suppressAutoHyphens/>
              <w:autoSpaceDE w:val="0"/>
              <w:autoSpaceDN w:val="0"/>
              <w:adjustRightInd w:val="0"/>
              <w:spacing w:after="0" w:line="240" w:lineRule="auto"/>
              <w:jc w:val="center"/>
              <w:rPr>
                <w:rFonts w:ascii="Times New Roman" w:hAnsi="Times New Roman"/>
                <w:lang w:eastAsia="ar-SA"/>
              </w:rPr>
            </w:pPr>
          </w:p>
        </w:tc>
      </w:tr>
      <w:tr w:rsidR="00991AF8" w:rsidRPr="00991AF8" w:rsidTr="00BC0E5D">
        <w:trPr>
          <w:trHeight w:val="80"/>
        </w:trPr>
        <w:tc>
          <w:tcPr>
            <w:tcW w:w="425" w:type="pct"/>
          </w:tcPr>
          <w:p w:rsidR="00991AF8" w:rsidRPr="00991AF8" w:rsidRDefault="00991AF8" w:rsidP="00991AF8">
            <w:pPr>
              <w:suppressAutoHyphens/>
              <w:autoSpaceDE w:val="0"/>
              <w:autoSpaceDN w:val="0"/>
              <w:adjustRightInd w:val="0"/>
              <w:spacing w:after="0" w:line="240" w:lineRule="auto"/>
              <w:jc w:val="center"/>
              <w:rPr>
                <w:rFonts w:ascii="Times New Roman" w:hAnsi="Times New Roman"/>
                <w:lang w:eastAsia="ar-SA"/>
              </w:rPr>
            </w:pPr>
            <w:r w:rsidRPr="00991AF8">
              <w:rPr>
                <w:rFonts w:ascii="Times New Roman" w:hAnsi="Times New Roman"/>
                <w:lang w:eastAsia="ar-SA"/>
              </w:rPr>
              <w:t>5</w:t>
            </w:r>
          </w:p>
        </w:tc>
        <w:tc>
          <w:tcPr>
            <w:tcW w:w="2049" w:type="pct"/>
          </w:tcPr>
          <w:p w:rsidR="00991AF8" w:rsidRPr="00991AF8" w:rsidRDefault="00991AF8" w:rsidP="00991AF8">
            <w:pPr>
              <w:suppressAutoHyphens/>
              <w:autoSpaceDE w:val="0"/>
              <w:autoSpaceDN w:val="0"/>
              <w:adjustRightInd w:val="0"/>
              <w:spacing w:after="0" w:line="240" w:lineRule="auto"/>
              <w:rPr>
                <w:rFonts w:ascii="Times New Roman" w:hAnsi="Times New Roman"/>
                <w:lang w:eastAsia="ar-SA"/>
              </w:rPr>
            </w:pPr>
            <w:r w:rsidRPr="00991AF8">
              <w:rPr>
                <w:rFonts w:ascii="Times New Roman" w:hAnsi="Times New Roman"/>
                <w:lang w:eastAsia="ar-SA"/>
              </w:rPr>
              <w:t>Водный кодекс РФ</w:t>
            </w:r>
          </w:p>
        </w:tc>
        <w:tc>
          <w:tcPr>
            <w:tcW w:w="1465" w:type="pct"/>
          </w:tcPr>
          <w:p w:rsidR="00991AF8" w:rsidRPr="00991AF8" w:rsidRDefault="00991AF8" w:rsidP="00991AF8">
            <w:pPr>
              <w:suppressAutoHyphens/>
              <w:autoSpaceDE w:val="0"/>
              <w:autoSpaceDN w:val="0"/>
              <w:adjustRightInd w:val="0"/>
              <w:spacing w:after="0" w:line="240" w:lineRule="auto"/>
              <w:rPr>
                <w:rFonts w:ascii="Times New Roman" w:hAnsi="Times New Roman"/>
                <w:lang w:eastAsia="ar-SA"/>
              </w:rPr>
            </w:pPr>
            <w:r w:rsidRPr="00991AF8">
              <w:rPr>
                <w:rFonts w:ascii="Times New Roman" w:hAnsi="Times New Roman"/>
                <w:lang w:eastAsia="ar-SA"/>
              </w:rPr>
              <w:t>Прибрежно-защитная полоса</w:t>
            </w:r>
          </w:p>
        </w:tc>
        <w:tc>
          <w:tcPr>
            <w:tcW w:w="1061" w:type="pct"/>
          </w:tcPr>
          <w:p w:rsidR="00991AF8" w:rsidRPr="00991AF8" w:rsidRDefault="009361C1" w:rsidP="00991AF8">
            <w:pPr>
              <w:suppressAutoHyphens/>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5</w:t>
            </w:r>
            <w:r w:rsidR="00991AF8" w:rsidRPr="00991AF8">
              <w:rPr>
                <w:rFonts w:ascii="Times New Roman" w:hAnsi="Times New Roman"/>
                <w:lang w:eastAsia="ar-SA"/>
              </w:rPr>
              <w:t>0</w:t>
            </w:r>
          </w:p>
        </w:tc>
      </w:tr>
      <w:tr w:rsidR="00991AF8" w:rsidRPr="00991AF8" w:rsidTr="00BC0E5D">
        <w:trPr>
          <w:trHeight w:val="80"/>
        </w:trPr>
        <w:tc>
          <w:tcPr>
            <w:tcW w:w="425" w:type="pct"/>
          </w:tcPr>
          <w:p w:rsidR="00991AF8" w:rsidRPr="00991AF8" w:rsidRDefault="00991AF8" w:rsidP="00991AF8">
            <w:pPr>
              <w:suppressAutoHyphens/>
              <w:autoSpaceDE w:val="0"/>
              <w:autoSpaceDN w:val="0"/>
              <w:adjustRightInd w:val="0"/>
              <w:spacing w:after="0" w:line="240" w:lineRule="auto"/>
              <w:jc w:val="center"/>
              <w:rPr>
                <w:rFonts w:ascii="Times New Roman" w:hAnsi="Times New Roman"/>
                <w:lang w:eastAsia="ar-SA"/>
              </w:rPr>
            </w:pPr>
            <w:r w:rsidRPr="00991AF8">
              <w:rPr>
                <w:rFonts w:ascii="Times New Roman" w:hAnsi="Times New Roman"/>
                <w:lang w:eastAsia="ar-SA"/>
              </w:rPr>
              <w:t>6</w:t>
            </w:r>
          </w:p>
        </w:tc>
        <w:tc>
          <w:tcPr>
            <w:tcW w:w="2049" w:type="pct"/>
          </w:tcPr>
          <w:p w:rsidR="00991AF8" w:rsidRPr="00991AF8" w:rsidRDefault="00991AF8" w:rsidP="00991AF8">
            <w:pPr>
              <w:suppressAutoHyphens/>
              <w:autoSpaceDE w:val="0"/>
              <w:autoSpaceDN w:val="0"/>
              <w:adjustRightInd w:val="0"/>
              <w:spacing w:after="0" w:line="240" w:lineRule="auto"/>
              <w:rPr>
                <w:rFonts w:ascii="Times New Roman" w:hAnsi="Times New Roman"/>
                <w:lang w:eastAsia="ar-SA"/>
              </w:rPr>
            </w:pPr>
            <w:r w:rsidRPr="00991AF8">
              <w:rPr>
                <w:rFonts w:ascii="Times New Roman" w:hAnsi="Times New Roman"/>
                <w:lang w:eastAsia="ar-SA"/>
              </w:rPr>
              <w:t>Водный кодекс РФ</w:t>
            </w:r>
          </w:p>
        </w:tc>
        <w:tc>
          <w:tcPr>
            <w:tcW w:w="1465" w:type="pct"/>
          </w:tcPr>
          <w:p w:rsidR="00991AF8" w:rsidRPr="00991AF8" w:rsidRDefault="00991AF8" w:rsidP="00991AF8">
            <w:pPr>
              <w:suppressAutoHyphens/>
              <w:autoSpaceDE w:val="0"/>
              <w:autoSpaceDN w:val="0"/>
              <w:adjustRightInd w:val="0"/>
              <w:spacing w:after="0" w:line="240" w:lineRule="auto"/>
              <w:rPr>
                <w:rFonts w:ascii="Times New Roman" w:hAnsi="Times New Roman"/>
                <w:lang w:eastAsia="ar-SA"/>
              </w:rPr>
            </w:pPr>
            <w:proofErr w:type="spellStart"/>
            <w:r w:rsidRPr="00991AF8">
              <w:rPr>
                <w:rFonts w:ascii="Times New Roman" w:hAnsi="Times New Roman"/>
                <w:lang w:eastAsia="ar-SA"/>
              </w:rPr>
              <w:t>Водоохранная</w:t>
            </w:r>
            <w:proofErr w:type="spellEnd"/>
            <w:r w:rsidRPr="00991AF8">
              <w:rPr>
                <w:rFonts w:ascii="Times New Roman" w:hAnsi="Times New Roman"/>
                <w:lang w:eastAsia="ar-SA"/>
              </w:rPr>
              <w:t xml:space="preserve"> зона</w:t>
            </w:r>
          </w:p>
        </w:tc>
        <w:tc>
          <w:tcPr>
            <w:tcW w:w="1061" w:type="pct"/>
          </w:tcPr>
          <w:p w:rsidR="00991AF8" w:rsidRPr="00991AF8" w:rsidRDefault="009361C1" w:rsidP="00991AF8">
            <w:pPr>
              <w:suppressAutoHyphens/>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2</w:t>
            </w:r>
            <w:r w:rsidR="00991AF8" w:rsidRPr="00991AF8">
              <w:rPr>
                <w:rFonts w:ascii="Times New Roman" w:hAnsi="Times New Roman"/>
                <w:lang w:eastAsia="ar-SA"/>
              </w:rPr>
              <w:t>00</w:t>
            </w:r>
          </w:p>
        </w:tc>
      </w:tr>
      <w:tr w:rsidR="004C260D" w:rsidRPr="00991AF8" w:rsidTr="00BC0E5D">
        <w:trPr>
          <w:trHeight w:val="80"/>
        </w:trPr>
        <w:tc>
          <w:tcPr>
            <w:tcW w:w="425" w:type="pct"/>
          </w:tcPr>
          <w:p w:rsidR="004C260D" w:rsidRPr="00991AF8" w:rsidRDefault="004C260D" w:rsidP="00991AF8">
            <w:pPr>
              <w:suppressAutoHyphens/>
              <w:autoSpaceDE w:val="0"/>
              <w:autoSpaceDN w:val="0"/>
              <w:adjustRightInd w:val="0"/>
              <w:spacing w:after="0" w:line="240" w:lineRule="auto"/>
              <w:jc w:val="center"/>
              <w:rPr>
                <w:rFonts w:ascii="Times New Roman" w:hAnsi="Times New Roman"/>
                <w:lang w:eastAsia="ar-SA"/>
              </w:rPr>
            </w:pPr>
            <w:r w:rsidRPr="00991AF8">
              <w:rPr>
                <w:rFonts w:ascii="Times New Roman" w:hAnsi="Times New Roman"/>
                <w:lang w:eastAsia="ar-SA"/>
              </w:rPr>
              <w:t>7</w:t>
            </w:r>
          </w:p>
        </w:tc>
        <w:tc>
          <w:tcPr>
            <w:tcW w:w="2049" w:type="pct"/>
          </w:tcPr>
          <w:p w:rsidR="004C260D" w:rsidRPr="00991AF8" w:rsidRDefault="00F72E9B" w:rsidP="00991AF8">
            <w:pPr>
              <w:suppressAutoHyphens/>
              <w:autoSpaceDE w:val="0"/>
              <w:autoSpaceDN w:val="0"/>
              <w:adjustRightInd w:val="0"/>
              <w:spacing w:after="0" w:line="240" w:lineRule="auto"/>
              <w:rPr>
                <w:rFonts w:ascii="Times New Roman" w:hAnsi="Times New Roman"/>
                <w:lang w:eastAsia="ar-SA"/>
              </w:rPr>
            </w:pPr>
            <w:r w:rsidRPr="00F72E9B">
              <w:rPr>
                <w:rFonts w:ascii="Times New Roman" w:hAnsi="Times New Roman"/>
                <w:lang w:eastAsia="ar-SA"/>
              </w:rPr>
              <w:t>СанПиН 2.1.4.1110-02 «Зоны санитарной охраны источников водоснабжения и вод</w:t>
            </w:r>
            <w:r>
              <w:rPr>
                <w:rFonts w:ascii="Times New Roman" w:hAnsi="Times New Roman"/>
                <w:lang w:eastAsia="ar-SA"/>
              </w:rPr>
              <w:t>опроводов питьевого назначения»</w:t>
            </w:r>
          </w:p>
        </w:tc>
        <w:tc>
          <w:tcPr>
            <w:tcW w:w="1465" w:type="pct"/>
          </w:tcPr>
          <w:p w:rsidR="004C260D" w:rsidRPr="00991AF8" w:rsidRDefault="00B937C3" w:rsidP="00991AF8">
            <w:pPr>
              <w:suppressAutoHyphens/>
              <w:autoSpaceDE w:val="0"/>
              <w:autoSpaceDN w:val="0"/>
              <w:adjustRightInd w:val="0"/>
              <w:spacing w:after="0" w:line="240" w:lineRule="auto"/>
              <w:rPr>
                <w:rFonts w:ascii="Times New Roman" w:hAnsi="Times New Roman"/>
                <w:lang w:eastAsia="ar-SA"/>
              </w:rPr>
            </w:pPr>
            <w:r w:rsidRPr="00B937C3">
              <w:rPr>
                <w:rFonts w:ascii="Times New Roman" w:hAnsi="Times New Roman"/>
                <w:lang w:eastAsia="ar-SA"/>
              </w:rPr>
              <w:t>Зо</w:t>
            </w:r>
            <w:r>
              <w:rPr>
                <w:rFonts w:ascii="Times New Roman" w:hAnsi="Times New Roman"/>
                <w:lang w:eastAsia="ar-SA"/>
              </w:rPr>
              <w:t xml:space="preserve">ны санитарной охраны источников </w:t>
            </w:r>
            <w:r w:rsidRPr="00B937C3">
              <w:rPr>
                <w:rFonts w:ascii="Times New Roman" w:hAnsi="Times New Roman"/>
                <w:lang w:eastAsia="ar-SA"/>
              </w:rPr>
              <w:t>водоснабжения</w:t>
            </w:r>
          </w:p>
        </w:tc>
        <w:tc>
          <w:tcPr>
            <w:tcW w:w="1061" w:type="pct"/>
          </w:tcPr>
          <w:p w:rsidR="004C260D" w:rsidRDefault="00B937C3" w:rsidP="00991AF8">
            <w:pPr>
              <w:suppressAutoHyphens/>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50</w:t>
            </w:r>
          </w:p>
        </w:tc>
      </w:tr>
      <w:tr w:rsidR="00991AF8" w:rsidRPr="00991AF8" w:rsidTr="00BC0E5D">
        <w:trPr>
          <w:trHeight w:val="80"/>
        </w:trPr>
        <w:tc>
          <w:tcPr>
            <w:tcW w:w="425" w:type="pct"/>
          </w:tcPr>
          <w:p w:rsidR="00991AF8" w:rsidRPr="00991AF8" w:rsidRDefault="004C260D" w:rsidP="00991AF8">
            <w:pPr>
              <w:suppressAutoHyphens/>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8</w:t>
            </w:r>
          </w:p>
        </w:tc>
        <w:tc>
          <w:tcPr>
            <w:tcW w:w="2049" w:type="pct"/>
          </w:tcPr>
          <w:p w:rsidR="00991AF8" w:rsidRPr="00991AF8" w:rsidRDefault="00FF2B83" w:rsidP="00991AF8">
            <w:pPr>
              <w:suppressAutoHyphens/>
              <w:autoSpaceDE w:val="0"/>
              <w:autoSpaceDN w:val="0"/>
              <w:adjustRightInd w:val="0"/>
              <w:spacing w:after="0" w:line="240" w:lineRule="auto"/>
              <w:rPr>
                <w:rFonts w:ascii="Times New Roman" w:hAnsi="Times New Roman"/>
                <w:lang w:eastAsia="ar-SA"/>
              </w:rPr>
            </w:pPr>
            <w:proofErr w:type="spellStart"/>
            <w:r>
              <w:rPr>
                <w:rFonts w:ascii="Times New Roman" w:hAnsi="Times New Roman"/>
                <w:lang w:eastAsia="ar-SA"/>
              </w:rPr>
              <w:t>СанПин</w:t>
            </w:r>
            <w:proofErr w:type="spellEnd"/>
            <w:r>
              <w:rPr>
                <w:rFonts w:ascii="Times New Roman" w:hAnsi="Times New Roman"/>
                <w:lang w:eastAsia="ar-SA"/>
              </w:rPr>
              <w:t xml:space="preserve"> 2.2.2/2.2.2.1200-03, п. 2.9 </w:t>
            </w:r>
            <w:r w:rsidRPr="00991AF8">
              <w:rPr>
                <w:rFonts w:ascii="Times New Roman" w:hAnsi="Times New Roman"/>
                <w:lang w:eastAsia="ar-SA"/>
              </w:rPr>
              <w:t>Санитарно-защитные зоны и санитарная классификация предприятий, сооружений и иных объектов</w:t>
            </w:r>
          </w:p>
        </w:tc>
        <w:tc>
          <w:tcPr>
            <w:tcW w:w="1465" w:type="pct"/>
          </w:tcPr>
          <w:p w:rsidR="00991AF8" w:rsidRPr="00991AF8" w:rsidRDefault="00991AF8" w:rsidP="00FF2B83">
            <w:pPr>
              <w:suppressAutoHyphens/>
              <w:autoSpaceDE w:val="0"/>
              <w:autoSpaceDN w:val="0"/>
              <w:adjustRightInd w:val="0"/>
              <w:spacing w:after="0" w:line="240" w:lineRule="auto"/>
              <w:rPr>
                <w:rFonts w:ascii="Times New Roman" w:hAnsi="Times New Roman"/>
                <w:lang w:eastAsia="ar-SA"/>
              </w:rPr>
            </w:pPr>
            <w:r w:rsidRPr="00991AF8">
              <w:rPr>
                <w:rFonts w:ascii="Times New Roman" w:hAnsi="Times New Roman"/>
                <w:lang w:eastAsia="en-US"/>
              </w:rPr>
              <w:t xml:space="preserve">Санитарно-защитная зона </w:t>
            </w:r>
            <w:r w:rsidR="00FF2B83">
              <w:rPr>
                <w:rFonts w:ascii="Times New Roman" w:hAnsi="Times New Roman"/>
                <w:lang w:eastAsia="en-US"/>
              </w:rPr>
              <w:t>вертолетной площадки</w:t>
            </w:r>
          </w:p>
        </w:tc>
        <w:tc>
          <w:tcPr>
            <w:tcW w:w="1061" w:type="pct"/>
          </w:tcPr>
          <w:p w:rsidR="00991AF8" w:rsidRPr="00991AF8" w:rsidRDefault="009361C1" w:rsidP="00991AF8">
            <w:pPr>
              <w:suppressAutoHyphens/>
              <w:autoSpaceDE w:val="0"/>
              <w:autoSpaceDN w:val="0"/>
              <w:adjustRightInd w:val="0"/>
              <w:spacing w:after="0" w:line="240" w:lineRule="auto"/>
              <w:jc w:val="center"/>
              <w:rPr>
                <w:rFonts w:ascii="Times New Roman" w:hAnsi="Times New Roman"/>
                <w:color w:val="000000"/>
                <w:lang w:eastAsia="ar-SA"/>
              </w:rPr>
            </w:pPr>
            <w:r>
              <w:rPr>
                <w:rFonts w:ascii="Times New Roman" w:hAnsi="Times New Roman"/>
                <w:color w:val="000000"/>
                <w:lang w:eastAsia="ar-SA"/>
              </w:rPr>
              <w:t>3</w:t>
            </w:r>
            <w:r w:rsidR="004C260D">
              <w:rPr>
                <w:rFonts w:ascii="Times New Roman" w:hAnsi="Times New Roman"/>
                <w:color w:val="000000"/>
                <w:lang w:eastAsia="ar-SA"/>
              </w:rPr>
              <w:t>00</w:t>
            </w:r>
          </w:p>
        </w:tc>
      </w:tr>
      <w:tr w:rsidR="00991AF8" w:rsidRPr="00991AF8" w:rsidTr="00BC0E5D">
        <w:trPr>
          <w:trHeight w:val="80"/>
        </w:trPr>
        <w:tc>
          <w:tcPr>
            <w:tcW w:w="425" w:type="pct"/>
          </w:tcPr>
          <w:p w:rsidR="00991AF8" w:rsidRPr="00991AF8" w:rsidRDefault="004C260D" w:rsidP="00991AF8">
            <w:pPr>
              <w:suppressAutoHyphens/>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9</w:t>
            </w:r>
          </w:p>
        </w:tc>
        <w:tc>
          <w:tcPr>
            <w:tcW w:w="2049" w:type="pct"/>
          </w:tcPr>
          <w:p w:rsidR="00991AF8" w:rsidRPr="00991AF8" w:rsidRDefault="00991AF8" w:rsidP="00991AF8">
            <w:pPr>
              <w:suppressAutoHyphens/>
              <w:autoSpaceDE w:val="0"/>
              <w:autoSpaceDN w:val="0"/>
              <w:adjustRightInd w:val="0"/>
              <w:spacing w:after="0" w:line="240" w:lineRule="auto"/>
              <w:rPr>
                <w:rFonts w:ascii="Times New Roman" w:hAnsi="Times New Roman"/>
                <w:lang w:eastAsia="ar-SA"/>
              </w:rPr>
            </w:pPr>
            <w:proofErr w:type="spellStart"/>
            <w:r w:rsidRPr="00991AF8">
              <w:rPr>
                <w:rFonts w:ascii="Times New Roman" w:hAnsi="Times New Roman"/>
                <w:lang w:eastAsia="ar-SA"/>
              </w:rPr>
              <w:t>СанПин</w:t>
            </w:r>
            <w:proofErr w:type="spellEnd"/>
            <w:r w:rsidRPr="00991AF8">
              <w:rPr>
                <w:rFonts w:ascii="Times New Roman" w:hAnsi="Times New Roman"/>
                <w:lang w:eastAsia="ar-SA"/>
              </w:rPr>
              <w:t xml:space="preserve"> 2.2.2/2.2.2.1200-03 Санитарно-защитные зоны и санитарная классификация предприятий, сооружений и иных объектов</w:t>
            </w:r>
          </w:p>
        </w:tc>
        <w:tc>
          <w:tcPr>
            <w:tcW w:w="1465" w:type="pct"/>
          </w:tcPr>
          <w:p w:rsidR="00991AF8" w:rsidRPr="00991AF8" w:rsidRDefault="00991AF8" w:rsidP="00991AF8">
            <w:pPr>
              <w:suppressAutoHyphens/>
              <w:autoSpaceDE w:val="0"/>
              <w:autoSpaceDN w:val="0"/>
              <w:adjustRightInd w:val="0"/>
              <w:spacing w:after="0" w:line="240" w:lineRule="auto"/>
              <w:rPr>
                <w:rFonts w:ascii="Times New Roman" w:hAnsi="Times New Roman"/>
                <w:bCs/>
                <w:lang w:eastAsia="ar-SA"/>
              </w:rPr>
            </w:pPr>
            <w:r w:rsidRPr="00991AF8">
              <w:rPr>
                <w:rFonts w:ascii="Times New Roman" w:hAnsi="Times New Roman"/>
                <w:lang w:eastAsia="ar-SA"/>
              </w:rPr>
              <w:t>Санитарно-защитная зона места традиционного захоронения</w:t>
            </w:r>
          </w:p>
        </w:tc>
        <w:tc>
          <w:tcPr>
            <w:tcW w:w="1061" w:type="pct"/>
          </w:tcPr>
          <w:p w:rsidR="00991AF8" w:rsidRPr="00991AF8" w:rsidRDefault="004C260D" w:rsidP="00991AF8">
            <w:pPr>
              <w:suppressAutoHyphens/>
              <w:autoSpaceDE w:val="0"/>
              <w:autoSpaceDN w:val="0"/>
              <w:adjustRightInd w:val="0"/>
              <w:spacing w:after="0" w:line="240" w:lineRule="auto"/>
              <w:jc w:val="center"/>
              <w:rPr>
                <w:rFonts w:ascii="Times New Roman" w:hAnsi="Times New Roman"/>
                <w:color w:val="000000"/>
                <w:lang w:eastAsia="ar-SA"/>
              </w:rPr>
            </w:pPr>
            <w:r>
              <w:rPr>
                <w:rFonts w:ascii="Times New Roman" w:hAnsi="Times New Roman"/>
                <w:color w:val="000000"/>
                <w:lang w:eastAsia="en-US"/>
              </w:rPr>
              <w:t>50</w:t>
            </w:r>
            <w:r w:rsidR="00991AF8" w:rsidRPr="00991AF8">
              <w:rPr>
                <w:rFonts w:ascii="Times New Roman" w:hAnsi="Times New Roman"/>
                <w:color w:val="000000"/>
                <w:lang w:eastAsia="en-US"/>
              </w:rPr>
              <w:t xml:space="preserve"> (сельские кладбища)</w:t>
            </w:r>
          </w:p>
        </w:tc>
      </w:tr>
    </w:tbl>
    <w:p w:rsidR="00AB7193" w:rsidRDefault="00AB7193" w:rsidP="00193F4F">
      <w:pPr>
        <w:tabs>
          <w:tab w:val="num" w:pos="567"/>
        </w:tabs>
        <w:spacing w:before="240" w:after="0" w:line="240" w:lineRule="auto"/>
        <w:ind w:right="-8" w:firstLine="567"/>
        <w:jc w:val="both"/>
        <w:rPr>
          <w:rFonts w:ascii="Times New Roman" w:hAnsi="Times New Roman"/>
          <w:b/>
          <w:sz w:val="24"/>
          <w:szCs w:val="24"/>
        </w:rPr>
      </w:pPr>
    </w:p>
    <w:p w:rsidR="00A34D52" w:rsidRDefault="00A34D52" w:rsidP="00193F4F">
      <w:pPr>
        <w:tabs>
          <w:tab w:val="num" w:pos="567"/>
        </w:tabs>
        <w:spacing w:before="240" w:after="0" w:line="240" w:lineRule="auto"/>
        <w:ind w:right="-8" w:firstLine="567"/>
        <w:jc w:val="both"/>
        <w:rPr>
          <w:rFonts w:ascii="Times New Roman" w:hAnsi="Times New Roman"/>
          <w:b/>
          <w:sz w:val="24"/>
          <w:szCs w:val="24"/>
        </w:rPr>
      </w:pPr>
    </w:p>
    <w:p w:rsidR="00CF004B" w:rsidRDefault="00835001" w:rsidP="00193F4F">
      <w:pPr>
        <w:tabs>
          <w:tab w:val="num" w:pos="567"/>
        </w:tabs>
        <w:spacing w:before="240" w:after="0" w:line="240" w:lineRule="auto"/>
        <w:ind w:right="-8" w:firstLine="567"/>
        <w:jc w:val="both"/>
        <w:rPr>
          <w:rFonts w:ascii="Times New Roman" w:hAnsi="Times New Roman"/>
          <w:b/>
          <w:sz w:val="24"/>
          <w:szCs w:val="24"/>
        </w:rPr>
      </w:pPr>
      <w:r w:rsidRPr="00835001">
        <w:rPr>
          <w:rFonts w:ascii="Times New Roman" w:hAnsi="Times New Roman"/>
          <w:b/>
          <w:sz w:val="24"/>
          <w:szCs w:val="24"/>
        </w:rPr>
        <w:lastRenderedPageBreak/>
        <w:t>3. Сведения о состоянии и использовании объектов капитального строительства</w:t>
      </w:r>
    </w:p>
    <w:p w:rsidR="00835001" w:rsidRDefault="001C4628" w:rsidP="00AB7193">
      <w:pPr>
        <w:tabs>
          <w:tab w:val="num" w:pos="567"/>
        </w:tabs>
        <w:spacing w:before="240" w:after="0" w:line="240" w:lineRule="auto"/>
        <w:ind w:right="-8" w:firstLine="567"/>
        <w:jc w:val="both"/>
        <w:rPr>
          <w:rFonts w:ascii="Times New Roman" w:hAnsi="Times New Roman"/>
          <w:b/>
          <w:bCs/>
          <w:sz w:val="24"/>
          <w:szCs w:val="24"/>
        </w:rPr>
      </w:pPr>
      <w:r w:rsidRPr="001C4628">
        <w:rPr>
          <w:rFonts w:ascii="Times New Roman" w:hAnsi="Times New Roman"/>
          <w:b/>
          <w:bCs/>
          <w:sz w:val="24"/>
          <w:szCs w:val="24"/>
        </w:rPr>
        <w:t>3.1 Жилищный фонд</w:t>
      </w:r>
    </w:p>
    <w:p w:rsidR="001C4628" w:rsidRPr="001C4628" w:rsidRDefault="001C4628" w:rsidP="00AB7193">
      <w:pPr>
        <w:shd w:val="clear" w:color="auto" w:fill="FFFFFF"/>
        <w:autoSpaceDE w:val="0"/>
        <w:autoSpaceDN w:val="0"/>
        <w:adjustRightInd w:val="0"/>
        <w:spacing w:before="240" w:after="0" w:line="240" w:lineRule="auto"/>
        <w:ind w:firstLine="567"/>
        <w:rPr>
          <w:rFonts w:ascii="Times New Roman" w:hAnsi="Times New Roman"/>
          <w:sz w:val="24"/>
          <w:szCs w:val="24"/>
        </w:rPr>
      </w:pPr>
      <w:r w:rsidRPr="001C4628">
        <w:rPr>
          <w:rFonts w:ascii="Times New Roman" w:hAnsi="Times New Roman"/>
          <w:sz w:val="24"/>
          <w:szCs w:val="24"/>
        </w:rPr>
        <w:t>По состоянию на 1 января 201</w:t>
      </w:r>
      <w:r w:rsidR="001A336B">
        <w:rPr>
          <w:rFonts w:ascii="Times New Roman" w:hAnsi="Times New Roman"/>
          <w:sz w:val="24"/>
          <w:szCs w:val="24"/>
        </w:rPr>
        <w:t>7</w:t>
      </w:r>
      <w:r w:rsidRPr="001C4628">
        <w:rPr>
          <w:rFonts w:ascii="Times New Roman" w:hAnsi="Times New Roman"/>
          <w:sz w:val="24"/>
          <w:szCs w:val="24"/>
        </w:rPr>
        <w:t xml:space="preserve"> г. жилищный фонд п. </w:t>
      </w:r>
      <w:proofErr w:type="spellStart"/>
      <w:r w:rsidR="00AB7193">
        <w:rPr>
          <w:rFonts w:ascii="Times New Roman" w:hAnsi="Times New Roman"/>
          <w:sz w:val="24"/>
          <w:szCs w:val="24"/>
        </w:rPr>
        <w:t>Пырьях</w:t>
      </w:r>
      <w:proofErr w:type="spellEnd"/>
      <w:r w:rsidRPr="001C4628">
        <w:rPr>
          <w:rFonts w:ascii="Times New Roman" w:hAnsi="Times New Roman"/>
          <w:sz w:val="24"/>
          <w:szCs w:val="24"/>
        </w:rPr>
        <w:t xml:space="preserve"> составил </w:t>
      </w:r>
      <w:r w:rsidR="0025670C">
        <w:rPr>
          <w:rFonts w:ascii="Times New Roman" w:hAnsi="Times New Roman"/>
          <w:sz w:val="24"/>
          <w:szCs w:val="24"/>
        </w:rPr>
        <w:t>4811,1</w:t>
      </w:r>
      <w:r w:rsidRPr="001C4628">
        <w:rPr>
          <w:rFonts w:ascii="Times New Roman" w:hAnsi="Times New Roman"/>
          <w:sz w:val="24"/>
          <w:szCs w:val="24"/>
        </w:rPr>
        <w:t xml:space="preserve"> тыс.м</w:t>
      </w:r>
      <w:r w:rsidRPr="001C4628">
        <w:rPr>
          <w:rFonts w:ascii="Times New Roman" w:hAnsi="Times New Roman"/>
          <w:sz w:val="24"/>
          <w:szCs w:val="24"/>
          <w:vertAlign w:val="superscript"/>
        </w:rPr>
        <w:t>2</w:t>
      </w:r>
      <w:r w:rsidRPr="001C4628">
        <w:rPr>
          <w:rFonts w:ascii="Times New Roman" w:hAnsi="Times New Roman"/>
          <w:sz w:val="24"/>
          <w:szCs w:val="24"/>
        </w:rPr>
        <w:t xml:space="preserve">, средняя жилищная обеспеченность составляет </w:t>
      </w:r>
      <w:r w:rsidR="0025670C">
        <w:rPr>
          <w:rFonts w:ascii="Times New Roman" w:hAnsi="Times New Roman"/>
          <w:sz w:val="24"/>
          <w:szCs w:val="24"/>
        </w:rPr>
        <w:t>19,6</w:t>
      </w:r>
      <w:r w:rsidRPr="001C4628">
        <w:rPr>
          <w:rFonts w:ascii="Times New Roman" w:hAnsi="Times New Roman"/>
          <w:sz w:val="24"/>
          <w:szCs w:val="24"/>
        </w:rPr>
        <w:t xml:space="preserve"> </w:t>
      </w:r>
      <w:proofErr w:type="spellStart"/>
      <w:r w:rsidRPr="001C4628">
        <w:rPr>
          <w:rFonts w:ascii="Times New Roman" w:hAnsi="Times New Roman"/>
          <w:sz w:val="24"/>
          <w:szCs w:val="24"/>
        </w:rPr>
        <w:t>кв.м</w:t>
      </w:r>
      <w:proofErr w:type="spellEnd"/>
      <w:r w:rsidRPr="001C4628">
        <w:rPr>
          <w:rFonts w:ascii="Times New Roman" w:hAnsi="Times New Roman"/>
          <w:sz w:val="24"/>
          <w:szCs w:val="24"/>
        </w:rPr>
        <w:t xml:space="preserve"> </w:t>
      </w:r>
      <w:proofErr w:type="spellStart"/>
      <w:r w:rsidRPr="001C4628">
        <w:rPr>
          <w:rFonts w:ascii="Times New Roman" w:hAnsi="Times New Roman"/>
          <w:sz w:val="24"/>
          <w:szCs w:val="24"/>
        </w:rPr>
        <w:t>общ.пл</w:t>
      </w:r>
      <w:proofErr w:type="spellEnd"/>
      <w:r w:rsidRPr="001C4628">
        <w:rPr>
          <w:rFonts w:ascii="Times New Roman" w:hAnsi="Times New Roman"/>
          <w:sz w:val="24"/>
          <w:szCs w:val="24"/>
        </w:rPr>
        <w:t xml:space="preserve">./чел. </w:t>
      </w:r>
    </w:p>
    <w:p w:rsidR="001C4628" w:rsidRPr="001C4628" w:rsidRDefault="001C4628" w:rsidP="001C4628">
      <w:pPr>
        <w:spacing w:before="240" w:after="0" w:line="240" w:lineRule="auto"/>
        <w:ind w:firstLine="567"/>
        <w:jc w:val="center"/>
        <w:rPr>
          <w:rFonts w:ascii="Times New Roman" w:hAnsi="Times New Roman"/>
          <w:b/>
          <w:sz w:val="24"/>
          <w:szCs w:val="24"/>
        </w:rPr>
      </w:pPr>
      <w:r w:rsidRPr="001C4628">
        <w:rPr>
          <w:rFonts w:ascii="Times New Roman" w:hAnsi="Times New Roman"/>
          <w:b/>
          <w:sz w:val="24"/>
          <w:szCs w:val="24"/>
        </w:rPr>
        <w:t>Характеристика жилищного фонда</w:t>
      </w:r>
    </w:p>
    <w:p w:rsidR="001C4628" w:rsidRPr="001C4628" w:rsidRDefault="001C4628" w:rsidP="00F01782">
      <w:pPr>
        <w:shd w:val="clear" w:color="auto" w:fill="FFFFFF"/>
        <w:autoSpaceDE w:val="0"/>
        <w:autoSpaceDN w:val="0"/>
        <w:adjustRightInd w:val="0"/>
        <w:spacing w:after="0" w:line="240" w:lineRule="auto"/>
        <w:ind w:right="567" w:firstLine="567"/>
        <w:jc w:val="right"/>
        <w:rPr>
          <w:rFonts w:ascii="Times New Roman" w:hAnsi="Times New Roman"/>
          <w:sz w:val="24"/>
          <w:szCs w:val="24"/>
        </w:rPr>
      </w:pPr>
      <w:proofErr w:type="gramStart"/>
      <w:r w:rsidRPr="001C4628">
        <w:rPr>
          <w:rFonts w:ascii="Times New Roman" w:hAnsi="Times New Roman"/>
          <w:iCs/>
          <w:color w:val="000000"/>
          <w:sz w:val="24"/>
          <w:szCs w:val="24"/>
        </w:rPr>
        <w:t xml:space="preserve">Таблица  </w:t>
      </w:r>
      <w:r w:rsidR="00F01782">
        <w:rPr>
          <w:rFonts w:ascii="Times New Roman" w:hAnsi="Times New Roman"/>
          <w:iCs/>
          <w:color w:val="000000"/>
          <w:sz w:val="24"/>
          <w:szCs w:val="24"/>
        </w:rPr>
        <w:t>4</w:t>
      </w:r>
      <w:proofErr w:type="gram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61"/>
        <w:gridCol w:w="2268"/>
      </w:tblGrid>
      <w:tr w:rsidR="001C4628" w:rsidRPr="001C4628" w:rsidTr="004017C1">
        <w:tc>
          <w:tcPr>
            <w:tcW w:w="851" w:type="dxa"/>
          </w:tcPr>
          <w:p w:rsidR="001C4628" w:rsidRPr="001C4628" w:rsidRDefault="001C4628" w:rsidP="00BC0E5D">
            <w:pPr>
              <w:spacing w:after="0" w:line="240" w:lineRule="auto"/>
              <w:rPr>
                <w:rFonts w:ascii="Times New Roman" w:hAnsi="Times New Roman"/>
                <w:b/>
                <w:sz w:val="24"/>
                <w:szCs w:val="24"/>
              </w:rPr>
            </w:pPr>
            <w:r w:rsidRPr="001C4628">
              <w:rPr>
                <w:rFonts w:ascii="Times New Roman" w:hAnsi="Times New Roman"/>
                <w:b/>
                <w:sz w:val="24"/>
                <w:szCs w:val="24"/>
              </w:rPr>
              <w:t>№ п/п</w:t>
            </w:r>
          </w:p>
        </w:tc>
        <w:tc>
          <w:tcPr>
            <w:tcW w:w="6061" w:type="dxa"/>
          </w:tcPr>
          <w:p w:rsidR="001C4628" w:rsidRPr="001C4628" w:rsidRDefault="001C4628" w:rsidP="00BC0E5D">
            <w:pPr>
              <w:spacing w:after="0" w:line="240" w:lineRule="auto"/>
              <w:ind w:firstLine="567"/>
              <w:rPr>
                <w:rFonts w:ascii="Times New Roman" w:hAnsi="Times New Roman"/>
                <w:b/>
                <w:sz w:val="24"/>
                <w:szCs w:val="24"/>
              </w:rPr>
            </w:pPr>
            <w:r w:rsidRPr="001C4628">
              <w:rPr>
                <w:rFonts w:ascii="Times New Roman" w:hAnsi="Times New Roman"/>
                <w:b/>
                <w:sz w:val="24"/>
                <w:szCs w:val="24"/>
              </w:rPr>
              <w:t>Показатель</w:t>
            </w:r>
          </w:p>
        </w:tc>
        <w:tc>
          <w:tcPr>
            <w:tcW w:w="2268" w:type="dxa"/>
          </w:tcPr>
          <w:p w:rsidR="001C4628" w:rsidRPr="001C4628" w:rsidRDefault="001C4628" w:rsidP="00193F4F">
            <w:pPr>
              <w:spacing w:after="0" w:line="240" w:lineRule="auto"/>
              <w:rPr>
                <w:rFonts w:ascii="Times New Roman" w:hAnsi="Times New Roman"/>
                <w:b/>
                <w:sz w:val="24"/>
                <w:szCs w:val="24"/>
              </w:rPr>
            </w:pPr>
            <w:r w:rsidRPr="001C4628">
              <w:rPr>
                <w:rFonts w:ascii="Times New Roman" w:hAnsi="Times New Roman"/>
                <w:b/>
                <w:sz w:val="24"/>
                <w:szCs w:val="24"/>
              </w:rPr>
              <w:t>на 01.01.1</w:t>
            </w:r>
            <w:r w:rsidR="00193F4F">
              <w:rPr>
                <w:rFonts w:ascii="Times New Roman" w:hAnsi="Times New Roman"/>
                <w:b/>
                <w:sz w:val="24"/>
                <w:szCs w:val="24"/>
              </w:rPr>
              <w:t>7</w:t>
            </w:r>
            <w:r w:rsidRPr="001C4628">
              <w:rPr>
                <w:rFonts w:ascii="Times New Roman" w:hAnsi="Times New Roman"/>
                <w:b/>
                <w:sz w:val="24"/>
                <w:szCs w:val="24"/>
              </w:rPr>
              <w:t xml:space="preserve"> года</w:t>
            </w:r>
          </w:p>
        </w:tc>
      </w:tr>
      <w:tr w:rsidR="001C4628" w:rsidRPr="001C4628" w:rsidTr="004017C1">
        <w:tc>
          <w:tcPr>
            <w:tcW w:w="851" w:type="dxa"/>
            <w:shd w:val="clear" w:color="auto" w:fill="D9D9D9"/>
          </w:tcPr>
          <w:p w:rsidR="001C4628" w:rsidRPr="001C4628" w:rsidRDefault="001C4628" w:rsidP="00BC0E5D">
            <w:pPr>
              <w:spacing w:after="0" w:line="240" w:lineRule="auto"/>
              <w:rPr>
                <w:rFonts w:ascii="Times New Roman" w:hAnsi="Times New Roman"/>
                <w:sz w:val="24"/>
                <w:szCs w:val="24"/>
              </w:rPr>
            </w:pPr>
            <w:r w:rsidRPr="001C4628">
              <w:rPr>
                <w:rFonts w:ascii="Times New Roman" w:hAnsi="Times New Roman"/>
                <w:sz w:val="24"/>
                <w:szCs w:val="24"/>
              </w:rPr>
              <w:t>1.</w:t>
            </w:r>
          </w:p>
        </w:tc>
        <w:tc>
          <w:tcPr>
            <w:tcW w:w="6061" w:type="dxa"/>
            <w:shd w:val="clear" w:color="auto" w:fill="D9D9D9"/>
          </w:tcPr>
          <w:p w:rsidR="001C4628" w:rsidRPr="001C4628" w:rsidRDefault="001C4628" w:rsidP="00BC0E5D">
            <w:pPr>
              <w:spacing w:after="0" w:line="240" w:lineRule="auto"/>
              <w:rPr>
                <w:rFonts w:ascii="Times New Roman" w:hAnsi="Times New Roman"/>
                <w:sz w:val="24"/>
                <w:szCs w:val="24"/>
              </w:rPr>
            </w:pPr>
            <w:r w:rsidRPr="001C4628">
              <w:rPr>
                <w:rFonts w:ascii="Times New Roman" w:hAnsi="Times New Roman"/>
                <w:sz w:val="24"/>
                <w:szCs w:val="24"/>
              </w:rPr>
              <w:t xml:space="preserve">Общая площадь жилищного фонда, всего – </w:t>
            </w:r>
            <w:proofErr w:type="spellStart"/>
            <w:r w:rsidRPr="001C4628">
              <w:rPr>
                <w:rFonts w:ascii="Times New Roman" w:hAnsi="Times New Roman"/>
                <w:sz w:val="24"/>
                <w:szCs w:val="24"/>
              </w:rPr>
              <w:t>кв.м</w:t>
            </w:r>
            <w:proofErr w:type="spellEnd"/>
          </w:p>
        </w:tc>
        <w:tc>
          <w:tcPr>
            <w:tcW w:w="2268" w:type="dxa"/>
            <w:shd w:val="clear" w:color="auto" w:fill="D9D9D9"/>
          </w:tcPr>
          <w:p w:rsidR="001C4628" w:rsidRPr="001C4628" w:rsidRDefault="0025670C" w:rsidP="00BC0E5D">
            <w:pPr>
              <w:spacing w:after="0" w:line="240" w:lineRule="auto"/>
              <w:ind w:firstLine="567"/>
              <w:rPr>
                <w:rFonts w:ascii="Times New Roman" w:hAnsi="Times New Roman"/>
                <w:sz w:val="24"/>
                <w:szCs w:val="24"/>
              </w:rPr>
            </w:pPr>
            <w:r>
              <w:rPr>
                <w:rFonts w:ascii="Times New Roman" w:hAnsi="Times New Roman"/>
                <w:sz w:val="24"/>
                <w:szCs w:val="24"/>
              </w:rPr>
              <w:t>4811,1</w:t>
            </w:r>
          </w:p>
        </w:tc>
      </w:tr>
      <w:tr w:rsidR="001C4628" w:rsidRPr="001C4628" w:rsidTr="004017C1">
        <w:tc>
          <w:tcPr>
            <w:tcW w:w="851" w:type="dxa"/>
          </w:tcPr>
          <w:p w:rsidR="001C4628" w:rsidRPr="001C4628" w:rsidRDefault="001C4628" w:rsidP="00BC0E5D">
            <w:pPr>
              <w:spacing w:after="0" w:line="240" w:lineRule="auto"/>
              <w:ind w:firstLine="567"/>
              <w:rPr>
                <w:rFonts w:ascii="Times New Roman" w:hAnsi="Times New Roman"/>
                <w:sz w:val="24"/>
                <w:szCs w:val="24"/>
              </w:rPr>
            </w:pPr>
          </w:p>
        </w:tc>
        <w:tc>
          <w:tcPr>
            <w:tcW w:w="6061" w:type="dxa"/>
          </w:tcPr>
          <w:p w:rsidR="001C4628" w:rsidRPr="001C4628" w:rsidRDefault="001C4628" w:rsidP="00BC0E5D">
            <w:pPr>
              <w:spacing w:after="0" w:line="240" w:lineRule="auto"/>
              <w:ind w:firstLine="567"/>
              <w:rPr>
                <w:rFonts w:ascii="Times New Roman" w:hAnsi="Times New Roman"/>
                <w:sz w:val="24"/>
                <w:szCs w:val="24"/>
              </w:rPr>
            </w:pPr>
            <w:r w:rsidRPr="001C4628">
              <w:rPr>
                <w:rFonts w:ascii="Times New Roman" w:hAnsi="Times New Roman"/>
                <w:sz w:val="24"/>
                <w:szCs w:val="24"/>
              </w:rPr>
              <w:t>-муниципальный</w:t>
            </w:r>
          </w:p>
        </w:tc>
        <w:tc>
          <w:tcPr>
            <w:tcW w:w="2268" w:type="dxa"/>
          </w:tcPr>
          <w:p w:rsidR="001C4628" w:rsidRPr="001C4628" w:rsidRDefault="0025670C" w:rsidP="00BC0E5D">
            <w:pPr>
              <w:spacing w:after="0" w:line="240" w:lineRule="auto"/>
              <w:ind w:firstLine="567"/>
              <w:rPr>
                <w:rFonts w:ascii="Times New Roman" w:hAnsi="Times New Roman"/>
                <w:sz w:val="24"/>
                <w:szCs w:val="24"/>
              </w:rPr>
            </w:pPr>
            <w:r>
              <w:rPr>
                <w:rFonts w:ascii="Times New Roman" w:hAnsi="Times New Roman"/>
                <w:sz w:val="24"/>
                <w:szCs w:val="24"/>
              </w:rPr>
              <w:t>3270,4</w:t>
            </w:r>
          </w:p>
        </w:tc>
      </w:tr>
      <w:tr w:rsidR="001C4628" w:rsidRPr="001C4628" w:rsidTr="004017C1">
        <w:tc>
          <w:tcPr>
            <w:tcW w:w="851" w:type="dxa"/>
          </w:tcPr>
          <w:p w:rsidR="001C4628" w:rsidRPr="001C4628" w:rsidRDefault="001C4628" w:rsidP="00BC0E5D">
            <w:pPr>
              <w:spacing w:after="0" w:line="240" w:lineRule="auto"/>
              <w:ind w:firstLine="567"/>
              <w:rPr>
                <w:rFonts w:ascii="Times New Roman" w:hAnsi="Times New Roman"/>
                <w:sz w:val="24"/>
                <w:szCs w:val="24"/>
              </w:rPr>
            </w:pPr>
          </w:p>
        </w:tc>
        <w:tc>
          <w:tcPr>
            <w:tcW w:w="6061" w:type="dxa"/>
          </w:tcPr>
          <w:p w:rsidR="001C4628" w:rsidRPr="001C4628" w:rsidRDefault="001C4628" w:rsidP="00BC0E5D">
            <w:pPr>
              <w:spacing w:after="0" w:line="240" w:lineRule="auto"/>
              <w:ind w:firstLine="567"/>
              <w:rPr>
                <w:rFonts w:ascii="Times New Roman" w:hAnsi="Times New Roman"/>
                <w:sz w:val="24"/>
                <w:szCs w:val="24"/>
              </w:rPr>
            </w:pPr>
            <w:r w:rsidRPr="001C4628">
              <w:rPr>
                <w:rFonts w:ascii="Times New Roman" w:hAnsi="Times New Roman"/>
                <w:sz w:val="24"/>
                <w:szCs w:val="24"/>
              </w:rPr>
              <w:t>-ведомственный, государственный</w:t>
            </w:r>
          </w:p>
        </w:tc>
        <w:tc>
          <w:tcPr>
            <w:tcW w:w="2268" w:type="dxa"/>
          </w:tcPr>
          <w:p w:rsidR="001C4628" w:rsidRPr="001C4628" w:rsidRDefault="001C4628" w:rsidP="00BC0E5D">
            <w:pPr>
              <w:spacing w:after="0" w:line="240" w:lineRule="auto"/>
              <w:ind w:firstLine="567"/>
              <w:rPr>
                <w:rFonts w:ascii="Times New Roman" w:hAnsi="Times New Roman"/>
                <w:sz w:val="24"/>
                <w:szCs w:val="24"/>
              </w:rPr>
            </w:pPr>
            <w:r w:rsidRPr="001C4628">
              <w:rPr>
                <w:rFonts w:ascii="Times New Roman" w:hAnsi="Times New Roman"/>
                <w:sz w:val="24"/>
                <w:szCs w:val="24"/>
              </w:rPr>
              <w:t>-</w:t>
            </w:r>
          </w:p>
        </w:tc>
      </w:tr>
      <w:tr w:rsidR="001C4628" w:rsidRPr="001C4628" w:rsidTr="004017C1">
        <w:tc>
          <w:tcPr>
            <w:tcW w:w="851" w:type="dxa"/>
          </w:tcPr>
          <w:p w:rsidR="001C4628" w:rsidRPr="001C4628" w:rsidRDefault="001C4628" w:rsidP="00BC0E5D">
            <w:pPr>
              <w:spacing w:after="0" w:line="240" w:lineRule="auto"/>
              <w:ind w:firstLine="567"/>
              <w:rPr>
                <w:rFonts w:ascii="Times New Roman" w:hAnsi="Times New Roman"/>
                <w:sz w:val="24"/>
                <w:szCs w:val="24"/>
              </w:rPr>
            </w:pPr>
          </w:p>
        </w:tc>
        <w:tc>
          <w:tcPr>
            <w:tcW w:w="6061" w:type="dxa"/>
          </w:tcPr>
          <w:p w:rsidR="001C4628" w:rsidRPr="001C4628" w:rsidRDefault="001C4628" w:rsidP="00BC0E5D">
            <w:pPr>
              <w:spacing w:after="0" w:line="240" w:lineRule="auto"/>
              <w:ind w:firstLine="567"/>
              <w:rPr>
                <w:rFonts w:ascii="Times New Roman" w:hAnsi="Times New Roman"/>
                <w:sz w:val="24"/>
                <w:szCs w:val="24"/>
              </w:rPr>
            </w:pPr>
            <w:r w:rsidRPr="001C4628">
              <w:rPr>
                <w:rFonts w:ascii="Times New Roman" w:hAnsi="Times New Roman"/>
                <w:sz w:val="24"/>
                <w:szCs w:val="24"/>
              </w:rPr>
              <w:t>-частный</w:t>
            </w:r>
          </w:p>
        </w:tc>
        <w:tc>
          <w:tcPr>
            <w:tcW w:w="2268" w:type="dxa"/>
          </w:tcPr>
          <w:p w:rsidR="001C4628" w:rsidRPr="001C4628" w:rsidRDefault="0025670C" w:rsidP="00BC0E5D">
            <w:pPr>
              <w:spacing w:after="0" w:line="240" w:lineRule="auto"/>
              <w:ind w:firstLine="567"/>
              <w:rPr>
                <w:rFonts w:ascii="Times New Roman" w:hAnsi="Times New Roman"/>
                <w:sz w:val="24"/>
                <w:szCs w:val="24"/>
              </w:rPr>
            </w:pPr>
            <w:r>
              <w:rPr>
                <w:rFonts w:ascii="Times New Roman" w:hAnsi="Times New Roman"/>
                <w:sz w:val="24"/>
                <w:szCs w:val="24"/>
              </w:rPr>
              <w:t>1540,7</w:t>
            </w:r>
          </w:p>
        </w:tc>
      </w:tr>
      <w:tr w:rsidR="001C4628" w:rsidRPr="001C4628" w:rsidTr="004017C1">
        <w:tc>
          <w:tcPr>
            <w:tcW w:w="851" w:type="dxa"/>
          </w:tcPr>
          <w:p w:rsidR="001C4628" w:rsidRPr="001C4628" w:rsidRDefault="001C4628" w:rsidP="00BC0E5D">
            <w:pPr>
              <w:spacing w:after="0" w:line="240" w:lineRule="auto"/>
              <w:ind w:firstLine="567"/>
              <w:rPr>
                <w:rFonts w:ascii="Times New Roman" w:hAnsi="Times New Roman"/>
                <w:sz w:val="24"/>
                <w:szCs w:val="24"/>
              </w:rPr>
            </w:pPr>
          </w:p>
        </w:tc>
        <w:tc>
          <w:tcPr>
            <w:tcW w:w="6061" w:type="dxa"/>
          </w:tcPr>
          <w:p w:rsidR="001C4628" w:rsidRPr="001C4628" w:rsidRDefault="001C4628" w:rsidP="00BC0E5D">
            <w:pPr>
              <w:spacing w:after="0" w:line="240" w:lineRule="auto"/>
              <w:ind w:firstLine="567"/>
              <w:rPr>
                <w:rFonts w:ascii="Times New Roman" w:hAnsi="Times New Roman"/>
                <w:sz w:val="24"/>
                <w:szCs w:val="24"/>
              </w:rPr>
            </w:pPr>
            <w:r w:rsidRPr="001C4628">
              <w:rPr>
                <w:rFonts w:ascii="Times New Roman" w:hAnsi="Times New Roman"/>
                <w:sz w:val="24"/>
                <w:szCs w:val="24"/>
              </w:rPr>
              <w:t>-другой (бесхозный)</w:t>
            </w:r>
          </w:p>
        </w:tc>
        <w:tc>
          <w:tcPr>
            <w:tcW w:w="2268" w:type="dxa"/>
          </w:tcPr>
          <w:p w:rsidR="001C4628" w:rsidRPr="001C4628" w:rsidRDefault="0025670C" w:rsidP="00BC0E5D">
            <w:pPr>
              <w:spacing w:after="0" w:line="240" w:lineRule="auto"/>
              <w:ind w:firstLine="567"/>
              <w:rPr>
                <w:rFonts w:ascii="Times New Roman" w:hAnsi="Times New Roman"/>
                <w:sz w:val="24"/>
                <w:szCs w:val="24"/>
              </w:rPr>
            </w:pPr>
            <w:r>
              <w:rPr>
                <w:rFonts w:ascii="Times New Roman" w:hAnsi="Times New Roman"/>
                <w:sz w:val="24"/>
                <w:szCs w:val="24"/>
              </w:rPr>
              <w:t>-</w:t>
            </w:r>
          </w:p>
        </w:tc>
      </w:tr>
      <w:tr w:rsidR="001C4628" w:rsidRPr="001C4628" w:rsidTr="004017C1">
        <w:tc>
          <w:tcPr>
            <w:tcW w:w="851" w:type="dxa"/>
            <w:shd w:val="clear" w:color="auto" w:fill="D9D9D9"/>
          </w:tcPr>
          <w:p w:rsidR="001C4628" w:rsidRPr="001C4628" w:rsidRDefault="001C4628" w:rsidP="00BC0E5D">
            <w:pPr>
              <w:spacing w:after="0" w:line="240" w:lineRule="auto"/>
              <w:rPr>
                <w:rFonts w:ascii="Times New Roman" w:hAnsi="Times New Roman"/>
                <w:sz w:val="24"/>
                <w:szCs w:val="24"/>
              </w:rPr>
            </w:pPr>
            <w:r w:rsidRPr="001C4628">
              <w:rPr>
                <w:rFonts w:ascii="Times New Roman" w:hAnsi="Times New Roman"/>
                <w:sz w:val="24"/>
                <w:szCs w:val="24"/>
              </w:rPr>
              <w:t>2.</w:t>
            </w:r>
          </w:p>
        </w:tc>
        <w:tc>
          <w:tcPr>
            <w:tcW w:w="6061" w:type="dxa"/>
            <w:shd w:val="clear" w:color="auto" w:fill="D9D9D9"/>
          </w:tcPr>
          <w:p w:rsidR="001C4628" w:rsidRPr="001C4628" w:rsidRDefault="001C4628" w:rsidP="0025670C">
            <w:pPr>
              <w:spacing w:after="0" w:line="240" w:lineRule="auto"/>
              <w:rPr>
                <w:rFonts w:ascii="Times New Roman" w:hAnsi="Times New Roman"/>
                <w:sz w:val="24"/>
                <w:szCs w:val="24"/>
              </w:rPr>
            </w:pPr>
            <w:r w:rsidRPr="001C4628">
              <w:rPr>
                <w:rFonts w:ascii="Times New Roman" w:hAnsi="Times New Roman"/>
                <w:sz w:val="24"/>
                <w:szCs w:val="24"/>
              </w:rPr>
              <w:t xml:space="preserve">Ветхий </w:t>
            </w:r>
            <w:r>
              <w:rPr>
                <w:rFonts w:ascii="Times New Roman" w:hAnsi="Times New Roman"/>
                <w:sz w:val="24"/>
                <w:szCs w:val="24"/>
              </w:rPr>
              <w:t xml:space="preserve">и аварийный </w:t>
            </w:r>
            <w:r w:rsidRPr="001C4628">
              <w:rPr>
                <w:rFonts w:ascii="Times New Roman" w:hAnsi="Times New Roman"/>
                <w:sz w:val="24"/>
                <w:szCs w:val="24"/>
              </w:rPr>
              <w:t xml:space="preserve">жилищный фонд: </w:t>
            </w:r>
          </w:p>
        </w:tc>
        <w:tc>
          <w:tcPr>
            <w:tcW w:w="2268" w:type="dxa"/>
            <w:shd w:val="clear" w:color="auto" w:fill="D9D9D9"/>
          </w:tcPr>
          <w:p w:rsidR="001C4628" w:rsidRPr="001C4628" w:rsidRDefault="001C4628" w:rsidP="00BC0E5D">
            <w:pPr>
              <w:spacing w:after="0" w:line="240" w:lineRule="auto"/>
              <w:ind w:firstLine="567"/>
              <w:rPr>
                <w:rFonts w:ascii="Times New Roman" w:hAnsi="Times New Roman"/>
                <w:sz w:val="24"/>
                <w:szCs w:val="24"/>
              </w:rPr>
            </w:pPr>
          </w:p>
        </w:tc>
      </w:tr>
      <w:tr w:rsidR="001C4628" w:rsidRPr="001C4628" w:rsidTr="004017C1">
        <w:tc>
          <w:tcPr>
            <w:tcW w:w="851" w:type="dxa"/>
          </w:tcPr>
          <w:p w:rsidR="001C4628" w:rsidRPr="001C4628" w:rsidRDefault="001C4628" w:rsidP="00BC0E5D">
            <w:pPr>
              <w:spacing w:after="0" w:line="240" w:lineRule="auto"/>
              <w:ind w:firstLine="567"/>
              <w:rPr>
                <w:rFonts w:ascii="Times New Roman" w:hAnsi="Times New Roman"/>
                <w:sz w:val="24"/>
                <w:szCs w:val="24"/>
              </w:rPr>
            </w:pPr>
          </w:p>
        </w:tc>
        <w:tc>
          <w:tcPr>
            <w:tcW w:w="6061" w:type="dxa"/>
          </w:tcPr>
          <w:p w:rsidR="001C4628" w:rsidRPr="001C4628" w:rsidRDefault="001C4628" w:rsidP="00BC0E5D">
            <w:pPr>
              <w:spacing w:after="0" w:line="240" w:lineRule="auto"/>
              <w:ind w:firstLine="567"/>
              <w:rPr>
                <w:rFonts w:ascii="Times New Roman" w:hAnsi="Times New Roman"/>
                <w:sz w:val="24"/>
                <w:szCs w:val="24"/>
              </w:rPr>
            </w:pPr>
            <w:r w:rsidRPr="001C4628">
              <w:rPr>
                <w:rFonts w:ascii="Times New Roman" w:hAnsi="Times New Roman"/>
                <w:sz w:val="24"/>
                <w:szCs w:val="24"/>
              </w:rPr>
              <w:t xml:space="preserve">-общая площадь - </w:t>
            </w:r>
            <w:proofErr w:type="spellStart"/>
            <w:r w:rsidRPr="001C4628">
              <w:rPr>
                <w:rFonts w:ascii="Times New Roman" w:hAnsi="Times New Roman"/>
                <w:sz w:val="24"/>
                <w:szCs w:val="24"/>
              </w:rPr>
              <w:t>кв.м</w:t>
            </w:r>
            <w:proofErr w:type="spellEnd"/>
          </w:p>
        </w:tc>
        <w:tc>
          <w:tcPr>
            <w:tcW w:w="2268" w:type="dxa"/>
          </w:tcPr>
          <w:p w:rsidR="001C4628" w:rsidRPr="001C4628" w:rsidRDefault="0025670C" w:rsidP="0025670C">
            <w:pPr>
              <w:spacing w:after="0" w:line="240" w:lineRule="auto"/>
              <w:ind w:firstLine="567"/>
              <w:rPr>
                <w:rFonts w:ascii="Times New Roman" w:hAnsi="Times New Roman"/>
                <w:sz w:val="24"/>
                <w:szCs w:val="24"/>
              </w:rPr>
            </w:pPr>
            <w:r>
              <w:rPr>
                <w:rFonts w:ascii="Times New Roman" w:hAnsi="Times New Roman"/>
                <w:sz w:val="24"/>
                <w:szCs w:val="24"/>
              </w:rPr>
              <w:t>636,3</w:t>
            </w:r>
          </w:p>
        </w:tc>
      </w:tr>
      <w:tr w:rsidR="001C4628" w:rsidRPr="001C4628" w:rsidTr="004017C1">
        <w:tc>
          <w:tcPr>
            <w:tcW w:w="851" w:type="dxa"/>
            <w:shd w:val="clear" w:color="auto" w:fill="D9D9D9"/>
          </w:tcPr>
          <w:p w:rsidR="001C4628" w:rsidRPr="001C4628" w:rsidRDefault="001C4628" w:rsidP="00BC0E5D">
            <w:pPr>
              <w:spacing w:after="0" w:line="240" w:lineRule="auto"/>
              <w:rPr>
                <w:rFonts w:ascii="Times New Roman" w:hAnsi="Times New Roman"/>
                <w:sz w:val="24"/>
                <w:szCs w:val="24"/>
              </w:rPr>
            </w:pPr>
            <w:r w:rsidRPr="001C4628">
              <w:rPr>
                <w:rFonts w:ascii="Times New Roman" w:hAnsi="Times New Roman"/>
                <w:sz w:val="24"/>
                <w:szCs w:val="24"/>
              </w:rPr>
              <w:t>3.</w:t>
            </w:r>
          </w:p>
        </w:tc>
        <w:tc>
          <w:tcPr>
            <w:tcW w:w="6061" w:type="dxa"/>
            <w:shd w:val="clear" w:color="auto" w:fill="D9D9D9"/>
          </w:tcPr>
          <w:p w:rsidR="001C4628" w:rsidRPr="001C4628" w:rsidRDefault="001C4628" w:rsidP="00BC0E5D">
            <w:pPr>
              <w:spacing w:after="0" w:line="240" w:lineRule="auto"/>
              <w:rPr>
                <w:rFonts w:ascii="Times New Roman" w:hAnsi="Times New Roman"/>
                <w:sz w:val="24"/>
                <w:szCs w:val="24"/>
              </w:rPr>
            </w:pPr>
            <w:r w:rsidRPr="001C4628">
              <w:rPr>
                <w:rFonts w:ascii="Times New Roman" w:hAnsi="Times New Roman"/>
                <w:sz w:val="24"/>
                <w:szCs w:val="24"/>
              </w:rPr>
              <w:t>Средняя обеспеченность (</w:t>
            </w:r>
            <w:proofErr w:type="spellStart"/>
            <w:r w:rsidRPr="001C4628">
              <w:rPr>
                <w:rFonts w:ascii="Times New Roman" w:hAnsi="Times New Roman"/>
                <w:sz w:val="24"/>
                <w:szCs w:val="24"/>
              </w:rPr>
              <w:t>кв.м</w:t>
            </w:r>
            <w:proofErr w:type="spellEnd"/>
            <w:r w:rsidRPr="001C4628">
              <w:rPr>
                <w:rFonts w:ascii="Times New Roman" w:hAnsi="Times New Roman"/>
                <w:sz w:val="24"/>
                <w:szCs w:val="24"/>
              </w:rPr>
              <w:t xml:space="preserve"> общ. пл./чел)</w:t>
            </w:r>
          </w:p>
        </w:tc>
        <w:tc>
          <w:tcPr>
            <w:tcW w:w="2268" w:type="dxa"/>
            <w:shd w:val="clear" w:color="auto" w:fill="D9D9D9"/>
          </w:tcPr>
          <w:p w:rsidR="001C4628" w:rsidRPr="001C4628" w:rsidRDefault="0025670C" w:rsidP="00BC0E5D">
            <w:pPr>
              <w:spacing w:after="0" w:line="240" w:lineRule="auto"/>
              <w:ind w:firstLine="567"/>
              <w:rPr>
                <w:rFonts w:ascii="Times New Roman" w:hAnsi="Times New Roman"/>
                <w:sz w:val="24"/>
                <w:szCs w:val="24"/>
              </w:rPr>
            </w:pPr>
            <w:r>
              <w:rPr>
                <w:rFonts w:ascii="Times New Roman" w:hAnsi="Times New Roman"/>
                <w:sz w:val="24"/>
                <w:szCs w:val="24"/>
              </w:rPr>
              <w:t>19,6</w:t>
            </w:r>
          </w:p>
        </w:tc>
      </w:tr>
      <w:tr w:rsidR="001C4628" w:rsidRPr="001C4628" w:rsidTr="004017C1">
        <w:tc>
          <w:tcPr>
            <w:tcW w:w="851" w:type="dxa"/>
            <w:shd w:val="clear" w:color="auto" w:fill="D9D9D9"/>
          </w:tcPr>
          <w:p w:rsidR="001C4628" w:rsidRPr="001C4628" w:rsidRDefault="001C4628" w:rsidP="00BC0E5D">
            <w:pPr>
              <w:spacing w:after="0" w:line="240" w:lineRule="auto"/>
              <w:rPr>
                <w:rFonts w:ascii="Times New Roman" w:hAnsi="Times New Roman"/>
                <w:sz w:val="24"/>
                <w:szCs w:val="24"/>
              </w:rPr>
            </w:pPr>
            <w:r w:rsidRPr="001C4628">
              <w:rPr>
                <w:rFonts w:ascii="Times New Roman" w:hAnsi="Times New Roman"/>
                <w:sz w:val="24"/>
                <w:szCs w:val="24"/>
              </w:rPr>
              <w:t>4.</w:t>
            </w:r>
          </w:p>
        </w:tc>
        <w:tc>
          <w:tcPr>
            <w:tcW w:w="6061" w:type="dxa"/>
            <w:shd w:val="clear" w:color="auto" w:fill="D9D9D9"/>
          </w:tcPr>
          <w:p w:rsidR="001C4628" w:rsidRPr="001C4628" w:rsidRDefault="001C4628" w:rsidP="00BC0E5D">
            <w:pPr>
              <w:spacing w:after="0" w:line="240" w:lineRule="auto"/>
              <w:rPr>
                <w:rFonts w:ascii="Times New Roman" w:hAnsi="Times New Roman"/>
                <w:sz w:val="24"/>
                <w:szCs w:val="24"/>
              </w:rPr>
            </w:pPr>
            <w:r w:rsidRPr="001C4628">
              <w:rPr>
                <w:rFonts w:ascii="Times New Roman" w:hAnsi="Times New Roman"/>
                <w:sz w:val="24"/>
                <w:szCs w:val="24"/>
              </w:rPr>
              <w:t>Состоят в общем списке на получение жилья</w:t>
            </w:r>
          </w:p>
        </w:tc>
        <w:tc>
          <w:tcPr>
            <w:tcW w:w="2268" w:type="dxa"/>
            <w:shd w:val="clear" w:color="auto" w:fill="D9D9D9"/>
          </w:tcPr>
          <w:p w:rsidR="001C4628" w:rsidRPr="001C4628" w:rsidRDefault="001C4628" w:rsidP="00BC0E5D">
            <w:pPr>
              <w:spacing w:after="0" w:line="240" w:lineRule="auto"/>
              <w:ind w:firstLine="567"/>
              <w:rPr>
                <w:rFonts w:ascii="Times New Roman" w:hAnsi="Times New Roman"/>
                <w:sz w:val="24"/>
                <w:szCs w:val="24"/>
              </w:rPr>
            </w:pPr>
          </w:p>
        </w:tc>
      </w:tr>
      <w:tr w:rsidR="001C4628" w:rsidRPr="001C4628" w:rsidTr="004017C1">
        <w:tc>
          <w:tcPr>
            <w:tcW w:w="851" w:type="dxa"/>
          </w:tcPr>
          <w:p w:rsidR="001C4628" w:rsidRPr="001C4628" w:rsidRDefault="001C4628" w:rsidP="00BC0E5D">
            <w:pPr>
              <w:spacing w:after="0" w:line="240" w:lineRule="auto"/>
              <w:ind w:firstLine="567"/>
              <w:rPr>
                <w:rFonts w:ascii="Times New Roman" w:hAnsi="Times New Roman"/>
                <w:sz w:val="24"/>
                <w:szCs w:val="24"/>
              </w:rPr>
            </w:pPr>
          </w:p>
        </w:tc>
        <w:tc>
          <w:tcPr>
            <w:tcW w:w="6061" w:type="dxa"/>
          </w:tcPr>
          <w:p w:rsidR="001C4628" w:rsidRPr="001C4628" w:rsidRDefault="001C4628" w:rsidP="00BC0E5D">
            <w:pPr>
              <w:spacing w:after="0" w:line="240" w:lineRule="auto"/>
              <w:ind w:firstLine="567"/>
              <w:rPr>
                <w:rFonts w:ascii="Times New Roman" w:hAnsi="Times New Roman"/>
                <w:sz w:val="24"/>
                <w:szCs w:val="24"/>
              </w:rPr>
            </w:pPr>
            <w:r w:rsidRPr="001C4628">
              <w:rPr>
                <w:rFonts w:ascii="Times New Roman" w:hAnsi="Times New Roman"/>
                <w:sz w:val="24"/>
                <w:szCs w:val="24"/>
              </w:rPr>
              <w:t>-семей</w:t>
            </w:r>
          </w:p>
        </w:tc>
        <w:tc>
          <w:tcPr>
            <w:tcW w:w="2268" w:type="dxa"/>
          </w:tcPr>
          <w:p w:rsidR="001C4628" w:rsidRPr="001C4628" w:rsidRDefault="0025670C" w:rsidP="00193F4F">
            <w:pPr>
              <w:spacing w:after="0" w:line="240" w:lineRule="auto"/>
              <w:ind w:firstLine="567"/>
              <w:rPr>
                <w:rFonts w:ascii="Times New Roman" w:hAnsi="Times New Roman"/>
                <w:sz w:val="24"/>
                <w:szCs w:val="24"/>
              </w:rPr>
            </w:pPr>
            <w:r>
              <w:rPr>
                <w:rFonts w:ascii="Times New Roman" w:hAnsi="Times New Roman"/>
                <w:sz w:val="24"/>
                <w:szCs w:val="24"/>
              </w:rPr>
              <w:t>3</w:t>
            </w:r>
          </w:p>
        </w:tc>
      </w:tr>
      <w:tr w:rsidR="001C4628" w:rsidRPr="001C4628" w:rsidTr="004017C1">
        <w:tc>
          <w:tcPr>
            <w:tcW w:w="851" w:type="dxa"/>
          </w:tcPr>
          <w:p w:rsidR="001C4628" w:rsidRPr="001C4628" w:rsidRDefault="001C4628" w:rsidP="00BC0E5D">
            <w:pPr>
              <w:spacing w:after="0" w:line="240" w:lineRule="auto"/>
              <w:ind w:firstLine="567"/>
              <w:rPr>
                <w:rFonts w:ascii="Times New Roman" w:hAnsi="Times New Roman"/>
                <w:sz w:val="24"/>
                <w:szCs w:val="24"/>
              </w:rPr>
            </w:pPr>
          </w:p>
        </w:tc>
        <w:tc>
          <w:tcPr>
            <w:tcW w:w="6061" w:type="dxa"/>
          </w:tcPr>
          <w:p w:rsidR="001C4628" w:rsidRPr="001C4628" w:rsidRDefault="001C4628" w:rsidP="00BC0E5D">
            <w:pPr>
              <w:spacing w:after="0" w:line="240" w:lineRule="auto"/>
              <w:ind w:firstLine="567"/>
              <w:rPr>
                <w:rFonts w:ascii="Times New Roman" w:hAnsi="Times New Roman"/>
                <w:sz w:val="24"/>
                <w:szCs w:val="24"/>
              </w:rPr>
            </w:pPr>
            <w:r w:rsidRPr="001C4628">
              <w:rPr>
                <w:rFonts w:ascii="Times New Roman" w:hAnsi="Times New Roman"/>
                <w:sz w:val="24"/>
                <w:szCs w:val="24"/>
              </w:rPr>
              <w:t>-человек</w:t>
            </w:r>
          </w:p>
        </w:tc>
        <w:tc>
          <w:tcPr>
            <w:tcW w:w="2268" w:type="dxa"/>
          </w:tcPr>
          <w:p w:rsidR="001C4628" w:rsidRPr="001C4628" w:rsidRDefault="001C4628" w:rsidP="00BC0E5D">
            <w:pPr>
              <w:spacing w:after="0" w:line="240" w:lineRule="auto"/>
              <w:ind w:firstLine="567"/>
              <w:rPr>
                <w:rFonts w:ascii="Times New Roman" w:hAnsi="Times New Roman"/>
                <w:sz w:val="24"/>
                <w:szCs w:val="24"/>
              </w:rPr>
            </w:pPr>
          </w:p>
        </w:tc>
      </w:tr>
    </w:tbl>
    <w:p w:rsidR="001C4628" w:rsidRPr="0015238F" w:rsidRDefault="001C4628" w:rsidP="0015238F">
      <w:pPr>
        <w:shd w:val="clear" w:color="auto" w:fill="FFFFFF"/>
        <w:autoSpaceDE w:val="0"/>
        <w:autoSpaceDN w:val="0"/>
        <w:adjustRightInd w:val="0"/>
        <w:spacing w:after="0" w:line="240" w:lineRule="auto"/>
        <w:ind w:firstLine="567"/>
        <w:rPr>
          <w:rFonts w:ascii="Times New Roman" w:hAnsi="Times New Roman"/>
          <w:iCs/>
          <w:color w:val="000000"/>
          <w:sz w:val="24"/>
          <w:szCs w:val="24"/>
        </w:rPr>
      </w:pPr>
      <w:r w:rsidRPr="001C4628">
        <w:rPr>
          <w:rFonts w:ascii="Times New Roman" w:hAnsi="Times New Roman"/>
          <w:iCs/>
          <w:color w:val="000000"/>
          <w:sz w:val="24"/>
          <w:szCs w:val="24"/>
        </w:rPr>
        <w:t xml:space="preserve">Примечание: паспорт СЭП сельского поселения </w:t>
      </w:r>
      <w:r w:rsidR="003524E0" w:rsidRPr="003524E0">
        <w:rPr>
          <w:rFonts w:ascii="Times New Roman" w:hAnsi="Times New Roman"/>
          <w:iCs/>
          <w:color w:val="000000"/>
          <w:sz w:val="24"/>
          <w:szCs w:val="24"/>
        </w:rPr>
        <w:t>за 2016 год</w:t>
      </w:r>
    </w:p>
    <w:p w:rsidR="001C4628" w:rsidRPr="001C4628" w:rsidRDefault="001C4628" w:rsidP="0015238F">
      <w:pPr>
        <w:shd w:val="clear" w:color="auto" w:fill="FFFFFF"/>
        <w:autoSpaceDE w:val="0"/>
        <w:autoSpaceDN w:val="0"/>
        <w:adjustRightInd w:val="0"/>
        <w:spacing w:before="240" w:after="0" w:line="240" w:lineRule="auto"/>
        <w:ind w:firstLine="567"/>
        <w:jc w:val="both"/>
        <w:rPr>
          <w:rFonts w:ascii="Times New Roman" w:hAnsi="Times New Roman"/>
          <w:color w:val="000000"/>
          <w:sz w:val="24"/>
          <w:szCs w:val="24"/>
        </w:rPr>
      </w:pPr>
      <w:r w:rsidRPr="001C4628">
        <w:rPr>
          <w:rFonts w:ascii="Times New Roman" w:hAnsi="Times New Roman"/>
          <w:color w:val="000000"/>
          <w:sz w:val="24"/>
          <w:szCs w:val="24"/>
        </w:rPr>
        <w:t xml:space="preserve">Жилищный фонд п. </w:t>
      </w:r>
      <w:proofErr w:type="spellStart"/>
      <w:r w:rsidR="0025670C">
        <w:rPr>
          <w:rFonts w:ascii="Times New Roman" w:hAnsi="Times New Roman"/>
          <w:color w:val="000000"/>
          <w:sz w:val="24"/>
          <w:szCs w:val="24"/>
        </w:rPr>
        <w:t>Пырьях</w:t>
      </w:r>
      <w:proofErr w:type="spellEnd"/>
      <w:r w:rsidRPr="001C4628">
        <w:rPr>
          <w:rFonts w:ascii="Times New Roman" w:hAnsi="Times New Roman"/>
          <w:color w:val="000000"/>
          <w:sz w:val="24"/>
          <w:szCs w:val="24"/>
        </w:rPr>
        <w:t xml:space="preserve"> состоит из </w:t>
      </w:r>
      <w:r w:rsidR="0025670C">
        <w:rPr>
          <w:rFonts w:ascii="Times New Roman" w:hAnsi="Times New Roman"/>
          <w:color w:val="000000"/>
          <w:sz w:val="24"/>
          <w:szCs w:val="24"/>
        </w:rPr>
        <w:t>40</w:t>
      </w:r>
      <w:r w:rsidRPr="001C4628">
        <w:rPr>
          <w:rFonts w:ascii="Times New Roman" w:hAnsi="Times New Roman"/>
          <w:color w:val="000000"/>
          <w:sz w:val="24"/>
          <w:szCs w:val="24"/>
        </w:rPr>
        <w:t xml:space="preserve"> многоквартирных домов, в которых </w:t>
      </w:r>
      <w:r w:rsidR="0025670C">
        <w:rPr>
          <w:rFonts w:ascii="Times New Roman" w:hAnsi="Times New Roman"/>
          <w:color w:val="000000"/>
          <w:sz w:val="24"/>
          <w:szCs w:val="24"/>
        </w:rPr>
        <w:t>97</w:t>
      </w:r>
      <w:r w:rsidRPr="001C4628">
        <w:rPr>
          <w:rFonts w:ascii="Times New Roman" w:hAnsi="Times New Roman"/>
          <w:color w:val="000000"/>
          <w:sz w:val="24"/>
          <w:szCs w:val="24"/>
        </w:rPr>
        <w:t xml:space="preserve"> квартир общей площадью </w:t>
      </w:r>
      <w:r w:rsidR="0025670C">
        <w:rPr>
          <w:rFonts w:ascii="Times New Roman" w:hAnsi="Times New Roman"/>
          <w:color w:val="000000"/>
          <w:sz w:val="24"/>
          <w:szCs w:val="24"/>
        </w:rPr>
        <w:t xml:space="preserve">4228,2 </w:t>
      </w:r>
      <w:r w:rsidRPr="001C4628">
        <w:rPr>
          <w:rFonts w:ascii="Times New Roman" w:hAnsi="Times New Roman"/>
          <w:color w:val="000000"/>
          <w:sz w:val="24"/>
          <w:szCs w:val="24"/>
        </w:rPr>
        <w:t>м2, а также 1</w:t>
      </w:r>
      <w:r w:rsidR="0025670C">
        <w:rPr>
          <w:rFonts w:ascii="Times New Roman" w:hAnsi="Times New Roman"/>
          <w:color w:val="000000"/>
          <w:sz w:val="24"/>
          <w:szCs w:val="24"/>
        </w:rPr>
        <w:t>4</w:t>
      </w:r>
      <w:r w:rsidRPr="001C4628">
        <w:rPr>
          <w:rFonts w:ascii="Times New Roman" w:hAnsi="Times New Roman"/>
          <w:color w:val="000000"/>
          <w:sz w:val="24"/>
          <w:szCs w:val="24"/>
        </w:rPr>
        <w:t xml:space="preserve"> жилых домов (индивидуально-определенные здания) общей площадью </w:t>
      </w:r>
      <w:r w:rsidR="0025670C">
        <w:rPr>
          <w:rFonts w:ascii="Times New Roman" w:hAnsi="Times New Roman"/>
          <w:color w:val="000000"/>
          <w:sz w:val="24"/>
          <w:szCs w:val="24"/>
        </w:rPr>
        <w:t>582,9</w:t>
      </w:r>
      <w:r w:rsidRPr="001C4628">
        <w:rPr>
          <w:rFonts w:ascii="Times New Roman" w:hAnsi="Times New Roman"/>
          <w:color w:val="000000"/>
          <w:sz w:val="24"/>
          <w:szCs w:val="24"/>
        </w:rPr>
        <w:t xml:space="preserve"> м</w:t>
      </w:r>
      <w:r w:rsidRPr="001C4628">
        <w:rPr>
          <w:rFonts w:ascii="Times New Roman" w:hAnsi="Times New Roman"/>
          <w:color w:val="000000"/>
          <w:sz w:val="24"/>
          <w:szCs w:val="24"/>
          <w:vertAlign w:val="superscript"/>
        </w:rPr>
        <w:t>2</w:t>
      </w:r>
      <w:r w:rsidRPr="001C4628">
        <w:rPr>
          <w:rFonts w:ascii="Times New Roman" w:hAnsi="Times New Roman"/>
          <w:color w:val="000000"/>
          <w:sz w:val="24"/>
          <w:szCs w:val="24"/>
        </w:rPr>
        <w:t>.</w:t>
      </w:r>
    </w:p>
    <w:p w:rsidR="001C4628" w:rsidRPr="001C4628" w:rsidRDefault="001C4628" w:rsidP="0015238F">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1C4628">
        <w:rPr>
          <w:rFonts w:ascii="Times New Roman" w:hAnsi="Times New Roman"/>
          <w:color w:val="000000"/>
          <w:sz w:val="24"/>
          <w:szCs w:val="24"/>
        </w:rPr>
        <w:t xml:space="preserve">Доля ветхого и аварийного муниципального жилищного фонда составляет </w:t>
      </w:r>
      <w:r w:rsidR="0025670C">
        <w:rPr>
          <w:rFonts w:ascii="Times New Roman" w:hAnsi="Times New Roman"/>
          <w:color w:val="000000"/>
          <w:sz w:val="24"/>
          <w:szCs w:val="24"/>
        </w:rPr>
        <w:t>13</w:t>
      </w:r>
      <w:r w:rsidRPr="001C4628">
        <w:rPr>
          <w:rFonts w:ascii="Times New Roman" w:hAnsi="Times New Roman"/>
          <w:color w:val="000000"/>
          <w:sz w:val="24"/>
          <w:szCs w:val="24"/>
        </w:rPr>
        <w:t>,2% от общего муниципального жилищного фонда.</w:t>
      </w:r>
    </w:p>
    <w:p w:rsidR="001C4628" w:rsidRPr="00FF68E3" w:rsidRDefault="001C4628" w:rsidP="0015238F">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1C4628">
        <w:rPr>
          <w:rFonts w:ascii="Times New Roman" w:hAnsi="Times New Roman"/>
          <w:color w:val="000000"/>
          <w:sz w:val="24"/>
          <w:szCs w:val="24"/>
        </w:rPr>
        <w:t xml:space="preserve">Жилищный фонд в п. </w:t>
      </w:r>
      <w:proofErr w:type="spellStart"/>
      <w:r w:rsidR="00786D94">
        <w:rPr>
          <w:rFonts w:ascii="Times New Roman" w:hAnsi="Times New Roman"/>
          <w:color w:val="000000"/>
          <w:sz w:val="24"/>
          <w:szCs w:val="24"/>
        </w:rPr>
        <w:t>Пырьях</w:t>
      </w:r>
      <w:proofErr w:type="spellEnd"/>
      <w:r w:rsidRPr="001C4628">
        <w:rPr>
          <w:rFonts w:ascii="Times New Roman" w:hAnsi="Times New Roman"/>
          <w:color w:val="000000"/>
          <w:sz w:val="24"/>
          <w:szCs w:val="24"/>
        </w:rPr>
        <w:t xml:space="preserve"> обеспечен электричеством 100 %. Обеспеченность населения водопроводом </w:t>
      </w:r>
      <w:r w:rsidR="0025670C">
        <w:rPr>
          <w:rFonts w:ascii="Times New Roman" w:hAnsi="Times New Roman"/>
          <w:color w:val="000000"/>
          <w:sz w:val="24"/>
          <w:szCs w:val="24"/>
        </w:rPr>
        <w:t>23,4</w:t>
      </w:r>
      <w:r w:rsidRPr="001C4628">
        <w:rPr>
          <w:rFonts w:ascii="Times New Roman" w:hAnsi="Times New Roman"/>
          <w:color w:val="000000"/>
          <w:sz w:val="24"/>
          <w:szCs w:val="24"/>
        </w:rPr>
        <w:t xml:space="preserve">%, канализацией </w:t>
      </w:r>
      <w:r w:rsidR="0025670C">
        <w:rPr>
          <w:rFonts w:ascii="Times New Roman" w:hAnsi="Times New Roman"/>
          <w:color w:val="000000"/>
          <w:sz w:val="24"/>
          <w:szCs w:val="24"/>
        </w:rPr>
        <w:t>19,8</w:t>
      </w:r>
      <w:r w:rsidRPr="001C4628">
        <w:rPr>
          <w:rFonts w:ascii="Times New Roman" w:hAnsi="Times New Roman"/>
          <w:color w:val="000000"/>
          <w:sz w:val="24"/>
          <w:szCs w:val="24"/>
        </w:rPr>
        <w:t xml:space="preserve">%, центральным отоплением </w:t>
      </w:r>
      <w:r w:rsidR="0025670C">
        <w:rPr>
          <w:rFonts w:ascii="Times New Roman" w:hAnsi="Times New Roman"/>
          <w:color w:val="000000"/>
          <w:sz w:val="24"/>
          <w:szCs w:val="24"/>
        </w:rPr>
        <w:t>22,4</w:t>
      </w:r>
      <w:r w:rsidRPr="001C4628">
        <w:rPr>
          <w:rFonts w:ascii="Times New Roman" w:hAnsi="Times New Roman"/>
          <w:color w:val="000000"/>
          <w:sz w:val="24"/>
          <w:szCs w:val="24"/>
        </w:rPr>
        <w:t xml:space="preserve">%, </w:t>
      </w:r>
      <w:r w:rsidRPr="00FF68E3">
        <w:rPr>
          <w:rFonts w:ascii="Times New Roman" w:hAnsi="Times New Roman"/>
          <w:color w:val="000000"/>
          <w:sz w:val="24"/>
          <w:szCs w:val="24"/>
        </w:rPr>
        <w:t xml:space="preserve">природным газом </w:t>
      </w:r>
      <w:r w:rsidR="0025670C">
        <w:rPr>
          <w:rFonts w:ascii="Times New Roman" w:hAnsi="Times New Roman"/>
          <w:color w:val="000000"/>
          <w:sz w:val="24"/>
          <w:szCs w:val="24"/>
        </w:rPr>
        <w:t>0</w:t>
      </w:r>
      <w:r w:rsidRPr="00FF68E3">
        <w:rPr>
          <w:rFonts w:ascii="Times New Roman" w:hAnsi="Times New Roman"/>
          <w:color w:val="000000"/>
          <w:sz w:val="24"/>
          <w:szCs w:val="24"/>
        </w:rPr>
        <w:t xml:space="preserve">%, </w:t>
      </w:r>
      <w:r w:rsidR="0015238F" w:rsidRPr="00FF68E3">
        <w:rPr>
          <w:rFonts w:ascii="Times New Roman" w:hAnsi="Times New Roman"/>
          <w:color w:val="000000"/>
          <w:sz w:val="24"/>
          <w:szCs w:val="24"/>
        </w:rPr>
        <w:t>с</w:t>
      </w:r>
      <w:r w:rsidR="0015238F">
        <w:rPr>
          <w:rFonts w:ascii="Times New Roman" w:hAnsi="Times New Roman"/>
          <w:color w:val="000000"/>
          <w:sz w:val="24"/>
          <w:szCs w:val="24"/>
        </w:rPr>
        <w:t>ж</w:t>
      </w:r>
      <w:r w:rsidR="0015238F" w:rsidRPr="00FF68E3">
        <w:rPr>
          <w:rFonts w:ascii="Times New Roman" w:hAnsi="Times New Roman"/>
          <w:color w:val="000000"/>
          <w:sz w:val="24"/>
          <w:szCs w:val="24"/>
        </w:rPr>
        <w:t>иженным газом</w:t>
      </w:r>
      <w:r w:rsidRPr="00FF68E3">
        <w:rPr>
          <w:rFonts w:ascii="Times New Roman" w:hAnsi="Times New Roman"/>
          <w:color w:val="000000"/>
          <w:sz w:val="24"/>
          <w:szCs w:val="24"/>
        </w:rPr>
        <w:t xml:space="preserve"> </w:t>
      </w:r>
      <w:r w:rsidR="0025670C">
        <w:rPr>
          <w:rFonts w:ascii="Times New Roman" w:hAnsi="Times New Roman"/>
          <w:color w:val="000000"/>
          <w:sz w:val="24"/>
          <w:szCs w:val="24"/>
        </w:rPr>
        <w:t>18,2</w:t>
      </w:r>
      <w:r w:rsidRPr="00FF68E3">
        <w:rPr>
          <w:rFonts w:ascii="Times New Roman" w:hAnsi="Times New Roman"/>
          <w:color w:val="000000"/>
          <w:sz w:val="24"/>
          <w:szCs w:val="24"/>
        </w:rPr>
        <w:t xml:space="preserve">%, горячим водоснабжением </w:t>
      </w:r>
      <w:r w:rsidR="0015238F">
        <w:rPr>
          <w:rFonts w:ascii="Times New Roman" w:hAnsi="Times New Roman"/>
          <w:color w:val="000000"/>
          <w:sz w:val="24"/>
          <w:szCs w:val="24"/>
        </w:rPr>
        <w:t>0</w:t>
      </w:r>
      <w:r w:rsidR="00ED7161">
        <w:rPr>
          <w:rFonts w:ascii="Times New Roman" w:hAnsi="Times New Roman"/>
          <w:color w:val="000000"/>
          <w:sz w:val="24"/>
          <w:szCs w:val="24"/>
        </w:rPr>
        <w:t>%,</w:t>
      </w:r>
      <w:r w:rsidRPr="00FF68E3">
        <w:rPr>
          <w:rFonts w:ascii="Times New Roman" w:hAnsi="Times New Roman"/>
          <w:color w:val="000000"/>
          <w:sz w:val="24"/>
          <w:szCs w:val="24"/>
        </w:rPr>
        <w:t xml:space="preserve"> напольными электроплитами составляет </w:t>
      </w:r>
      <w:r w:rsidR="0025670C">
        <w:rPr>
          <w:rFonts w:ascii="Times New Roman" w:hAnsi="Times New Roman"/>
          <w:color w:val="000000"/>
          <w:sz w:val="24"/>
          <w:szCs w:val="24"/>
        </w:rPr>
        <w:t>56,5</w:t>
      </w:r>
      <w:r w:rsidRPr="00FF68E3">
        <w:rPr>
          <w:rFonts w:ascii="Times New Roman" w:hAnsi="Times New Roman"/>
          <w:color w:val="000000"/>
          <w:sz w:val="24"/>
          <w:szCs w:val="24"/>
        </w:rPr>
        <w:t xml:space="preserve"> %.</w:t>
      </w:r>
    </w:p>
    <w:p w:rsidR="001C4628" w:rsidRPr="00FF68E3" w:rsidRDefault="001C4628" w:rsidP="00CC3F26">
      <w:pPr>
        <w:shd w:val="clear" w:color="auto" w:fill="FFFFFF"/>
        <w:autoSpaceDE w:val="0"/>
        <w:autoSpaceDN w:val="0"/>
        <w:adjustRightInd w:val="0"/>
        <w:spacing w:before="240" w:after="0" w:line="240" w:lineRule="auto"/>
        <w:ind w:firstLine="567"/>
        <w:jc w:val="center"/>
        <w:rPr>
          <w:rFonts w:ascii="Times New Roman" w:hAnsi="Times New Roman"/>
          <w:b/>
          <w:color w:val="000000"/>
          <w:sz w:val="24"/>
          <w:szCs w:val="24"/>
        </w:rPr>
      </w:pPr>
      <w:r w:rsidRPr="00FF68E3">
        <w:rPr>
          <w:rFonts w:ascii="Times New Roman" w:hAnsi="Times New Roman"/>
          <w:b/>
          <w:color w:val="000000"/>
          <w:sz w:val="24"/>
          <w:szCs w:val="24"/>
        </w:rPr>
        <w:t xml:space="preserve">Информация о вводе объектов жилищного назначения по п. </w:t>
      </w:r>
      <w:proofErr w:type="spellStart"/>
      <w:r w:rsidR="0025670C">
        <w:rPr>
          <w:rFonts w:ascii="Times New Roman" w:hAnsi="Times New Roman"/>
          <w:b/>
          <w:color w:val="000000"/>
          <w:sz w:val="24"/>
          <w:szCs w:val="24"/>
        </w:rPr>
        <w:t>Пырьях</w:t>
      </w:r>
      <w:proofErr w:type="spellEnd"/>
    </w:p>
    <w:p w:rsidR="001C4628" w:rsidRPr="00FF68E3" w:rsidRDefault="001C4628" w:rsidP="00F01782">
      <w:pPr>
        <w:shd w:val="clear" w:color="auto" w:fill="FFFFFF"/>
        <w:autoSpaceDE w:val="0"/>
        <w:autoSpaceDN w:val="0"/>
        <w:adjustRightInd w:val="0"/>
        <w:spacing w:after="0" w:line="240" w:lineRule="auto"/>
        <w:ind w:right="425" w:firstLine="567"/>
        <w:jc w:val="right"/>
        <w:rPr>
          <w:rFonts w:ascii="Times New Roman" w:hAnsi="Times New Roman"/>
          <w:color w:val="000000"/>
          <w:sz w:val="24"/>
          <w:szCs w:val="24"/>
        </w:rPr>
      </w:pPr>
      <w:r w:rsidRPr="00FF68E3">
        <w:rPr>
          <w:rFonts w:ascii="Times New Roman" w:hAnsi="Times New Roman"/>
          <w:color w:val="000000"/>
          <w:sz w:val="24"/>
          <w:szCs w:val="24"/>
        </w:rPr>
        <w:t>Таблица</w:t>
      </w:r>
      <w:r w:rsidR="00F01782">
        <w:rPr>
          <w:rFonts w:ascii="Times New Roman" w:hAnsi="Times New Roman"/>
          <w:color w:val="000000"/>
          <w:sz w:val="24"/>
          <w:szCs w:val="24"/>
        </w:rPr>
        <w:t xml:space="preserve"> 5</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276"/>
        <w:gridCol w:w="1276"/>
        <w:gridCol w:w="1134"/>
        <w:gridCol w:w="1134"/>
        <w:gridCol w:w="1134"/>
        <w:gridCol w:w="1134"/>
      </w:tblGrid>
      <w:tr w:rsidR="002B057B" w:rsidRPr="00FF68E3" w:rsidTr="002B057B">
        <w:tc>
          <w:tcPr>
            <w:tcW w:w="2268" w:type="dxa"/>
            <w:vMerge w:val="restart"/>
          </w:tcPr>
          <w:p w:rsidR="002B057B" w:rsidRPr="00FF68E3" w:rsidRDefault="002B057B" w:rsidP="00BC0E5D">
            <w:pPr>
              <w:autoSpaceDE w:val="0"/>
              <w:autoSpaceDN w:val="0"/>
              <w:adjustRightInd w:val="0"/>
              <w:ind w:firstLine="567"/>
              <w:rPr>
                <w:rFonts w:ascii="Times New Roman" w:hAnsi="Times New Roman"/>
                <w:color w:val="000000"/>
                <w:sz w:val="24"/>
                <w:szCs w:val="24"/>
              </w:rPr>
            </w:pPr>
            <w:r w:rsidRPr="00FF68E3">
              <w:rPr>
                <w:rFonts w:ascii="Times New Roman" w:hAnsi="Times New Roman"/>
                <w:color w:val="000000"/>
                <w:sz w:val="24"/>
                <w:szCs w:val="24"/>
              </w:rPr>
              <w:t>Площадь</w:t>
            </w:r>
          </w:p>
        </w:tc>
        <w:tc>
          <w:tcPr>
            <w:tcW w:w="7088" w:type="dxa"/>
            <w:gridSpan w:val="6"/>
          </w:tcPr>
          <w:p w:rsidR="002B057B" w:rsidRPr="00FF68E3" w:rsidRDefault="002B057B" w:rsidP="002B057B">
            <w:pPr>
              <w:autoSpaceDE w:val="0"/>
              <w:autoSpaceDN w:val="0"/>
              <w:adjustRightInd w:val="0"/>
              <w:spacing w:after="0" w:line="240" w:lineRule="auto"/>
              <w:jc w:val="center"/>
              <w:rPr>
                <w:rFonts w:ascii="Times New Roman" w:hAnsi="Times New Roman"/>
                <w:color w:val="000000"/>
                <w:sz w:val="24"/>
                <w:szCs w:val="24"/>
              </w:rPr>
            </w:pPr>
            <w:r w:rsidRPr="00FF68E3">
              <w:rPr>
                <w:rFonts w:ascii="Times New Roman" w:hAnsi="Times New Roman"/>
                <w:color w:val="000000"/>
                <w:sz w:val="24"/>
                <w:szCs w:val="24"/>
              </w:rPr>
              <w:t>Годы</w:t>
            </w:r>
          </w:p>
        </w:tc>
      </w:tr>
      <w:tr w:rsidR="002B057B" w:rsidRPr="00FF68E3" w:rsidTr="002B057B">
        <w:tc>
          <w:tcPr>
            <w:tcW w:w="2268" w:type="dxa"/>
            <w:vMerge/>
          </w:tcPr>
          <w:p w:rsidR="002B057B" w:rsidRPr="00FF68E3" w:rsidRDefault="002B057B" w:rsidP="00BC0E5D">
            <w:pPr>
              <w:autoSpaceDE w:val="0"/>
              <w:autoSpaceDN w:val="0"/>
              <w:adjustRightInd w:val="0"/>
              <w:spacing w:after="0" w:line="240" w:lineRule="auto"/>
              <w:ind w:firstLine="567"/>
              <w:rPr>
                <w:rFonts w:ascii="Times New Roman" w:hAnsi="Times New Roman"/>
                <w:color w:val="000000"/>
                <w:sz w:val="24"/>
                <w:szCs w:val="24"/>
              </w:rPr>
            </w:pPr>
          </w:p>
        </w:tc>
        <w:tc>
          <w:tcPr>
            <w:tcW w:w="1276" w:type="dxa"/>
          </w:tcPr>
          <w:p w:rsidR="002B057B" w:rsidRPr="00FF68E3" w:rsidRDefault="002B057B" w:rsidP="00BC0E5D">
            <w:pPr>
              <w:autoSpaceDE w:val="0"/>
              <w:autoSpaceDN w:val="0"/>
              <w:adjustRightInd w:val="0"/>
              <w:spacing w:after="0" w:line="240" w:lineRule="auto"/>
              <w:jc w:val="center"/>
              <w:rPr>
                <w:rFonts w:ascii="Times New Roman" w:hAnsi="Times New Roman"/>
                <w:color w:val="000000"/>
                <w:sz w:val="24"/>
                <w:szCs w:val="24"/>
              </w:rPr>
            </w:pPr>
            <w:r w:rsidRPr="00FF68E3">
              <w:rPr>
                <w:rFonts w:ascii="Times New Roman" w:hAnsi="Times New Roman"/>
                <w:color w:val="000000"/>
                <w:sz w:val="24"/>
                <w:szCs w:val="24"/>
              </w:rPr>
              <w:t>2011</w:t>
            </w:r>
          </w:p>
        </w:tc>
        <w:tc>
          <w:tcPr>
            <w:tcW w:w="1276" w:type="dxa"/>
          </w:tcPr>
          <w:p w:rsidR="002B057B" w:rsidRPr="00FF68E3" w:rsidRDefault="002B057B" w:rsidP="00BC0E5D">
            <w:pPr>
              <w:autoSpaceDE w:val="0"/>
              <w:autoSpaceDN w:val="0"/>
              <w:adjustRightInd w:val="0"/>
              <w:spacing w:after="0" w:line="240" w:lineRule="auto"/>
              <w:jc w:val="center"/>
              <w:rPr>
                <w:rFonts w:ascii="Times New Roman" w:hAnsi="Times New Roman"/>
                <w:color w:val="000000"/>
                <w:sz w:val="24"/>
                <w:szCs w:val="24"/>
              </w:rPr>
            </w:pPr>
            <w:r w:rsidRPr="00FF68E3">
              <w:rPr>
                <w:rFonts w:ascii="Times New Roman" w:hAnsi="Times New Roman"/>
                <w:color w:val="000000"/>
                <w:sz w:val="24"/>
                <w:szCs w:val="24"/>
              </w:rPr>
              <w:t>2012</w:t>
            </w:r>
          </w:p>
        </w:tc>
        <w:tc>
          <w:tcPr>
            <w:tcW w:w="1134" w:type="dxa"/>
          </w:tcPr>
          <w:p w:rsidR="002B057B" w:rsidRPr="00FF68E3" w:rsidRDefault="002B057B" w:rsidP="00BC0E5D">
            <w:pPr>
              <w:autoSpaceDE w:val="0"/>
              <w:autoSpaceDN w:val="0"/>
              <w:adjustRightInd w:val="0"/>
              <w:spacing w:after="0" w:line="240" w:lineRule="auto"/>
              <w:jc w:val="center"/>
              <w:rPr>
                <w:rFonts w:ascii="Times New Roman" w:hAnsi="Times New Roman"/>
                <w:color w:val="000000"/>
                <w:sz w:val="24"/>
                <w:szCs w:val="24"/>
              </w:rPr>
            </w:pPr>
            <w:r w:rsidRPr="00FF68E3">
              <w:rPr>
                <w:rFonts w:ascii="Times New Roman" w:hAnsi="Times New Roman"/>
                <w:color w:val="000000"/>
                <w:sz w:val="24"/>
                <w:szCs w:val="24"/>
              </w:rPr>
              <w:t>2013</w:t>
            </w:r>
          </w:p>
        </w:tc>
        <w:tc>
          <w:tcPr>
            <w:tcW w:w="1134" w:type="dxa"/>
          </w:tcPr>
          <w:p w:rsidR="002B057B" w:rsidRPr="00FF68E3" w:rsidRDefault="002B057B" w:rsidP="00BC0E5D">
            <w:pPr>
              <w:autoSpaceDE w:val="0"/>
              <w:autoSpaceDN w:val="0"/>
              <w:adjustRightInd w:val="0"/>
              <w:spacing w:after="0" w:line="240" w:lineRule="auto"/>
              <w:jc w:val="center"/>
              <w:rPr>
                <w:rFonts w:ascii="Times New Roman" w:hAnsi="Times New Roman"/>
                <w:color w:val="000000"/>
                <w:sz w:val="24"/>
                <w:szCs w:val="24"/>
              </w:rPr>
            </w:pPr>
            <w:r w:rsidRPr="00FF68E3">
              <w:rPr>
                <w:rFonts w:ascii="Times New Roman" w:hAnsi="Times New Roman"/>
                <w:color w:val="000000"/>
                <w:sz w:val="24"/>
                <w:szCs w:val="24"/>
              </w:rPr>
              <w:t>2014</w:t>
            </w:r>
          </w:p>
        </w:tc>
        <w:tc>
          <w:tcPr>
            <w:tcW w:w="1134" w:type="dxa"/>
          </w:tcPr>
          <w:p w:rsidR="002B057B" w:rsidRPr="00FF68E3" w:rsidRDefault="002B057B" w:rsidP="00BC0E5D">
            <w:pPr>
              <w:autoSpaceDE w:val="0"/>
              <w:autoSpaceDN w:val="0"/>
              <w:adjustRightInd w:val="0"/>
              <w:spacing w:after="0" w:line="240" w:lineRule="auto"/>
              <w:jc w:val="center"/>
              <w:rPr>
                <w:rFonts w:ascii="Times New Roman" w:hAnsi="Times New Roman"/>
                <w:color w:val="000000"/>
                <w:sz w:val="24"/>
                <w:szCs w:val="24"/>
              </w:rPr>
            </w:pPr>
            <w:r w:rsidRPr="00FF68E3">
              <w:rPr>
                <w:rFonts w:ascii="Times New Roman" w:hAnsi="Times New Roman"/>
                <w:color w:val="000000"/>
                <w:sz w:val="24"/>
                <w:szCs w:val="24"/>
              </w:rPr>
              <w:t>2015</w:t>
            </w:r>
          </w:p>
        </w:tc>
        <w:tc>
          <w:tcPr>
            <w:tcW w:w="1134" w:type="dxa"/>
          </w:tcPr>
          <w:p w:rsidR="002B057B" w:rsidRPr="00FF68E3" w:rsidRDefault="002B057B" w:rsidP="00BC0E5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2016</w:t>
            </w:r>
          </w:p>
        </w:tc>
      </w:tr>
      <w:tr w:rsidR="002B057B" w:rsidRPr="00FF68E3" w:rsidTr="002B057B">
        <w:tc>
          <w:tcPr>
            <w:tcW w:w="2268" w:type="dxa"/>
          </w:tcPr>
          <w:p w:rsidR="002B057B" w:rsidRPr="00FF68E3" w:rsidRDefault="002B057B" w:rsidP="002B057B">
            <w:pPr>
              <w:autoSpaceDE w:val="0"/>
              <w:autoSpaceDN w:val="0"/>
              <w:adjustRightInd w:val="0"/>
              <w:spacing w:after="0" w:line="240" w:lineRule="auto"/>
              <w:rPr>
                <w:rFonts w:ascii="Times New Roman" w:hAnsi="Times New Roman"/>
                <w:color w:val="000000"/>
                <w:sz w:val="24"/>
                <w:szCs w:val="24"/>
              </w:rPr>
            </w:pPr>
            <w:r w:rsidRPr="00FF68E3">
              <w:rPr>
                <w:rFonts w:ascii="Times New Roman" w:hAnsi="Times New Roman"/>
                <w:color w:val="000000"/>
                <w:sz w:val="24"/>
                <w:szCs w:val="24"/>
              </w:rPr>
              <w:t>Зданий</w:t>
            </w:r>
          </w:p>
        </w:tc>
        <w:tc>
          <w:tcPr>
            <w:tcW w:w="1276" w:type="dxa"/>
          </w:tcPr>
          <w:p w:rsidR="002B057B" w:rsidRPr="00FF68E3" w:rsidRDefault="0025670C" w:rsidP="00BC0E5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76" w:type="dxa"/>
          </w:tcPr>
          <w:p w:rsidR="002B057B" w:rsidRPr="00FF68E3" w:rsidRDefault="002B057B" w:rsidP="00BC0E5D">
            <w:pPr>
              <w:autoSpaceDE w:val="0"/>
              <w:autoSpaceDN w:val="0"/>
              <w:adjustRightInd w:val="0"/>
              <w:spacing w:after="0" w:line="240" w:lineRule="auto"/>
              <w:jc w:val="center"/>
              <w:rPr>
                <w:rFonts w:ascii="Times New Roman" w:hAnsi="Times New Roman"/>
                <w:color w:val="000000"/>
                <w:sz w:val="24"/>
                <w:szCs w:val="24"/>
              </w:rPr>
            </w:pPr>
            <w:r w:rsidRPr="00FF68E3">
              <w:rPr>
                <w:rFonts w:ascii="Times New Roman" w:hAnsi="Times New Roman"/>
                <w:color w:val="000000"/>
                <w:sz w:val="24"/>
                <w:szCs w:val="24"/>
              </w:rPr>
              <w:t>0</w:t>
            </w:r>
          </w:p>
        </w:tc>
        <w:tc>
          <w:tcPr>
            <w:tcW w:w="1134" w:type="dxa"/>
          </w:tcPr>
          <w:p w:rsidR="002B057B" w:rsidRPr="00FF68E3" w:rsidRDefault="002B057B" w:rsidP="00BC0E5D">
            <w:pPr>
              <w:autoSpaceDE w:val="0"/>
              <w:autoSpaceDN w:val="0"/>
              <w:adjustRightInd w:val="0"/>
              <w:spacing w:after="0" w:line="240" w:lineRule="auto"/>
              <w:jc w:val="center"/>
              <w:rPr>
                <w:rFonts w:ascii="Times New Roman" w:hAnsi="Times New Roman"/>
                <w:color w:val="000000"/>
                <w:sz w:val="24"/>
                <w:szCs w:val="24"/>
              </w:rPr>
            </w:pPr>
            <w:r w:rsidRPr="00FF68E3">
              <w:rPr>
                <w:rFonts w:ascii="Times New Roman" w:hAnsi="Times New Roman"/>
                <w:color w:val="000000"/>
                <w:sz w:val="24"/>
                <w:szCs w:val="24"/>
              </w:rPr>
              <w:t>0</w:t>
            </w:r>
          </w:p>
        </w:tc>
        <w:tc>
          <w:tcPr>
            <w:tcW w:w="1134" w:type="dxa"/>
          </w:tcPr>
          <w:p w:rsidR="002B057B" w:rsidRPr="00FF68E3" w:rsidRDefault="002B057B" w:rsidP="00BC0E5D">
            <w:pPr>
              <w:autoSpaceDE w:val="0"/>
              <w:autoSpaceDN w:val="0"/>
              <w:adjustRightInd w:val="0"/>
              <w:spacing w:after="0" w:line="240" w:lineRule="auto"/>
              <w:jc w:val="center"/>
              <w:rPr>
                <w:rFonts w:ascii="Times New Roman" w:hAnsi="Times New Roman"/>
                <w:color w:val="000000"/>
                <w:sz w:val="24"/>
                <w:szCs w:val="24"/>
              </w:rPr>
            </w:pPr>
            <w:r w:rsidRPr="00FF68E3">
              <w:rPr>
                <w:rFonts w:ascii="Times New Roman" w:hAnsi="Times New Roman"/>
                <w:color w:val="000000"/>
                <w:sz w:val="24"/>
                <w:szCs w:val="24"/>
              </w:rPr>
              <w:t>0</w:t>
            </w:r>
          </w:p>
        </w:tc>
        <w:tc>
          <w:tcPr>
            <w:tcW w:w="1134" w:type="dxa"/>
          </w:tcPr>
          <w:p w:rsidR="002B057B" w:rsidRPr="00FF68E3" w:rsidRDefault="0025670C" w:rsidP="00BC0E5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tcPr>
          <w:p w:rsidR="002B057B" w:rsidRPr="00FF68E3" w:rsidRDefault="0025670C" w:rsidP="00BC0E5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2B057B" w:rsidRPr="00FF68E3" w:rsidTr="002B057B">
        <w:tc>
          <w:tcPr>
            <w:tcW w:w="2268" w:type="dxa"/>
          </w:tcPr>
          <w:p w:rsidR="002B057B" w:rsidRPr="00FF68E3" w:rsidRDefault="002B057B" w:rsidP="002B057B">
            <w:pPr>
              <w:autoSpaceDE w:val="0"/>
              <w:autoSpaceDN w:val="0"/>
              <w:adjustRightInd w:val="0"/>
              <w:spacing w:after="0" w:line="240" w:lineRule="auto"/>
              <w:rPr>
                <w:rFonts w:ascii="Times New Roman" w:hAnsi="Times New Roman"/>
                <w:color w:val="000000"/>
                <w:sz w:val="24"/>
                <w:szCs w:val="24"/>
              </w:rPr>
            </w:pPr>
            <w:r w:rsidRPr="00FF68E3">
              <w:rPr>
                <w:rFonts w:ascii="Times New Roman" w:hAnsi="Times New Roman"/>
                <w:color w:val="000000"/>
                <w:sz w:val="24"/>
                <w:szCs w:val="24"/>
              </w:rPr>
              <w:t xml:space="preserve">в </w:t>
            </w:r>
            <w:proofErr w:type="spellStart"/>
            <w:r w:rsidRPr="00FF68E3">
              <w:rPr>
                <w:rFonts w:ascii="Times New Roman" w:hAnsi="Times New Roman"/>
                <w:color w:val="000000"/>
                <w:sz w:val="24"/>
                <w:szCs w:val="24"/>
              </w:rPr>
              <w:t>т.ч</w:t>
            </w:r>
            <w:proofErr w:type="spellEnd"/>
            <w:r w:rsidRPr="00FF68E3">
              <w:rPr>
                <w:rFonts w:ascii="Times New Roman" w:hAnsi="Times New Roman"/>
                <w:color w:val="000000"/>
                <w:sz w:val="24"/>
                <w:szCs w:val="24"/>
              </w:rPr>
              <w:t>. жилых помещений</w:t>
            </w:r>
          </w:p>
        </w:tc>
        <w:tc>
          <w:tcPr>
            <w:tcW w:w="1276" w:type="dxa"/>
          </w:tcPr>
          <w:p w:rsidR="002B057B" w:rsidRPr="00FF68E3" w:rsidRDefault="0025670C" w:rsidP="00BC0E5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276" w:type="dxa"/>
          </w:tcPr>
          <w:p w:rsidR="002B057B" w:rsidRPr="00FF68E3" w:rsidRDefault="002B057B" w:rsidP="00BC0E5D">
            <w:pPr>
              <w:autoSpaceDE w:val="0"/>
              <w:autoSpaceDN w:val="0"/>
              <w:adjustRightInd w:val="0"/>
              <w:spacing w:after="0" w:line="240" w:lineRule="auto"/>
              <w:jc w:val="center"/>
              <w:rPr>
                <w:rFonts w:ascii="Times New Roman" w:hAnsi="Times New Roman"/>
                <w:color w:val="000000"/>
                <w:sz w:val="24"/>
                <w:szCs w:val="24"/>
              </w:rPr>
            </w:pPr>
            <w:r w:rsidRPr="00FF68E3">
              <w:rPr>
                <w:rFonts w:ascii="Times New Roman" w:hAnsi="Times New Roman"/>
                <w:color w:val="000000"/>
                <w:sz w:val="24"/>
                <w:szCs w:val="24"/>
              </w:rPr>
              <w:t>0</w:t>
            </w:r>
          </w:p>
        </w:tc>
        <w:tc>
          <w:tcPr>
            <w:tcW w:w="1134" w:type="dxa"/>
          </w:tcPr>
          <w:p w:rsidR="002B057B" w:rsidRPr="00FF68E3" w:rsidRDefault="002B057B" w:rsidP="00BC0E5D">
            <w:pPr>
              <w:autoSpaceDE w:val="0"/>
              <w:autoSpaceDN w:val="0"/>
              <w:adjustRightInd w:val="0"/>
              <w:spacing w:after="0" w:line="240" w:lineRule="auto"/>
              <w:jc w:val="center"/>
              <w:rPr>
                <w:rFonts w:ascii="Times New Roman" w:hAnsi="Times New Roman"/>
                <w:color w:val="000000"/>
                <w:sz w:val="24"/>
                <w:szCs w:val="24"/>
              </w:rPr>
            </w:pPr>
            <w:r w:rsidRPr="00FF68E3">
              <w:rPr>
                <w:rFonts w:ascii="Times New Roman" w:hAnsi="Times New Roman"/>
                <w:color w:val="000000"/>
                <w:sz w:val="24"/>
                <w:szCs w:val="24"/>
              </w:rPr>
              <w:t>0</w:t>
            </w:r>
          </w:p>
        </w:tc>
        <w:tc>
          <w:tcPr>
            <w:tcW w:w="1134" w:type="dxa"/>
          </w:tcPr>
          <w:p w:rsidR="002B057B" w:rsidRPr="00FF68E3" w:rsidRDefault="002B057B" w:rsidP="00BC0E5D">
            <w:pPr>
              <w:autoSpaceDE w:val="0"/>
              <w:autoSpaceDN w:val="0"/>
              <w:adjustRightInd w:val="0"/>
              <w:spacing w:after="0" w:line="240" w:lineRule="auto"/>
              <w:jc w:val="center"/>
              <w:rPr>
                <w:rFonts w:ascii="Times New Roman" w:hAnsi="Times New Roman"/>
                <w:color w:val="000000"/>
                <w:sz w:val="24"/>
                <w:szCs w:val="24"/>
              </w:rPr>
            </w:pPr>
            <w:r w:rsidRPr="00FF68E3">
              <w:rPr>
                <w:rFonts w:ascii="Times New Roman" w:hAnsi="Times New Roman"/>
                <w:color w:val="000000"/>
                <w:sz w:val="24"/>
                <w:szCs w:val="24"/>
              </w:rPr>
              <w:t>0</w:t>
            </w:r>
          </w:p>
        </w:tc>
        <w:tc>
          <w:tcPr>
            <w:tcW w:w="1134" w:type="dxa"/>
          </w:tcPr>
          <w:p w:rsidR="002B057B" w:rsidRPr="00FF68E3" w:rsidRDefault="0025670C" w:rsidP="00BC0E5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tcPr>
          <w:p w:rsidR="002B057B" w:rsidRPr="00FF68E3" w:rsidRDefault="0025670C" w:rsidP="00BC0E5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bl>
    <w:p w:rsidR="008D7443" w:rsidRPr="00B26EB6" w:rsidRDefault="001C4628" w:rsidP="00B26EB6">
      <w:pPr>
        <w:shd w:val="clear" w:color="auto" w:fill="FFFFFF"/>
        <w:autoSpaceDE w:val="0"/>
        <w:autoSpaceDN w:val="0"/>
        <w:adjustRightInd w:val="0"/>
        <w:spacing w:after="0" w:line="240" w:lineRule="auto"/>
        <w:ind w:firstLine="567"/>
        <w:rPr>
          <w:rFonts w:ascii="Times New Roman" w:hAnsi="Times New Roman"/>
          <w:color w:val="000000"/>
          <w:sz w:val="24"/>
          <w:szCs w:val="24"/>
        </w:rPr>
      </w:pPr>
      <w:r w:rsidRPr="001C4628">
        <w:rPr>
          <w:rFonts w:ascii="Times New Roman" w:hAnsi="Times New Roman"/>
          <w:color w:val="000000"/>
          <w:sz w:val="24"/>
          <w:szCs w:val="24"/>
        </w:rPr>
        <w:t>Источник</w:t>
      </w:r>
      <w:r w:rsidR="00B26EB6">
        <w:rPr>
          <w:rFonts w:ascii="Times New Roman" w:hAnsi="Times New Roman"/>
          <w:color w:val="000000"/>
          <w:sz w:val="24"/>
          <w:szCs w:val="24"/>
        </w:rPr>
        <w:t>: исходные данные администрации</w:t>
      </w:r>
    </w:p>
    <w:p w:rsidR="007C0F78" w:rsidRDefault="007C0F78" w:rsidP="00CC3F26">
      <w:pPr>
        <w:tabs>
          <w:tab w:val="num" w:pos="567"/>
        </w:tabs>
        <w:spacing w:before="240" w:after="0" w:line="240" w:lineRule="auto"/>
        <w:ind w:right="-8" w:firstLine="567"/>
        <w:jc w:val="both"/>
        <w:rPr>
          <w:rFonts w:ascii="Times New Roman" w:hAnsi="Times New Roman"/>
          <w:b/>
          <w:bCs/>
          <w:sz w:val="24"/>
          <w:szCs w:val="24"/>
        </w:rPr>
      </w:pPr>
    </w:p>
    <w:p w:rsidR="007C0F78" w:rsidRDefault="007C0F78" w:rsidP="00CC3F26">
      <w:pPr>
        <w:tabs>
          <w:tab w:val="num" w:pos="567"/>
        </w:tabs>
        <w:spacing w:before="240" w:after="0" w:line="240" w:lineRule="auto"/>
        <w:ind w:right="-8" w:firstLine="567"/>
        <w:jc w:val="both"/>
        <w:rPr>
          <w:rFonts w:ascii="Times New Roman" w:hAnsi="Times New Roman"/>
          <w:b/>
          <w:bCs/>
          <w:sz w:val="24"/>
          <w:szCs w:val="24"/>
        </w:rPr>
      </w:pPr>
    </w:p>
    <w:p w:rsidR="007C0F78" w:rsidRDefault="007C0F78" w:rsidP="00CC3F26">
      <w:pPr>
        <w:tabs>
          <w:tab w:val="num" w:pos="567"/>
        </w:tabs>
        <w:spacing w:before="240" w:after="0" w:line="240" w:lineRule="auto"/>
        <w:ind w:right="-8" w:firstLine="567"/>
        <w:jc w:val="both"/>
        <w:rPr>
          <w:rFonts w:ascii="Times New Roman" w:hAnsi="Times New Roman"/>
          <w:b/>
          <w:bCs/>
          <w:sz w:val="24"/>
          <w:szCs w:val="24"/>
        </w:rPr>
      </w:pPr>
    </w:p>
    <w:p w:rsidR="007C0F78" w:rsidRDefault="007C0F78" w:rsidP="00CC3F26">
      <w:pPr>
        <w:tabs>
          <w:tab w:val="num" w:pos="567"/>
        </w:tabs>
        <w:spacing w:before="240" w:after="0" w:line="240" w:lineRule="auto"/>
        <w:ind w:right="-8" w:firstLine="567"/>
        <w:jc w:val="both"/>
        <w:rPr>
          <w:rFonts w:ascii="Times New Roman" w:hAnsi="Times New Roman"/>
          <w:b/>
          <w:bCs/>
          <w:sz w:val="24"/>
          <w:szCs w:val="24"/>
        </w:rPr>
      </w:pPr>
    </w:p>
    <w:p w:rsidR="007C0F78" w:rsidRDefault="007C0F78" w:rsidP="00CC3F26">
      <w:pPr>
        <w:tabs>
          <w:tab w:val="num" w:pos="567"/>
        </w:tabs>
        <w:spacing w:before="240" w:after="0" w:line="240" w:lineRule="auto"/>
        <w:ind w:right="-8" w:firstLine="567"/>
        <w:jc w:val="both"/>
        <w:rPr>
          <w:rFonts w:ascii="Times New Roman" w:hAnsi="Times New Roman"/>
          <w:b/>
          <w:bCs/>
          <w:sz w:val="24"/>
          <w:szCs w:val="24"/>
        </w:rPr>
      </w:pPr>
    </w:p>
    <w:p w:rsidR="00A34D52" w:rsidRPr="007C0F78" w:rsidRDefault="00CC3F26" w:rsidP="007C0F78">
      <w:pPr>
        <w:tabs>
          <w:tab w:val="num" w:pos="567"/>
        </w:tabs>
        <w:spacing w:before="240" w:after="0" w:line="240" w:lineRule="auto"/>
        <w:ind w:right="-8" w:firstLine="567"/>
        <w:jc w:val="both"/>
        <w:rPr>
          <w:rFonts w:ascii="Times New Roman" w:hAnsi="Times New Roman"/>
          <w:b/>
          <w:bCs/>
          <w:sz w:val="24"/>
          <w:szCs w:val="24"/>
        </w:rPr>
      </w:pPr>
      <w:r w:rsidRPr="001C4628">
        <w:rPr>
          <w:rFonts w:ascii="Times New Roman" w:hAnsi="Times New Roman"/>
          <w:b/>
          <w:bCs/>
          <w:sz w:val="24"/>
          <w:szCs w:val="24"/>
        </w:rPr>
        <w:lastRenderedPageBreak/>
        <w:t>3.</w:t>
      </w:r>
      <w:r>
        <w:rPr>
          <w:rFonts w:ascii="Times New Roman" w:hAnsi="Times New Roman"/>
          <w:b/>
          <w:bCs/>
          <w:sz w:val="24"/>
          <w:szCs w:val="24"/>
        </w:rPr>
        <w:t>2</w:t>
      </w:r>
      <w:r w:rsidRPr="001C4628">
        <w:rPr>
          <w:rFonts w:ascii="Times New Roman" w:hAnsi="Times New Roman"/>
          <w:b/>
          <w:bCs/>
          <w:sz w:val="24"/>
          <w:szCs w:val="24"/>
        </w:rPr>
        <w:t xml:space="preserve"> </w:t>
      </w:r>
      <w:r w:rsidRPr="00CC3F26">
        <w:rPr>
          <w:rFonts w:ascii="Times New Roman" w:hAnsi="Times New Roman"/>
          <w:b/>
          <w:bCs/>
          <w:sz w:val="24"/>
          <w:szCs w:val="24"/>
        </w:rPr>
        <w:t>Социальная инфраструктура</w:t>
      </w:r>
    </w:p>
    <w:p w:rsidR="008D7443" w:rsidRDefault="008D7443" w:rsidP="00F01782">
      <w:pPr>
        <w:spacing w:before="240" w:after="0" w:line="240" w:lineRule="auto"/>
        <w:jc w:val="center"/>
        <w:rPr>
          <w:rFonts w:ascii="Times New Roman" w:hAnsi="Times New Roman"/>
          <w:sz w:val="24"/>
        </w:rPr>
      </w:pPr>
      <w:r w:rsidRPr="00141F40">
        <w:rPr>
          <w:rFonts w:ascii="Times New Roman" w:hAnsi="Times New Roman"/>
          <w:sz w:val="24"/>
        </w:rPr>
        <w:t>Объекты капитального строительства детского-дошкольного назначения</w:t>
      </w:r>
    </w:p>
    <w:p w:rsidR="00F01782" w:rsidRPr="00F01782" w:rsidRDefault="00F01782" w:rsidP="007C0F78">
      <w:pPr>
        <w:spacing w:after="0" w:line="240" w:lineRule="auto"/>
        <w:ind w:left="142" w:right="283" w:firstLine="709"/>
        <w:jc w:val="right"/>
        <w:rPr>
          <w:rFonts w:ascii="Times New Roman" w:hAnsi="Times New Roman"/>
          <w:b/>
          <w:sz w:val="24"/>
        </w:rPr>
      </w:pPr>
      <w:r>
        <w:rPr>
          <w:rFonts w:ascii="Times New Roman" w:hAnsi="Times New Roman"/>
          <w:sz w:val="24"/>
        </w:rPr>
        <w:t>Таблица 6</w:t>
      </w:r>
    </w:p>
    <w:tbl>
      <w:tblPr>
        <w:tblW w:w="4802"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584"/>
        <w:gridCol w:w="3081"/>
        <w:gridCol w:w="2819"/>
      </w:tblGrid>
      <w:tr w:rsidR="008D7443" w:rsidRPr="00141F40" w:rsidTr="007C0F78">
        <w:trPr>
          <w:cantSplit/>
          <w:trHeight w:val="20"/>
          <w:tblHeader/>
        </w:trPr>
        <w:tc>
          <w:tcPr>
            <w:tcW w:w="900" w:type="dxa"/>
            <w:shd w:val="clear" w:color="auto" w:fill="FFFFFF"/>
            <w:vAlign w:val="center"/>
          </w:tcPr>
          <w:p w:rsidR="008D7443" w:rsidRPr="00141F40" w:rsidRDefault="008D7443" w:rsidP="00410B71">
            <w:pPr>
              <w:spacing w:line="240" w:lineRule="auto"/>
              <w:jc w:val="center"/>
              <w:rPr>
                <w:rFonts w:ascii="Times New Roman" w:hAnsi="Times New Roman"/>
                <w:b/>
                <w:bCs/>
                <w:i/>
                <w:sz w:val="20"/>
                <w:szCs w:val="20"/>
              </w:rPr>
            </w:pPr>
            <w:r w:rsidRPr="00141F40">
              <w:rPr>
                <w:rFonts w:ascii="Times New Roman" w:hAnsi="Times New Roman"/>
                <w:b/>
                <w:bCs/>
                <w:sz w:val="20"/>
                <w:szCs w:val="20"/>
              </w:rPr>
              <w:t>№ п/п</w:t>
            </w:r>
          </w:p>
        </w:tc>
        <w:tc>
          <w:tcPr>
            <w:tcW w:w="2584" w:type="dxa"/>
            <w:shd w:val="clear" w:color="auto" w:fill="FFFFFF"/>
            <w:vAlign w:val="center"/>
          </w:tcPr>
          <w:p w:rsidR="008D7443" w:rsidRPr="00141F40" w:rsidRDefault="008D7443" w:rsidP="00410B71">
            <w:pPr>
              <w:spacing w:line="240" w:lineRule="auto"/>
              <w:jc w:val="center"/>
              <w:rPr>
                <w:rFonts w:ascii="Times New Roman" w:hAnsi="Times New Roman"/>
                <w:b/>
                <w:bCs/>
                <w:i/>
                <w:sz w:val="20"/>
                <w:szCs w:val="20"/>
              </w:rPr>
            </w:pPr>
            <w:r w:rsidRPr="00141F40">
              <w:rPr>
                <w:rFonts w:ascii="Times New Roman" w:hAnsi="Times New Roman"/>
                <w:b/>
                <w:bCs/>
                <w:spacing w:val="-5"/>
                <w:sz w:val="20"/>
                <w:szCs w:val="20"/>
              </w:rPr>
              <w:t>Наименование учреждения</w:t>
            </w:r>
          </w:p>
        </w:tc>
        <w:tc>
          <w:tcPr>
            <w:tcW w:w="3081" w:type="dxa"/>
            <w:shd w:val="clear" w:color="auto" w:fill="FFFFFF"/>
            <w:vAlign w:val="center"/>
          </w:tcPr>
          <w:p w:rsidR="008D7443" w:rsidRPr="00141F40" w:rsidRDefault="008D7443" w:rsidP="00410B71">
            <w:pPr>
              <w:spacing w:line="240" w:lineRule="auto"/>
              <w:jc w:val="center"/>
              <w:rPr>
                <w:rFonts w:ascii="Times New Roman" w:hAnsi="Times New Roman"/>
                <w:b/>
                <w:bCs/>
                <w:i/>
                <w:sz w:val="20"/>
                <w:szCs w:val="20"/>
              </w:rPr>
            </w:pPr>
            <w:r w:rsidRPr="00141F40">
              <w:rPr>
                <w:rFonts w:ascii="Times New Roman" w:hAnsi="Times New Roman"/>
                <w:b/>
                <w:bCs/>
                <w:spacing w:val="-2"/>
                <w:sz w:val="20"/>
                <w:szCs w:val="20"/>
              </w:rPr>
              <w:t>Местоположение</w:t>
            </w:r>
          </w:p>
        </w:tc>
        <w:tc>
          <w:tcPr>
            <w:tcW w:w="2819" w:type="dxa"/>
            <w:shd w:val="clear" w:color="auto" w:fill="FFFFFF"/>
            <w:vAlign w:val="center"/>
          </w:tcPr>
          <w:p w:rsidR="008D7443" w:rsidRPr="00141F40" w:rsidRDefault="008D7443" w:rsidP="00410B71">
            <w:pPr>
              <w:spacing w:line="240" w:lineRule="auto"/>
              <w:jc w:val="center"/>
              <w:rPr>
                <w:rFonts w:ascii="Times New Roman" w:hAnsi="Times New Roman"/>
                <w:b/>
                <w:bCs/>
                <w:i/>
                <w:sz w:val="20"/>
                <w:szCs w:val="20"/>
              </w:rPr>
            </w:pPr>
            <w:r w:rsidRPr="00141F40">
              <w:rPr>
                <w:rFonts w:ascii="Times New Roman" w:hAnsi="Times New Roman"/>
                <w:b/>
                <w:bCs/>
                <w:sz w:val="20"/>
                <w:szCs w:val="20"/>
              </w:rPr>
              <w:t>Количество учащихся</w:t>
            </w:r>
          </w:p>
          <w:p w:rsidR="008D7443" w:rsidRPr="00141F40" w:rsidRDefault="008D7443" w:rsidP="00410B71">
            <w:pPr>
              <w:spacing w:line="240" w:lineRule="auto"/>
              <w:jc w:val="center"/>
              <w:rPr>
                <w:rFonts w:ascii="Times New Roman" w:hAnsi="Times New Roman"/>
                <w:b/>
                <w:bCs/>
                <w:i/>
                <w:sz w:val="20"/>
                <w:szCs w:val="20"/>
              </w:rPr>
            </w:pPr>
            <w:r w:rsidRPr="00141F40">
              <w:rPr>
                <w:rFonts w:ascii="Times New Roman" w:hAnsi="Times New Roman"/>
                <w:b/>
                <w:bCs/>
                <w:sz w:val="20"/>
                <w:szCs w:val="20"/>
              </w:rPr>
              <w:t>фактическое/проектное</w:t>
            </w:r>
          </w:p>
        </w:tc>
      </w:tr>
      <w:tr w:rsidR="008D7443" w:rsidRPr="00141F40" w:rsidTr="007C0F78">
        <w:trPr>
          <w:cantSplit/>
          <w:trHeight w:val="20"/>
        </w:trPr>
        <w:tc>
          <w:tcPr>
            <w:tcW w:w="900" w:type="dxa"/>
            <w:shd w:val="clear" w:color="auto" w:fill="auto"/>
            <w:noWrap/>
            <w:vAlign w:val="center"/>
          </w:tcPr>
          <w:p w:rsidR="008D7443" w:rsidRPr="00141F40" w:rsidRDefault="008D7443" w:rsidP="00410B71">
            <w:pPr>
              <w:suppressAutoHyphens/>
              <w:spacing w:line="240" w:lineRule="auto"/>
              <w:jc w:val="center"/>
              <w:rPr>
                <w:rFonts w:ascii="Times New Roman" w:hAnsi="Times New Roman"/>
                <w:i/>
                <w:sz w:val="24"/>
              </w:rPr>
            </w:pPr>
            <w:r w:rsidRPr="00141F40">
              <w:rPr>
                <w:rFonts w:ascii="Times New Roman" w:hAnsi="Times New Roman"/>
                <w:sz w:val="24"/>
              </w:rPr>
              <w:t>1</w:t>
            </w:r>
          </w:p>
        </w:tc>
        <w:tc>
          <w:tcPr>
            <w:tcW w:w="2584" w:type="dxa"/>
            <w:shd w:val="clear" w:color="auto" w:fill="FFFFFF"/>
            <w:vAlign w:val="center"/>
          </w:tcPr>
          <w:p w:rsidR="008D7443" w:rsidRPr="00141F40" w:rsidRDefault="008D7443" w:rsidP="00410B71">
            <w:pPr>
              <w:suppressAutoHyphens/>
              <w:spacing w:line="240" w:lineRule="auto"/>
              <w:rPr>
                <w:rFonts w:ascii="Times New Roman" w:hAnsi="Times New Roman"/>
                <w:i/>
                <w:sz w:val="24"/>
              </w:rPr>
            </w:pPr>
            <w:r w:rsidRPr="00141F40">
              <w:rPr>
                <w:rFonts w:ascii="Times New Roman" w:hAnsi="Times New Roman"/>
                <w:sz w:val="24"/>
              </w:rPr>
              <w:t xml:space="preserve">МКДОУ ХМР "Детский сад "Колобок" </w:t>
            </w:r>
            <w:proofErr w:type="spellStart"/>
            <w:r w:rsidRPr="00141F40">
              <w:rPr>
                <w:rFonts w:ascii="Times New Roman" w:hAnsi="Times New Roman"/>
                <w:sz w:val="24"/>
              </w:rPr>
              <w:t>п.Пырьях</w:t>
            </w:r>
            <w:proofErr w:type="spellEnd"/>
            <w:r w:rsidRPr="00141F40">
              <w:rPr>
                <w:rFonts w:ascii="Times New Roman" w:hAnsi="Times New Roman"/>
                <w:sz w:val="24"/>
              </w:rPr>
              <w:t>"</w:t>
            </w:r>
          </w:p>
        </w:tc>
        <w:tc>
          <w:tcPr>
            <w:tcW w:w="3081" w:type="dxa"/>
            <w:shd w:val="clear" w:color="auto" w:fill="FFFFFF"/>
            <w:vAlign w:val="center"/>
          </w:tcPr>
          <w:p w:rsidR="008D7443" w:rsidRPr="00141F40" w:rsidRDefault="008D7443" w:rsidP="00410B71">
            <w:pPr>
              <w:suppressAutoHyphens/>
              <w:spacing w:line="240" w:lineRule="auto"/>
              <w:jc w:val="center"/>
              <w:rPr>
                <w:rFonts w:ascii="Times New Roman" w:hAnsi="Times New Roman"/>
                <w:i/>
                <w:sz w:val="24"/>
              </w:rPr>
            </w:pPr>
            <w:proofErr w:type="spellStart"/>
            <w:r w:rsidRPr="00141F40">
              <w:rPr>
                <w:rFonts w:ascii="Times New Roman" w:hAnsi="Times New Roman"/>
                <w:sz w:val="24"/>
              </w:rPr>
              <w:t>п.Пырьях</w:t>
            </w:r>
            <w:proofErr w:type="spellEnd"/>
            <w:r w:rsidRPr="00141F40">
              <w:rPr>
                <w:rFonts w:ascii="Times New Roman" w:hAnsi="Times New Roman"/>
                <w:sz w:val="24"/>
              </w:rPr>
              <w:t>, ул. Набережная, д.19</w:t>
            </w:r>
          </w:p>
        </w:tc>
        <w:tc>
          <w:tcPr>
            <w:tcW w:w="2819" w:type="dxa"/>
            <w:shd w:val="clear" w:color="auto" w:fill="auto"/>
            <w:noWrap/>
            <w:vAlign w:val="center"/>
          </w:tcPr>
          <w:p w:rsidR="008D7443" w:rsidRPr="00141F40" w:rsidRDefault="008D7443" w:rsidP="00410B71">
            <w:pPr>
              <w:suppressAutoHyphens/>
              <w:spacing w:line="240" w:lineRule="auto"/>
              <w:jc w:val="center"/>
              <w:rPr>
                <w:rFonts w:ascii="Times New Roman" w:hAnsi="Times New Roman"/>
                <w:i/>
                <w:sz w:val="24"/>
              </w:rPr>
            </w:pPr>
            <w:r w:rsidRPr="00141F40">
              <w:rPr>
                <w:rFonts w:ascii="Times New Roman" w:hAnsi="Times New Roman"/>
                <w:sz w:val="24"/>
              </w:rPr>
              <w:t>н/д/15</w:t>
            </w:r>
          </w:p>
        </w:tc>
      </w:tr>
      <w:tr w:rsidR="008D7443" w:rsidRPr="00141F40" w:rsidTr="007C0F78">
        <w:trPr>
          <w:cantSplit/>
          <w:trHeight w:val="286"/>
        </w:trPr>
        <w:tc>
          <w:tcPr>
            <w:tcW w:w="900" w:type="dxa"/>
            <w:shd w:val="clear" w:color="auto" w:fill="auto"/>
            <w:noWrap/>
            <w:vAlign w:val="center"/>
          </w:tcPr>
          <w:p w:rsidR="008D7443" w:rsidRPr="00141F40" w:rsidRDefault="008D7443" w:rsidP="00410B71">
            <w:pPr>
              <w:spacing w:line="240" w:lineRule="auto"/>
              <w:jc w:val="center"/>
              <w:rPr>
                <w:rFonts w:ascii="Times New Roman" w:hAnsi="Times New Roman"/>
                <w:i/>
                <w:sz w:val="24"/>
              </w:rPr>
            </w:pPr>
          </w:p>
        </w:tc>
        <w:tc>
          <w:tcPr>
            <w:tcW w:w="2584" w:type="dxa"/>
            <w:shd w:val="clear" w:color="auto" w:fill="FFFFFF"/>
            <w:vAlign w:val="center"/>
          </w:tcPr>
          <w:p w:rsidR="008D7443" w:rsidRPr="00141F40" w:rsidRDefault="008D7443" w:rsidP="00410B71">
            <w:pPr>
              <w:spacing w:line="240" w:lineRule="auto"/>
              <w:rPr>
                <w:rFonts w:ascii="Times New Roman" w:hAnsi="Times New Roman"/>
                <w:b/>
                <w:i/>
                <w:sz w:val="24"/>
              </w:rPr>
            </w:pPr>
            <w:r w:rsidRPr="00141F40">
              <w:rPr>
                <w:rFonts w:ascii="Times New Roman" w:hAnsi="Times New Roman"/>
                <w:b/>
                <w:sz w:val="24"/>
              </w:rPr>
              <w:t>Итого:</w:t>
            </w:r>
          </w:p>
        </w:tc>
        <w:tc>
          <w:tcPr>
            <w:tcW w:w="3081" w:type="dxa"/>
            <w:shd w:val="clear" w:color="auto" w:fill="FFFFFF"/>
          </w:tcPr>
          <w:p w:rsidR="008D7443" w:rsidRPr="00141F40" w:rsidRDefault="008D7443" w:rsidP="00410B71">
            <w:pPr>
              <w:spacing w:line="240" w:lineRule="auto"/>
              <w:rPr>
                <w:rFonts w:ascii="Times New Roman" w:hAnsi="Times New Roman"/>
                <w:i/>
                <w:sz w:val="24"/>
              </w:rPr>
            </w:pPr>
          </w:p>
        </w:tc>
        <w:tc>
          <w:tcPr>
            <w:tcW w:w="2819" w:type="dxa"/>
            <w:shd w:val="clear" w:color="auto" w:fill="auto"/>
            <w:noWrap/>
            <w:vAlign w:val="center"/>
          </w:tcPr>
          <w:p w:rsidR="008D7443" w:rsidRPr="00141F40" w:rsidRDefault="008D7443" w:rsidP="00410B71">
            <w:pPr>
              <w:suppressAutoHyphens/>
              <w:spacing w:line="240" w:lineRule="auto"/>
              <w:jc w:val="center"/>
              <w:rPr>
                <w:rFonts w:ascii="Times New Roman" w:hAnsi="Times New Roman"/>
                <w:i/>
                <w:sz w:val="24"/>
              </w:rPr>
            </w:pPr>
            <w:r w:rsidRPr="00141F40">
              <w:rPr>
                <w:rFonts w:ascii="Times New Roman" w:hAnsi="Times New Roman"/>
                <w:sz w:val="24"/>
              </w:rPr>
              <w:t>н/д/15</w:t>
            </w:r>
          </w:p>
        </w:tc>
      </w:tr>
    </w:tbl>
    <w:p w:rsidR="008D7443" w:rsidRDefault="008D7443" w:rsidP="00F01782">
      <w:pPr>
        <w:spacing w:before="240" w:after="0" w:line="240" w:lineRule="auto"/>
        <w:jc w:val="center"/>
        <w:rPr>
          <w:rFonts w:ascii="Times New Roman" w:hAnsi="Times New Roman"/>
          <w:sz w:val="24"/>
        </w:rPr>
      </w:pPr>
      <w:r w:rsidRPr="00141F40">
        <w:rPr>
          <w:rFonts w:ascii="Times New Roman" w:hAnsi="Times New Roman"/>
          <w:sz w:val="24"/>
        </w:rPr>
        <w:t>Объекты капитального строительства учебно-образовательного назначения</w:t>
      </w:r>
    </w:p>
    <w:p w:rsidR="00F01782" w:rsidRPr="00F01782" w:rsidRDefault="00F01782" w:rsidP="00F01782">
      <w:pPr>
        <w:spacing w:after="0" w:line="240" w:lineRule="auto"/>
        <w:ind w:left="142" w:right="283" w:firstLine="709"/>
        <w:jc w:val="right"/>
        <w:rPr>
          <w:rFonts w:ascii="Times New Roman" w:hAnsi="Times New Roman"/>
          <w:b/>
          <w:sz w:val="24"/>
        </w:rPr>
      </w:pPr>
      <w:r>
        <w:rPr>
          <w:rFonts w:ascii="Times New Roman" w:hAnsi="Times New Roman"/>
          <w:sz w:val="24"/>
        </w:rPr>
        <w:t>Таблица 7</w:t>
      </w:r>
    </w:p>
    <w:tbl>
      <w:tblPr>
        <w:tblW w:w="4791"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2663"/>
        <w:gridCol w:w="3006"/>
        <w:gridCol w:w="2795"/>
      </w:tblGrid>
      <w:tr w:rsidR="008D7443" w:rsidRPr="00141F40" w:rsidTr="00410B71">
        <w:trPr>
          <w:cantSplit/>
          <w:trHeight w:val="20"/>
          <w:tblHeader/>
        </w:trPr>
        <w:tc>
          <w:tcPr>
            <w:tcW w:w="899" w:type="dxa"/>
            <w:shd w:val="clear" w:color="auto" w:fill="FFFFFF"/>
            <w:vAlign w:val="center"/>
          </w:tcPr>
          <w:p w:rsidR="008D7443" w:rsidRPr="00141F40" w:rsidRDefault="008D7443" w:rsidP="00410B71">
            <w:pPr>
              <w:spacing w:line="240" w:lineRule="auto"/>
              <w:contextualSpacing/>
              <w:jc w:val="center"/>
              <w:rPr>
                <w:rFonts w:ascii="Times New Roman" w:hAnsi="Times New Roman"/>
                <w:b/>
                <w:bCs/>
                <w:i/>
                <w:sz w:val="20"/>
                <w:szCs w:val="20"/>
              </w:rPr>
            </w:pPr>
            <w:r w:rsidRPr="00141F40">
              <w:rPr>
                <w:rFonts w:ascii="Times New Roman" w:hAnsi="Times New Roman"/>
                <w:b/>
                <w:bCs/>
                <w:sz w:val="20"/>
                <w:szCs w:val="20"/>
              </w:rPr>
              <w:t>№ п/п</w:t>
            </w:r>
          </w:p>
        </w:tc>
        <w:tc>
          <w:tcPr>
            <w:tcW w:w="2701" w:type="dxa"/>
            <w:shd w:val="clear" w:color="auto" w:fill="FFFFFF"/>
            <w:vAlign w:val="center"/>
          </w:tcPr>
          <w:p w:rsidR="008D7443" w:rsidRPr="00141F40" w:rsidRDefault="008D7443" w:rsidP="00410B71">
            <w:pPr>
              <w:spacing w:line="240" w:lineRule="auto"/>
              <w:contextualSpacing/>
              <w:jc w:val="center"/>
              <w:rPr>
                <w:rFonts w:ascii="Times New Roman" w:hAnsi="Times New Roman"/>
                <w:b/>
                <w:bCs/>
                <w:i/>
                <w:sz w:val="20"/>
                <w:szCs w:val="20"/>
              </w:rPr>
            </w:pPr>
            <w:r w:rsidRPr="00141F40">
              <w:rPr>
                <w:rFonts w:ascii="Times New Roman" w:hAnsi="Times New Roman"/>
                <w:b/>
                <w:bCs/>
                <w:spacing w:val="-5"/>
                <w:sz w:val="20"/>
                <w:szCs w:val="20"/>
              </w:rPr>
              <w:t>Наименование учреждения</w:t>
            </w:r>
          </w:p>
        </w:tc>
        <w:tc>
          <w:tcPr>
            <w:tcW w:w="3048" w:type="dxa"/>
            <w:shd w:val="clear" w:color="auto" w:fill="FFFFFF"/>
            <w:vAlign w:val="center"/>
          </w:tcPr>
          <w:p w:rsidR="008D7443" w:rsidRPr="00141F40" w:rsidRDefault="008D7443" w:rsidP="00410B71">
            <w:pPr>
              <w:spacing w:line="240" w:lineRule="auto"/>
              <w:contextualSpacing/>
              <w:jc w:val="center"/>
              <w:rPr>
                <w:rFonts w:ascii="Times New Roman" w:hAnsi="Times New Roman"/>
                <w:b/>
                <w:bCs/>
                <w:i/>
                <w:sz w:val="20"/>
                <w:szCs w:val="20"/>
              </w:rPr>
            </w:pPr>
            <w:r w:rsidRPr="00141F40">
              <w:rPr>
                <w:rFonts w:ascii="Times New Roman" w:hAnsi="Times New Roman"/>
                <w:b/>
                <w:bCs/>
                <w:spacing w:val="-2"/>
                <w:sz w:val="20"/>
                <w:szCs w:val="20"/>
              </w:rPr>
              <w:t>Местоположение</w:t>
            </w:r>
          </w:p>
        </w:tc>
        <w:tc>
          <w:tcPr>
            <w:tcW w:w="2795" w:type="dxa"/>
            <w:shd w:val="clear" w:color="auto" w:fill="FFFFFF"/>
            <w:vAlign w:val="center"/>
          </w:tcPr>
          <w:p w:rsidR="008D7443" w:rsidRPr="00141F40" w:rsidRDefault="008D7443" w:rsidP="00410B71">
            <w:pPr>
              <w:spacing w:line="240" w:lineRule="auto"/>
              <w:contextualSpacing/>
              <w:jc w:val="center"/>
              <w:rPr>
                <w:rFonts w:ascii="Times New Roman" w:hAnsi="Times New Roman"/>
                <w:b/>
                <w:bCs/>
                <w:i/>
                <w:sz w:val="20"/>
                <w:szCs w:val="20"/>
              </w:rPr>
            </w:pPr>
            <w:r w:rsidRPr="00141F40">
              <w:rPr>
                <w:rFonts w:ascii="Times New Roman" w:hAnsi="Times New Roman"/>
                <w:b/>
                <w:bCs/>
                <w:sz w:val="20"/>
                <w:szCs w:val="20"/>
              </w:rPr>
              <w:t>Количество мест фактическое/проектное</w:t>
            </w:r>
          </w:p>
        </w:tc>
      </w:tr>
      <w:tr w:rsidR="008D7443" w:rsidRPr="00141F40" w:rsidTr="00410B71">
        <w:trPr>
          <w:cantSplit/>
          <w:trHeight w:val="20"/>
        </w:trPr>
        <w:tc>
          <w:tcPr>
            <w:tcW w:w="899" w:type="dxa"/>
            <w:shd w:val="clear" w:color="auto" w:fill="auto"/>
            <w:noWrap/>
            <w:vAlign w:val="center"/>
          </w:tcPr>
          <w:p w:rsidR="008D7443" w:rsidRPr="00141F40" w:rsidRDefault="008D7443" w:rsidP="00410B71">
            <w:pPr>
              <w:suppressAutoHyphens/>
              <w:spacing w:line="240" w:lineRule="auto"/>
              <w:contextualSpacing/>
              <w:jc w:val="center"/>
              <w:rPr>
                <w:rFonts w:ascii="Times New Roman" w:hAnsi="Times New Roman"/>
                <w:i/>
                <w:sz w:val="24"/>
              </w:rPr>
            </w:pPr>
            <w:r w:rsidRPr="00141F40">
              <w:rPr>
                <w:rFonts w:ascii="Times New Roman" w:hAnsi="Times New Roman"/>
                <w:sz w:val="24"/>
              </w:rPr>
              <w:t>1</w:t>
            </w:r>
          </w:p>
        </w:tc>
        <w:tc>
          <w:tcPr>
            <w:tcW w:w="2701" w:type="dxa"/>
            <w:shd w:val="clear" w:color="auto" w:fill="FFFFFF"/>
            <w:vAlign w:val="center"/>
          </w:tcPr>
          <w:p w:rsidR="008D7443" w:rsidRPr="00141F40" w:rsidRDefault="008D7443" w:rsidP="00410B71">
            <w:pPr>
              <w:suppressAutoHyphens/>
              <w:spacing w:line="240" w:lineRule="auto"/>
              <w:contextualSpacing/>
              <w:rPr>
                <w:rFonts w:ascii="Times New Roman" w:hAnsi="Times New Roman"/>
                <w:i/>
                <w:sz w:val="24"/>
              </w:rPr>
            </w:pPr>
            <w:r w:rsidRPr="00141F40">
              <w:rPr>
                <w:rFonts w:ascii="Times New Roman" w:hAnsi="Times New Roman"/>
                <w:sz w:val="24"/>
              </w:rPr>
              <w:t xml:space="preserve">МКОУ ХМР "ООШ </w:t>
            </w:r>
            <w:proofErr w:type="spellStart"/>
            <w:r w:rsidRPr="00141F40">
              <w:rPr>
                <w:rFonts w:ascii="Times New Roman" w:hAnsi="Times New Roman"/>
                <w:sz w:val="24"/>
              </w:rPr>
              <w:t>п.Пырьях</w:t>
            </w:r>
            <w:proofErr w:type="spellEnd"/>
            <w:r w:rsidRPr="00141F40">
              <w:rPr>
                <w:rFonts w:ascii="Times New Roman" w:hAnsi="Times New Roman"/>
                <w:sz w:val="24"/>
              </w:rPr>
              <w:t>"</w:t>
            </w:r>
          </w:p>
        </w:tc>
        <w:tc>
          <w:tcPr>
            <w:tcW w:w="3048" w:type="dxa"/>
            <w:shd w:val="clear" w:color="auto" w:fill="FFFFFF"/>
            <w:vAlign w:val="center"/>
          </w:tcPr>
          <w:p w:rsidR="008D7443" w:rsidRPr="00141F40" w:rsidRDefault="008D7443" w:rsidP="00410B71">
            <w:pPr>
              <w:suppressAutoHyphens/>
              <w:spacing w:line="240" w:lineRule="auto"/>
              <w:contextualSpacing/>
              <w:jc w:val="center"/>
              <w:rPr>
                <w:rFonts w:ascii="Times New Roman" w:hAnsi="Times New Roman"/>
                <w:i/>
                <w:sz w:val="24"/>
              </w:rPr>
            </w:pPr>
            <w:proofErr w:type="spellStart"/>
            <w:r w:rsidRPr="00141F40">
              <w:rPr>
                <w:rFonts w:ascii="Times New Roman" w:hAnsi="Times New Roman"/>
                <w:sz w:val="24"/>
              </w:rPr>
              <w:t>п.Пырьях</w:t>
            </w:r>
            <w:proofErr w:type="spellEnd"/>
            <w:r w:rsidRPr="00141F40">
              <w:rPr>
                <w:rFonts w:ascii="Times New Roman" w:hAnsi="Times New Roman"/>
                <w:sz w:val="24"/>
              </w:rPr>
              <w:t>, ул. Набережная, д.4</w:t>
            </w:r>
          </w:p>
        </w:tc>
        <w:tc>
          <w:tcPr>
            <w:tcW w:w="2795" w:type="dxa"/>
            <w:shd w:val="clear" w:color="auto" w:fill="auto"/>
            <w:noWrap/>
            <w:vAlign w:val="center"/>
          </w:tcPr>
          <w:p w:rsidR="008D7443" w:rsidRPr="00141F40" w:rsidRDefault="008D7443" w:rsidP="00410B71">
            <w:pPr>
              <w:suppressAutoHyphens/>
              <w:spacing w:line="240" w:lineRule="auto"/>
              <w:contextualSpacing/>
              <w:jc w:val="center"/>
              <w:rPr>
                <w:rFonts w:ascii="Times New Roman" w:hAnsi="Times New Roman"/>
                <w:i/>
                <w:sz w:val="24"/>
              </w:rPr>
            </w:pPr>
            <w:r w:rsidRPr="00141F40">
              <w:rPr>
                <w:rFonts w:ascii="Times New Roman" w:hAnsi="Times New Roman"/>
                <w:sz w:val="24"/>
              </w:rPr>
              <w:t>н/д/50</w:t>
            </w:r>
          </w:p>
        </w:tc>
      </w:tr>
      <w:tr w:rsidR="008D7443" w:rsidRPr="00141F40" w:rsidTr="00410B71">
        <w:trPr>
          <w:cantSplit/>
          <w:trHeight w:val="20"/>
        </w:trPr>
        <w:tc>
          <w:tcPr>
            <w:tcW w:w="899" w:type="dxa"/>
            <w:shd w:val="clear" w:color="auto" w:fill="auto"/>
            <w:noWrap/>
            <w:vAlign w:val="center"/>
          </w:tcPr>
          <w:p w:rsidR="008D7443" w:rsidRPr="00141F40" w:rsidRDefault="008D7443" w:rsidP="00410B71">
            <w:pPr>
              <w:spacing w:line="240" w:lineRule="auto"/>
              <w:contextualSpacing/>
              <w:jc w:val="center"/>
              <w:rPr>
                <w:rFonts w:ascii="Times New Roman" w:hAnsi="Times New Roman"/>
                <w:i/>
                <w:sz w:val="24"/>
              </w:rPr>
            </w:pPr>
          </w:p>
        </w:tc>
        <w:tc>
          <w:tcPr>
            <w:tcW w:w="2701" w:type="dxa"/>
            <w:shd w:val="clear" w:color="auto" w:fill="FFFFFF"/>
            <w:vAlign w:val="center"/>
          </w:tcPr>
          <w:p w:rsidR="008D7443" w:rsidRPr="00141F40" w:rsidRDefault="008D7443" w:rsidP="00410B71">
            <w:pPr>
              <w:spacing w:line="240" w:lineRule="auto"/>
              <w:contextualSpacing/>
              <w:rPr>
                <w:rFonts w:ascii="Times New Roman" w:hAnsi="Times New Roman"/>
                <w:i/>
                <w:sz w:val="24"/>
              </w:rPr>
            </w:pPr>
            <w:r w:rsidRPr="00141F40">
              <w:rPr>
                <w:rFonts w:ascii="Times New Roman" w:hAnsi="Times New Roman"/>
                <w:b/>
                <w:sz w:val="24"/>
              </w:rPr>
              <w:t>Итого:</w:t>
            </w:r>
          </w:p>
        </w:tc>
        <w:tc>
          <w:tcPr>
            <w:tcW w:w="3048" w:type="dxa"/>
            <w:shd w:val="clear" w:color="auto" w:fill="FFFFFF"/>
            <w:vAlign w:val="center"/>
          </w:tcPr>
          <w:p w:rsidR="008D7443" w:rsidRPr="00141F40" w:rsidRDefault="008D7443" w:rsidP="00410B71">
            <w:pPr>
              <w:spacing w:line="240" w:lineRule="auto"/>
              <w:contextualSpacing/>
              <w:rPr>
                <w:rFonts w:ascii="Times New Roman" w:hAnsi="Times New Roman"/>
                <w:i/>
                <w:sz w:val="24"/>
              </w:rPr>
            </w:pPr>
          </w:p>
        </w:tc>
        <w:tc>
          <w:tcPr>
            <w:tcW w:w="2795" w:type="dxa"/>
            <w:shd w:val="clear" w:color="auto" w:fill="auto"/>
            <w:noWrap/>
            <w:vAlign w:val="center"/>
          </w:tcPr>
          <w:p w:rsidR="008D7443" w:rsidRPr="00141F40" w:rsidRDefault="008D7443" w:rsidP="00410B71">
            <w:pPr>
              <w:suppressAutoHyphens/>
              <w:spacing w:line="240" w:lineRule="auto"/>
              <w:contextualSpacing/>
              <w:jc w:val="center"/>
              <w:rPr>
                <w:rFonts w:ascii="Times New Roman" w:hAnsi="Times New Roman"/>
                <w:i/>
                <w:sz w:val="24"/>
              </w:rPr>
            </w:pPr>
            <w:r w:rsidRPr="00141F40">
              <w:rPr>
                <w:rFonts w:ascii="Times New Roman" w:hAnsi="Times New Roman"/>
                <w:sz w:val="24"/>
              </w:rPr>
              <w:t>н/д/50</w:t>
            </w:r>
          </w:p>
        </w:tc>
      </w:tr>
    </w:tbl>
    <w:p w:rsidR="008D7443" w:rsidRDefault="008D7443" w:rsidP="00F01782">
      <w:pPr>
        <w:spacing w:before="240" w:after="0" w:line="240" w:lineRule="auto"/>
        <w:jc w:val="center"/>
        <w:rPr>
          <w:rFonts w:ascii="Times New Roman" w:hAnsi="Times New Roman"/>
          <w:sz w:val="24"/>
        </w:rPr>
      </w:pPr>
      <w:r w:rsidRPr="00141F40">
        <w:rPr>
          <w:rFonts w:ascii="Times New Roman" w:hAnsi="Times New Roman"/>
          <w:sz w:val="24"/>
        </w:rPr>
        <w:t>Объекты капитального строительства внешкольного назначения</w:t>
      </w:r>
    </w:p>
    <w:p w:rsidR="00F01782" w:rsidRPr="00F01782" w:rsidRDefault="00F01782" w:rsidP="00F01782">
      <w:pPr>
        <w:spacing w:after="0" w:line="240" w:lineRule="auto"/>
        <w:ind w:left="142" w:right="283" w:firstLine="709"/>
        <w:jc w:val="right"/>
        <w:rPr>
          <w:rFonts w:ascii="Times New Roman" w:hAnsi="Times New Roman"/>
          <w:b/>
          <w:sz w:val="24"/>
        </w:rPr>
      </w:pPr>
      <w:r>
        <w:rPr>
          <w:rFonts w:ascii="Times New Roman" w:hAnsi="Times New Roman"/>
          <w:sz w:val="24"/>
        </w:rPr>
        <w:t>Таблица 8</w:t>
      </w:r>
    </w:p>
    <w:tbl>
      <w:tblPr>
        <w:tblW w:w="4791"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2647"/>
        <w:gridCol w:w="3022"/>
        <w:gridCol w:w="2795"/>
      </w:tblGrid>
      <w:tr w:rsidR="008D7443" w:rsidRPr="00141F40" w:rsidTr="00410B71">
        <w:trPr>
          <w:cantSplit/>
          <w:trHeight w:val="20"/>
          <w:tblHeader/>
        </w:trPr>
        <w:tc>
          <w:tcPr>
            <w:tcW w:w="899" w:type="dxa"/>
            <w:shd w:val="clear" w:color="auto" w:fill="FFFFFF"/>
            <w:vAlign w:val="center"/>
          </w:tcPr>
          <w:p w:rsidR="008D7443" w:rsidRPr="00141F40" w:rsidRDefault="008D7443" w:rsidP="00410B71">
            <w:pPr>
              <w:spacing w:line="240" w:lineRule="auto"/>
              <w:contextualSpacing/>
              <w:jc w:val="center"/>
              <w:rPr>
                <w:rFonts w:ascii="Times New Roman" w:hAnsi="Times New Roman"/>
                <w:b/>
                <w:bCs/>
                <w:i/>
                <w:sz w:val="20"/>
                <w:szCs w:val="20"/>
              </w:rPr>
            </w:pPr>
            <w:r w:rsidRPr="00141F40">
              <w:rPr>
                <w:rFonts w:ascii="Times New Roman" w:hAnsi="Times New Roman"/>
                <w:b/>
                <w:bCs/>
                <w:sz w:val="20"/>
                <w:szCs w:val="20"/>
              </w:rPr>
              <w:t>№ п/п</w:t>
            </w:r>
          </w:p>
        </w:tc>
        <w:tc>
          <w:tcPr>
            <w:tcW w:w="2710" w:type="dxa"/>
            <w:shd w:val="clear" w:color="auto" w:fill="FFFFFF"/>
            <w:vAlign w:val="center"/>
          </w:tcPr>
          <w:p w:rsidR="008D7443" w:rsidRPr="00141F40" w:rsidRDefault="008D7443" w:rsidP="00410B71">
            <w:pPr>
              <w:spacing w:line="240" w:lineRule="auto"/>
              <w:contextualSpacing/>
              <w:jc w:val="center"/>
              <w:rPr>
                <w:rFonts w:ascii="Times New Roman" w:hAnsi="Times New Roman"/>
                <w:b/>
                <w:bCs/>
                <w:i/>
                <w:sz w:val="20"/>
                <w:szCs w:val="20"/>
              </w:rPr>
            </w:pPr>
            <w:r w:rsidRPr="00141F40">
              <w:rPr>
                <w:rFonts w:ascii="Times New Roman" w:hAnsi="Times New Roman"/>
                <w:b/>
                <w:bCs/>
                <w:spacing w:val="-5"/>
                <w:sz w:val="20"/>
                <w:szCs w:val="20"/>
              </w:rPr>
              <w:t>Наименование учреждения</w:t>
            </w:r>
          </w:p>
        </w:tc>
        <w:tc>
          <w:tcPr>
            <w:tcW w:w="3093" w:type="dxa"/>
            <w:shd w:val="clear" w:color="auto" w:fill="FFFFFF"/>
            <w:vAlign w:val="center"/>
          </w:tcPr>
          <w:p w:rsidR="008D7443" w:rsidRPr="00141F40" w:rsidRDefault="008D7443" w:rsidP="00410B71">
            <w:pPr>
              <w:spacing w:line="240" w:lineRule="auto"/>
              <w:contextualSpacing/>
              <w:jc w:val="center"/>
              <w:rPr>
                <w:rFonts w:ascii="Times New Roman" w:hAnsi="Times New Roman"/>
                <w:b/>
                <w:bCs/>
                <w:i/>
                <w:sz w:val="20"/>
                <w:szCs w:val="20"/>
              </w:rPr>
            </w:pPr>
            <w:r w:rsidRPr="00141F40">
              <w:rPr>
                <w:rFonts w:ascii="Times New Roman" w:hAnsi="Times New Roman"/>
                <w:b/>
                <w:bCs/>
                <w:spacing w:val="-2"/>
                <w:sz w:val="20"/>
                <w:szCs w:val="20"/>
              </w:rPr>
              <w:t>Местоположение</w:t>
            </w:r>
          </w:p>
        </w:tc>
        <w:tc>
          <w:tcPr>
            <w:tcW w:w="2795" w:type="dxa"/>
            <w:shd w:val="clear" w:color="auto" w:fill="FFFFFF"/>
            <w:vAlign w:val="center"/>
          </w:tcPr>
          <w:p w:rsidR="008D7443" w:rsidRPr="00141F40" w:rsidRDefault="008D7443" w:rsidP="00410B71">
            <w:pPr>
              <w:spacing w:line="240" w:lineRule="auto"/>
              <w:contextualSpacing/>
              <w:jc w:val="center"/>
              <w:rPr>
                <w:rFonts w:ascii="Times New Roman" w:hAnsi="Times New Roman"/>
                <w:b/>
                <w:bCs/>
                <w:i/>
                <w:sz w:val="20"/>
                <w:szCs w:val="20"/>
              </w:rPr>
            </w:pPr>
            <w:r w:rsidRPr="00141F40">
              <w:rPr>
                <w:rFonts w:ascii="Times New Roman" w:hAnsi="Times New Roman"/>
                <w:b/>
                <w:bCs/>
                <w:sz w:val="20"/>
                <w:szCs w:val="20"/>
              </w:rPr>
              <w:t>Количество мест фактическое/проектное</w:t>
            </w:r>
          </w:p>
        </w:tc>
      </w:tr>
      <w:tr w:rsidR="008D7443" w:rsidRPr="00141F40" w:rsidTr="00410B71">
        <w:trPr>
          <w:cantSplit/>
          <w:trHeight w:val="20"/>
        </w:trPr>
        <w:tc>
          <w:tcPr>
            <w:tcW w:w="899" w:type="dxa"/>
            <w:shd w:val="clear" w:color="auto" w:fill="auto"/>
            <w:noWrap/>
            <w:vAlign w:val="center"/>
          </w:tcPr>
          <w:p w:rsidR="008D7443" w:rsidRPr="00141F40" w:rsidRDefault="008D7443" w:rsidP="00410B71">
            <w:pPr>
              <w:suppressAutoHyphens/>
              <w:spacing w:line="240" w:lineRule="auto"/>
              <w:contextualSpacing/>
              <w:jc w:val="center"/>
              <w:rPr>
                <w:rFonts w:ascii="Times New Roman" w:hAnsi="Times New Roman"/>
                <w:i/>
                <w:sz w:val="24"/>
              </w:rPr>
            </w:pPr>
            <w:r w:rsidRPr="00141F40">
              <w:rPr>
                <w:rFonts w:ascii="Times New Roman" w:hAnsi="Times New Roman"/>
                <w:sz w:val="24"/>
              </w:rPr>
              <w:t>1</w:t>
            </w:r>
          </w:p>
        </w:tc>
        <w:tc>
          <w:tcPr>
            <w:tcW w:w="2710" w:type="dxa"/>
            <w:shd w:val="clear" w:color="auto" w:fill="FFFFFF"/>
            <w:vAlign w:val="center"/>
          </w:tcPr>
          <w:p w:rsidR="008D7443" w:rsidRPr="00141F40" w:rsidRDefault="008D7443" w:rsidP="00410B71">
            <w:pPr>
              <w:suppressAutoHyphens/>
              <w:spacing w:line="240" w:lineRule="auto"/>
              <w:contextualSpacing/>
              <w:rPr>
                <w:rFonts w:ascii="Times New Roman" w:hAnsi="Times New Roman"/>
                <w:i/>
                <w:sz w:val="24"/>
              </w:rPr>
            </w:pPr>
            <w:r w:rsidRPr="00141F40">
              <w:rPr>
                <w:rFonts w:ascii="Times New Roman" w:hAnsi="Times New Roman"/>
                <w:sz w:val="24"/>
              </w:rPr>
              <w:t xml:space="preserve">Мастерские при МКОУ ХМР "ООШ </w:t>
            </w:r>
            <w:proofErr w:type="spellStart"/>
            <w:r w:rsidRPr="00141F40">
              <w:rPr>
                <w:rFonts w:ascii="Times New Roman" w:hAnsi="Times New Roman"/>
                <w:sz w:val="24"/>
              </w:rPr>
              <w:t>п.Пырьях</w:t>
            </w:r>
            <w:proofErr w:type="spellEnd"/>
            <w:r w:rsidRPr="00141F40">
              <w:rPr>
                <w:rFonts w:ascii="Times New Roman" w:hAnsi="Times New Roman"/>
                <w:sz w:val="24"/>
              </w:rPr>
              <w:t>"</w:t>
            </w:r>
          </w:p>
        </w:tc>
        <w:tc>
          <w:tcPr>
            <w:tcW w:w="3093" w:type="dxa"/>
            <w:shd w:val="clear" w:color="auto" w:fill="FFFFFF"/>
            <w:vAlign w:val="center"/>
          </w:tcPr>
          <w:p w:rsidR="008D7443" w:rsidRPr="00141F40" w:rsidRDefault="008D7443" w:rsidP="00410B71">
            <w:pPr>
              <w:suppressAutoHyphens/>
              <w:spacing w:line="240" w:lineRule="auto"/>
              <w:contextualSpacing/>
              <w:jc w:val="center"/>
              <w:rPr>
                <w:rFonts w:ascii="Times New Roman" w:hAnsi="Times New Roman"/>
                <w:i/>
                <w:sz w:val="24"/>
              </w:rPr>
            </w:pPr>
            <w:proofErr w:type="spellStart"/>
            <w:r w:rsidRPr="00141F40">
              <w:rPr>
                <w:rFonts w:ascii="Times New Roman" w:hAnsi="Times New Roman"/>
                <w:sz w:val="24"/>
              </w:rPr>
              <w:t>п.Пырьях</w:t>
            </w:r>
            <w:proofErr w:type="spellEnd"/>
            <w:r w:rsidRPr="00141F40">
              <w:rPr>
                <w:rFonts w:ascii="Times New Roman" w:hAnsi="Times New Roman"/>
                <w:sz w:val="24"/>
              </w:rPr>
              <w:t>, ул. Набережная, д.4</w:t>
            </w:r>
          </w:p>
        </w:tc>
        <w:tc>
          <w:tcPr>
            <w:tcW w:w="2795" w:type="dxa"/>
            <w:shd w:val="clear" w:color="auto" w:fill="auto"/>
            <w:noWrap/>
            <w:vAlign w:val="center"/>
          </w:tcPr>
          <w:p w:rsidR="008D7443" w:rsidRPr="00141F40" w:rsidRDefault="008D7443" w:rsidP="00410B71">
            <w:pPr>
              <w:suppressAutoHyphens/>
              <w:spacing w:line="240" w:lineRule="auto"/>
              <w:contextualSpacing/>
              <w:jc w:val="center"/>
              <w:rPr>
                <w:rFonts w:ascii="Times New Roman" w:hAnsi="Times New Roman"/>
                <w:i/>
                <w:sz w:val="24"/>
              </w:rPr>
            </w:pPr>
            <w:r w:rsidRPr="00141F40">
              <w:rPr>
                <w:rFonts w:ascii="Times New Roman" w:hAnsi="Times New Roman"/>
                <w:sz w:val="24"/>
              </w:rPr>
              <w:t>н/д/15</w:t>
            </w:r>
          </w:p>
        </w:tc>
      </w:tr>
      <w:tr w:rsidR="008D7443" w:rsidRPr="00141F40" w:rsidTr="00410B71">
        <w:trPr>
          <w:cantSplit/>
          <w:trHeight w:val="20"/>
        </w:trPr>
        <w:tc>
          <w:tcPr>
            <w:tcW w:w="899" w:type="dxa"/>
            <w:shd w:val="clear" w:color="auto" w:fill="auto"/>
            <w:noWrap/>
            <w:vAlign w:val="center"/>
          </w:tcPr>
          <w:p w:rsidR="008D7443" w:rsidRPr="00141F40" w:rsidRDefault="008D7443" w:rsidP="00410B71">
            <w:pPr>
              <w:spacing w:line="240" w:lineRule="auto"/>
              <w:contextualSpacing/>
              <w:jc w:val="center"/>
              <w:rPr>
                <w:rFonts w:ascii="Times New Roman" w:hAnsi="Times New Roman"/>
                <w:i/>
                <w:sz w:val="24"/>
              </w:rPr>
            </w:pPr>
          </w:p>
        </w:tc>
        <w:tc>
          <w:tcPr>
            <w:tcW w:w="2710" w:type="dxa"/>
            <w:shd w:val="clear" w:color="auto" w:fill="FFFFFF"/>
            <w:vAlign w:val="center"/>
          </w:tcPr>
          <w:p w:rsidR="008D7443" w:rsidRPr="00141F40" w:rsidRDefault="008D7443" w:rsidP="00410B71">
            <w:pPr>
              <w:spacing w:line="240" w:lineRule="auto"/>
              <w:contextualSpacing/>
              <w:rPr>
                <w:rFonts w:ascii="Times New Roman" w:hAnsi="Times New Roman"/>
                <w:i/>
                <w:sz w:val="24"/>
              </w:rPr>
            </w:pPr>
            <w:r w:rsidRPr="00141F40">
              <w:rPr>
                <w:rFonts w:ascii="Times New Roman" w:hAnsi="Times New Roman"/>
                <w:b/>
                <w:sz w:val="24"/>
              </w:rPr>
              <w:t>Итого:</w:t>
            </w:r>
          </w:p>
        </w:tc>
        <w:tc>
          <w:tcPr>
            <w:tcW w:w="3093" w:type="dxa"/>
            <w:shd w:val="clear" w:color="auto" w:fill="FFFFFF"/>
            <w:vAlign w:val="center"/>
          </w:tcPr>
          <w:p w:rsidR="008D7443" w:rsidRPr="00141F40" w:rsidRDefault="008D7443" w:rsidP="00410B71">
            <w:pPr>
              <w:spacing w:line="240" w:lineRule="auto"/>
              <w:contextualSpacing/>
              <w:rPr>
                <w:rFonts w:ascii="Times New Roman" w:hAnsi="Times New Roman"/>
                <w:i/>
                <w:sz w:val="24"/>
              </w:rPr>
            </w:pPr>
          </w:p>
        </w:tc>
        <w:tc>
          <w:tcPr>
            <w:tcW w:w="2795" w:type="dxa"/>
            <w:shd w:val="clear" w:color="auto" w:fill="auto"/>
            <w:noWrap/>
            <w:vAlign w:val="center"/>
          </w:tcPr>
          <w:p w:rsidR="008D7443" w:rsidRPr="00141F40" w:rsidRDefault="008D7443" w:rsidP="00410B71">
            <w:pPr>
              <w:suppressAutoHyphens/>
              <w:spacing w:line="240" w:lineRule="auto"/>
              <w:contextualSpacing/>
              <w:jc w:val="center"/>
              <w:rPr>
                <w:rFonts w:ascii="Times New Roman" w:hAnsi="Times New Roman"/>
                <w:i/>
                <w:sz w:val="24"/>
              </w:rPr>
            </w:pPr>
            <w:r w:rsidRPr="00141F40">
              <w:rPr>
                <w:rFonts w:ascii="Times New Roman" w:hAnsi="Times New Roman"/>
                <w:sz w:val="24"/>
              </w:rPr>
              <w:t>н/д/15</w:t>
            </w:r>
          </w:p>
        </w:tc>
      </w:tr>
    </w:tbl>
    <w:p w:rsidR="008D7443" w:rsidRDefault="008D7443" w:rsidP="00F01782">
      <w:pPr>
        <w:spacing w:before="240" w:after="0" w:line="240" w:lineRule="auto"/>
        <w:jc w:val="center"/>
        <w:rPr>
          <w:rFonts w:ascii="Times New Roman" w:hAnsi="Times New Roman"/>
          <w:sz w:val="24"/>
        </w:rPr>
      </w:pPr>
      <w:r w:rsidRPr="00141F40">
        <w:rPr>
          <w:rFonts w:ascii="Times New Roman" w:hAnsi="Times New Roman"/>
          <w:sz w:val="24"/>
        </w:rPr>
        <w:t>Объекты капитального строительства здравоохранения</w:t>
      </w:r>
    </w:p>
    <w:p w:rsidR="00F01782" w:rsidRPr="00F01782" w:rsidRDefault="00F01782" w:rsidP="00F01782">
      <w:pPr>
        <w:spacing w:after="0" w:line="240" w:lineRule="auto"/>
        <w:ind w:left="142" w:right="283" w:firstLine="709"/>
        <w:jc w:val="right"/>
        <w:rPr>
          <w:rFonts w:ascii="Times New Roman" w:hAnsi="Times New Roman"/>
          <w:b/>
          <w:sz w:val="24"/>
        </w:rPr>
      </w:pPr>
      <w:r>
        <w:rPr>
          <w:rFonts w:ascii="Times New Roman" w:hAnsi="Times New Roman"/>
          <w:sz w:val="24"/>
        </w:rPr>
        <w:t>Таблица 9</w:t>
      </w:r>
    </w:p>
    <w:tbl>
      <w:tblPr>
        <w:tblW w:w="4800"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781"/>
        <w:gridCol w:w="3027"/>
        <w:gridCol w:w="2795"/>
      </w:tblGrid>
      <w:tr w:rsidR="008D7443" w:rsidRPr="00141F40" w:rsidTr="00410B71">
        <w:trPr>
          <w:cantSplit/>
          <w:trHeight w:val="20"/>
          <w:tblHeader/>
        </w:trPr>
        <w:tc>
          <w:tcPr>
            <w:tcW w:w="777" w:type="dxa"/>
            <w:shd w:val="clear" w:color="auto" w:fill="FFFFFF"/>
            <w:vAlign w:val="center"/>
          </w:tcPr>
          <w:p w:rsidR="008D7443" w:rsidRPr="00141F40" w:rsidRDefault="008D7443" w:rsidP="00410B71">
            <w:pPr>
              <w:spacing w:line="240" w:lineRule="auto"/>
              <w:jc w:val="center"/>
              <w:rPr>
                <w:rFonts w:ascii="Times New Roman" w:hAnsi="Times New Roman"/>
                <w:b/>
                <w:bCs/>
                <w:i/>
                <w:spacing w:val="-2"/>
                <w:sz w:val="20"/>
                <w:szCs w:val="20"/>
              </w:rPr>
            </w:pPr>
            <w:r w:rsidRPr="00141F40">
              <w:rPr>
                <w:rFonts w:ascii="Times New Roman" w:hAnsi="Times New Roman"/>
                <w:b/>
                <w:bCs/>
                <w:spacing w:val="-2"/>
                <w:sz w:val="20"/>
                <w:szCs w:val="20"/>
              </w:rPr>
              <w:t>№ п/п</w:t>
            </w:r>
          </w:p>
        </w:tc>
        <w:tc>
          <w:tcPr>
            <w:tcW w:w="2818" w:type="dxa"/>
            <w:shd w:val="clear" w:color="auto" w:fill="FFFFFF"/>
            <w:vAlign w:val="center"/>
          </w:tcPr>
          <w:p w:rsidR="008D7443" w:rsidRPr="00141F40" w:rsidRDefault="008D7443" w:rsidP="00410B71">
            <w:pPr>
              <w:spacing w:line="240" w:lineRule="auto"/>
              <w:jc w:val="center"/>
              <w:rPr>
                <w:rFonts w:ascii="Times New Roman" w:hAnsi="Times New Roman"/>
                <w:b/>
                <w:bCs/>
                <w:i/>
                <w:spacing w:val="-2"/>
                <w:sz w:val="20"/>
                <w:szCs w:val="20"/>
              </w:rPr>
            </w:pPr>
            <w:r w:rsidRPr="00141F40">
              <w:rPr>
                <w:rFonts w:ascii="Times New Roman" w:hAnsi="Times New Roman"/>
                <w:b/>
                <w:bCs/>
                <w:spacing w:val="-2"/>
                <w:sz w:val="20"/>
                <w:szCs w:val="20"/>
              </w:rPr>
              <w:t>Наименование учреждения</w:t>
            </w:r>
          </w:p>
        </w:tc>
        <w:tc>
          <w:tcPr>
            <w:tcW w:w="3071" w:type="dxa"/>
            <w:shd w:val="clear" w:color="auto" w:fill="FFFFFF"/>
            <w:vAlign w:val="center"/>
          </w:tcPr>
          <w:p w:rsidR="008D7443" w:rsidRPr="00141F40" w:rsidRDefault="008D7443" w:rsidP="00410B71">
            <w:pPr>
              <w:spacing w:line="240" w:lineRule="auto"/>
              <w:jc w:val="center"/>
              <w:rPr>
                <w:rFonts w:ascii="Times New Roman" w:hAnsi="Times New Roman"/>
                <w:b/>
                <w:bCs/>
                <w:i/>
                <w:spacing w:val="-2"/>
                <w:sz w:val="20"/>
                <w:szCs w:val="20"/>
              </w:rPr>
            </w:pPr>
            <w:r w:rsidRPr="00141F40">
              <w:rPr>
                <w:rFonts w:ascii="Times New Roman" w:hAnsi="Times New Roman"/>
                <w:b/>
                <w:bCs/>
                <w:spacing w:val="-2"/>
                <w:sz w:val="20"/>
                <w:szCs w:val="20"/>
              </w:rPr>
              <w:t>Местоположение</w:t>
            </w:r>
          </w:p>
        </w:tc>
        <w:tc>
          <w:tcPr>
            <w:tcW w:w="2795" w:type="dxa"/>
            <w:shd w:val="clear" w:color="auto" w:fill="FFFFFF"/>
            <w:vAlign w:val="center"/>
          </w:tcPr>
          <w:p w:rsidR="008D7443" w:rsidRPr="00141F40" w:rsidRDefault="008D7443" w:rsidP="00410B71">
            <w:pPr>
              <w:spacing w:line="240" w:lineRule="auto"/>
              <w:jc w:val="center"/>
              <w:rPr>
                <w:rFonts w:ascii="Times New Roman" w:hAnsi="Times New Roman"/>
                <w:b/>
                <w:bCs/>
                <w:i/>
                <w:spacing w:val="-2"/>
                <w:sz w:val="20"/>
                <w:szCs w:val="20"/>
              </w:rPr>
            </w:pPr>
            <w:r w:rsidRPr="00141F40">
              <w:rPr>
                <w:rFonts w:ascii="Times New Roman" w:hAnsi="Times New Roman"/>
                <w:b/>
                <w:bCs/>
                <w:spacing w:val="-2"/>
                <w:sz w:val="20"/>
                <w:szCs w:val="20"/>
              </w:rPr>
              <w:t>Мощность, коек/посещений в смену/объектов</w:t>
            </w:r>
          </w:p>
        </w:tc>
      </w:tr>
      <w:tr w:rsidR="008D7443" w:rsidRPr="00141F40" w:rsidTr="00410B71">
        <w:trPr>
          <w:cantSplit/>
          <w:trHeight w:val="20"/>
        </w:trPr>
        <w:tc>
          <w:tcPr>
            <w:tcW w:w="777" w:type="dxa"/>
            <w:shd w:val="clear" w:color="auto" w:fill="auto"/>
            <w:noWrap/>
            <w:vAlign w:val="center"/>
          </w:tcPr>
          <w:p w:rsidR="008D7443" w:rsidRPr="00141F40" w:rsidRDefault="008D7443" w:rsidP="00410B71">
            <w:pPr>
              <w:suppressAutoHyphens/>
              <w:spacing w:line="240" w:lineRule="auto"/>
              <w:jc w:val="center"/>
              <w:rPr>
                <w:rFonts w:ascii="Times New Roman" w:hAnsi="Times New Roman"/>
                <w:i/>
                <w:sz w:val="24"/>
              </w:rPr>
            </w:pPr>
            <w:r w:rsidRPr="00141F40">
              <w:rPr>
                <w:rFonts w:ascii="Times New Roman" w:hAnsi="Times New Roman"/>
                <w:sz w:val="24"/>
              </w:rPr>
              <w:t>1</w:t>
            </w:r>
          </w:p>
        </w:tc>
        <w:tc>
          <w:tcPr>
            <w:tcW w:w="2818" w:type="dxa"/>
            <w:shd w:val="clear" w:color="auto" w:fill="FFFFFF"/>
            <w:vAlign w:val="center"/>
          </w:tcPr>
          <w:p w:rsidR="008D7443" w:rsidRPr="00141F40" w:rsidRDefault="008D7443" w:rsidP="00410B71">
            <w:pPr>
              <w:suppressAutoHyphens/>
              <w:spacing w:line="240" w:lineRule="auto"/>
              <w:contextualSpacing/>
              <w:rPr>
                <w:rFonts w:ascii="Times New Roman" w:hAnsi="Times New Roman"/>
                <w:i/>
                <w:sz w:val="24"/>
              </w:rPr>
            </w:pPr>
            <w:r w:rsidRPr="00141F40">
              <w:rPr>
                <w:rFonts w:ascii="Times New Roman" w:hAnsi="Times New Roman"/>
                <w:sz w:val="24"/>
              </w:rPr>
              <w:t xml:space="preserve">Фельдшерско-акушерский пункт (ФАП) </w:t>
            </w:r>
          </w:p>
        </w:tc>
        <w:tc>
          <w:tcPr>
            <w:tcW w:w="3071" w:type="dxa"/>
            <w:tcBorders>
              <w:bottom w:val="single" w:sz="4" w:space="0" w:color="auto"/>
            </w:tcBorders>
            <w:shd w:val="clear" w:color="auto" w:fill="FFFFFF"/>
            <w:vAlign w:val="center"/>
          </w:tcPr>
          <w:p w:rsidR="008D7443" w:rsidRPr="00141F40" w:rsidRDefault="008D7443" w:rsidP="00410B71">
            <w:pPr>
              <w:widowControl w:val="0"/>
              <w:autoSpaceDE w:val="0"/>
              <w:autoSpaceDN w:val="0"/>
              <w:adjustRightInd w:val="0"/>
              <w:spacing w:line="240" w:lineRule="auto"/>
              <w:jc w:val="center"/>
              <w:rPr>
                <w:rFonts w:ascii="Times New Roman" w:hAnsi="Times New Roman"/>
                <w:i/>
                <w:sz w:val="24"/>
              </w:rPr>
            </w:pPr>
            <w:proofErr w:type="spellStart"/>
            <w:r w:rsidRPr="00141F40">
              <w:rPr>
                <w:rFonts w:ascii="Times New Roman" w:hAnsi="Times New Roman"/>
                <w:sz w:val="24"/>
              </w:rPr>
              <w:t>п.Пырьях</w:t>
            </w:r>
            <w:proofErr w:type="spellEnd"/>
            <w:r w:rsidRPr="00141F40">
              <w:rPr>
                <w:rFonts w:ascii="Times New Roman" w:hAnsi="Times New Roman"/>
                <w:sz w:val="24"/>
              </w:rPr>
              <w:t>, ул. Ягодная, д.12</w:t>
            </w:r>
          </w:p>
        </w:tc>
        <w:tc>
          <w:tcPr>
            <w:tcW w:w="2795" w:type="dxa"/>
            <w:shd w:val="clear" w:color="auto" w:fill="auto"/>
            <w:noWrap/>
            <w:vAlign w:val="center"/>
          </w:tcPr>
          <w:p w:rsidR="008D7443" w:rsidRPr="00141F40" w:rsidRDefault="008D7443" w:rsidP="00410B71">
            <w:pPr>
              <w:suppressAutoHyphens/>
              <w:spacing w:line="240" w:lineRule="auto"/>
              <w:jc w:val="center"/>
              <w:rPr>
                <w:rFonts w:ascii="Times New Roman" w:hAnsi="Times New Roman"/>
                <w:i/>
                <w:sz w:val="24"/>
              </w:rPr>
            </w:pPr>
            <w:r w:rsidRPr="00141F40">
              <w:rPr>
                <w:rFonts w:ascii="Times New Roman" w:hAnsi="Times New Roman"/>
                <w:sz w:val="24"/>
              </w:rPr>
              <w:t>н/д</w:t>
            </w:r>
          </w:p>
        </w:tc>
      </w:tr>
      <w:tr w:rsidR="008D7443" w:rsidRPr="00141F40" w:rsidTr="00410B71">
        <w:trPr>
          <w:cantSplit/>
          <w:trHeight w:val="20"/>
        </w:trPr>
        <w:tc>
          <w:tcPr>
            <w:tcW w:w="777" w:type="dxa"/>
            <w:shd w:val="clear" w:color="auto" w:fill="auto"/>
            <w:noWrap/>
            <w:vAlign w:val="center"/>
          </w:tcPr>
          <w:p w:rsidR="008D7443" w:rsidRPr="00141F40" w:rsidRDefault="008D7443" w:rsidP="00410B71">
            <w:pPr>
              <w:suppressAutoHyphens/>
              <w:spacing w:line="240" w:lineRule="auto"/>
              <w:jc w:val="center"/>
              <w:rPr>
                <w:rFonts w:ascii="Times New Roman" w:hAnsi="Times New Roman"/>
                <w:i/>
                <w:sz w:val="24"/>
              </w:rPr>
            </w:pPr>
          </w:p>
        </w:tc>
        <w:tc>
          <w:tcPr>
            <w:tcW w:w="2818" w:type="dxa"/>
            <w:tcBorders>
              <w:top w:val="single" w:sz="4" w:space="0" w:color="auto"/>
              <w:left w:val="single" w:sz="4" w:space="0" w:color="auto"/>
              <w:bottom w:val="single" w:sz="4" w:space="0" w:color="auto"/>
              <w:right w:val="single" w:sz="4" w:space="0" w:color="auto"/>
            </w:tcBorders>
            <w:vAlign w:val="center"/>
          </w:tcPr>
          <w:p w:rsidR="008D7443" w:rsidRPr="00141F40" w:rsidRDefault="008D7443" w:rsidP="00410B71">
            <w:pPr>
              <w:widowControl w:val="0"/>
              <w:spacing w:line="240" w:lineRule="auto"/>
              <w:ind w:right="33"/>
              <w:rPr>
                <w:rFonts w:ascii="Times New Roman" w:hAnsi="Times New Roman"/>
                <w:i/>
                <w:sz w:val="24"/>
              </w:rPr>
            </w:pPr>
            <w:r w:rsidRPr="00141F40">
              <w:rPr>
                <w:rFonts w:ascii="Times New Roman" w:hAnsi="Times New Roman"/>
                <w:b/>
                <w:sz w:val="24"/>
              </w:rPr>
              <w:t>Итого</w:t>
            </w:r>
            <w:r w:rsidRPr="00141F40">
              <w:rPr>
                <w:rFonts w:ascii="Times New Roman" w:hAnsi="Times New Roman"/>
                <w:b/>
              </w:rPr>
              <w:t>:</w:t>
            </w:r>
          </w:p>
        </w:tc>
        <w:tc>
          <w:tcPr>
            <w:tcW w:w="3071" w:type="dxa"/>
            <w:tcBorders>
              <w:top w:val="single" w:sz="4" w:space="0" w:color="auto"/>
              <w:left w:val="single" w:sz="4" w:space="0" w:color="auto"/>
              <w:bottom w:val="single" w:sz="4" w:space="0" w:color="auto"/>
              <w:right w:val="single" w:sz="4" w:space="0" w:color="auto"/>
            </w:tcBorders>
            <w:vAlign w:val="center"/>
          </w:tcPr>
          <w:p w:rsidR="008D7443" w:rsidRPr="00141F40" w:rsidRDefault="008D7443" w:rsidP="00410B71">
            <w:pPr>
              <w:widowControl w:val="0"/>
              <w:spacing w:line="240" w:lineRule="auto"/>
              <w:ind w:right="33"/>
              <w:jc w:val="center"/>
              <w:rPr>
                <w:rFonts w:ascii="Times New Roman" w:hAnsi="Times New Roman"/>
                <w:i/>
                <w:sz w:val="24"/>
              </w:rPr>
            </w:pPr>
          </w:p>
        </w:tc>
        <w:tc>
          <w:tcPr>
            <w:tcW w:w="2795" w:type="dxa"/>
            <w:shd w:val="clear" w:color="auto" w:fill="auto"/>
            <w:noWrap/>
            <w:vAlign w:val="center"/>
          </w:tcPr>
          <w:p w:rsidR="008D7443" w:rsidRPr="00141F40" w:rsidRDefault="008D7443" w:rsidP="00410B71">
            <w:pPr>
              <w:suppressAutoHyphens/>
              <w:spacing w:line="240" w:lineRule="auto"/>
              <w:jc w:val="center"/>
              <w:rPr>
                <w:rFonts w:ascii="Times New Roman" w:hAnsi="Times New Roman"/>
                <w:i/>
                <w:sz w:val="24"/>
              </w:rPr>
            </w:pPr>
            <w:r w:rsidRPr="00141F40">
              <w:rPr>
                <w:rFonts w:ascii="Times New Roman" w:hAnsi="Times New Roman"/>
                <w:sz w:val="24"/>
              </w:rPr>
              <w:t>н/д</w:t>
            </w:r>
          </w:p>
        </w:tc>
      </w:tr>
    </w:tbl>
    <w:p w:rsidR="008D7443" w:rsidRDefault="008D7443" w:rsidP="00F01782">
      <w:pPr>
        <w:spacing w:before="240" w:after="0" w:line="240" w:lineRule="auto"/>
        <w:jc w:val="center"/>
        <w:rPr>
          <w:rFonts w:ascii="Times New Roman" w:hAnsi="Times New Roman"/>
          <w:sz w:val="24"/>
        </w:rPr>
      </w:pPr>
      <w:r w:rsidRPr="00141F40">
        <w:rPr>
          <w:rFonts w:ascii="Times New Roman" w:hAnsi="Times New Roman"/>
          <w:sz w:val="24"/>
        </w:rPr>
        <w:t>Объекты капитального строительства социального обеспечения</w:t>
      </w:r>
    </w:p>
    <w:p w:rsidR="00F01782" w:rsidRPr="00F01782" w:rsidRDefault="00F01782" w:rsidP="00F01782">
      <w:pPr>
        <w:spacing w:after="0" w:line="240" w:lineRule="auto"/>
        <w:ind w:left="142" w:right="283" w:firstLine="709"/>
        <w:jc w:val="right"/>
        <w:rPr>
          <w:rFonts w:ascii="Times New Roman" w:hAnsi="Times New Roman"/>
          <w:sz w:val="24"/>
        </w:rPr>
      </w:pPr>
      <w:r w:rsidRPr="00F01782">
        <w:rPr>
          <w:rFonts w:ascii="Times New Roman" w:hAnsi="Times New Roman"/>
          <w:sz w:val="24"/>
        </w:rPr>
        <w:t>Таблица 10</w:t>
      </w:r>
    </w:p>
    <w:tbl>
      <w:tblPr>
        <w:tblW w:w="4800"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2804"/>
        <w:gridCol w:w="3050"/>
        <w:gridCol w:w="2755"/>
      </w:tblGrid>
      <w:tr w:rsidR="008D7443" w:rsidRPr="00141F40" w:rsidTr="00410B71">
        <w:trPr>
          <w:cantSplit/>
          <w:trHeight w:val="20"/>
          <w:tblHeader/>
        </w:trPr>
        <w:tc>
          <w:tcPr>
            <w:tcW w:w="776" w:type="dxa"/>
            <w:shd w:val="clear" w:color="auto" w:fill="FFFFFF"/>
            <w:vAlign w:val="center"/>
          </w:tcPr>
          <w:p w:rsidR="008D7443" w:rsidRPr="00141F40" w:rsidRDefault="008D7443" w:rsidP="00410B71">
            <w:pPr>
              <w:spacing w:line="240" w:lineRule="auto"/>
              <w:jc w:val="center"/>
              <w:rPr>
                <w:rFonts w:ascii="Times New Roman" w:hAnsi="Times New Roman"/>
                <w:b/>
                <w:bCs/>
                <w:i/>
                <w:spacing w:val="-2"/>
                <w:sz w:val="20"/>
                <w:szCs w:val="20"/>
              </w:rPr>
            </w:pPr>
            <w:r w:rsidRPr="00141F40">
              <w:rPr>
                <w:rFonts w:ascii="Times New Roman" w:hAnsi="Times New Roman"/>
                <w:b/>
                <w:bCs/>
                <w:spacing w:val="-2"/>
                <w:sz w:val="20"/>
                <w:szCs w:val="20"/>
              </w:rPr>
              <w:t>№ п/п</w:t>
            </w:r>
          </w:p>
        </w:tc>
        <w:tc>
          <w:tcPr>
            <w:tcW w:w="2829" w:type="dxa"/>
            <w:shd w:val="clear" w:color="auto" w:fill="FFFFFF"/>
            <w:vAlign w:val="center"/>
          </w:tcPr>
          <w:p w:rsidR="008D7443" w:rsidRPr="00141F40" w:rsidRDefault="008D7443" w:rsidP="00410B71">
            <w:pPr>
              <w:spacing w:line="240" w:lineRule="auto"/>
              <w:jc w:val="center"/>
              <w:rPr>
                <w:rFonts w:ascii="Times New Roman" w:hAnsi="Times New Roman"/>
                <w:b/>
                <w:bCs/>
                <w:i/>
                <w:spacing w:val="-2"/>
                <w:sz w:val="20"/>
                <w:szCs w:val="20"/>
              </w:rPr>
            </w:pPr>
            <w:r w:rsidRPr="00141F40">
              <w:rPr>
                <w:rFonts w:ascii="Times New Roman" w:hAnsi="Times New Roman"/>
                <w:b/>
                <w:bCs/>
                <w:spacing w:val="-2"/>
                <w:sz w:val="20"/>
                <w:szCs w:val="20"/>
              </w:rPr>
              <w:t>Наименование учреждения,</w:t>
            </w:r>
          </w:p>
          <w:p w:rsidR="008D7443" w:rsidRPr="00141F40" w:rsidRDefault="008D7443" w:rsidP="00410B71">
            <w:pPr>
              <w:spacing w:line="240" w:lineRule="auto"/>
              <w:jc w:val="center"/>
              <w:rPr>
                <w:rFonts w:ascii="Times New Roman" w:hAnsi="Times New Roman"/>
                <w:b/>
                <w:bCs/>
                <w:i/>
                <w:spacing w:val="-2"/>
                <w:sz w:val="20"/>
                <w:szCs w:val="20"/>
              </w:rPr>
            </w:pPr>
            <w:r w:rsidRPr="00141F40">
              <w:rPr>
                <w:rFonts w:ascii="Times New Roman" w:hAnsi="Times New Roman"/>
                <w:b/>
                <w:bCs/>
                <w:spacing w:val="-2"/>
                <w:sz w:val="20"/>
                <w:szCs w:val="20"/>
              </w:rPr>
              <w:t>кол-во объектов</w:t>
            </w:r>
          </w:p>
        </w:tc>
        <w:tc>
          <w:tcPr>
            <w:tcW w:w="3077" w:type="dxa"/>
            <w:shd w:val="clear" w:color="auto" w:fill="FFFFFF"/>
            <w:vAlign w:val="center"/>
          </w:tcPr>
          <w:p w:rsidR="008D7443" w:rsidRPr="00141F40" w:rsidRDefault="008D7443" w:rsidP="00410B71">
            <w:pPr>
              <w:spacing w:line="240" w:lineRule="auto"/>
              <w:jc w:val="center"/>
              <w:rPr>
                <w:rFonts w:ascii="Times New Roman" w:hAnsi="Times New Roman"/>
                <w:b/>
                <w:bCs/>
                <w:i/>
                <w:spacing w:val="-2"/>
                <w:sz w:val="20"/>
                <w:szCs w:val="20"/>
              </w:rPr>
            </w:pPr>
            <w:r w:rsidRPr="00141F40">
              <w:rPr>
                <w:rFonts w:ascii="Times New Roman" w:hAnsi="Times New Roman"/>
                <w:b/>
                <w:bCs/>
                <w:spacing w:val="-2"/>
                <w:sz w:val="20"/>
                <w:szCs w:val="20"/>
              </w:rPr>
              <w:t>Местоположение</w:t>
            </w:r>
          </w:p>
        </w:tc>
        <w:tc>
          <w:tcPr>
            <w:tcW w:w="2779" w:type="dxa"/>
            <w:shd w:val="clear" w:color="auto" w:fill="FFFFFF"/>
            <w:vAlign w:val="center"/>
          </w:tcPr>
          <w:p w:rsidR="008D7443" w:rsidRPr="00141F40" w:rsidRDefault="008D7443" w:rsidP="00BA7281">
            <w:pPr>
              <w:spacing w:after="0" w:line="240" w:lineRule="auto"/>
              <w:jc w:val="center"/>
              <w:rPr>
                <w:rFonts w:ascii="Times New Roman" w:hAnsi="Times New Roman"/>
                <w:b/>
                <w:bCs/>
                <w:i/>
                <w:spacing w:val="-2"/>
                <w:sz w:val="20"/>
                <w:szCs w:val="20"/>
              </w:rPr>
            </w:pPr>
            <w:r w:rsidRPr="00141F40">
              <w:rPr>
                <w:rFonts w:ascii="Times New Roman" w:hAnsi="Times New Roman"/>
                <w:b/>
                <w:bCs/>
                <w:spacing w:val="-2"/>
                <w:sz w:val="20"/>
                <w:szCs w:val="20"/>
              </w:rPr>
              <w:t>Вместимость(мощность)</w:t>
            </w:r>
          </w:p>
          <w:p w:rsidR="008D7443" w:rsidRPr="00141F40" w:rsidRDefault="008D7443" w:rsidP="00BA7281">
            <w:pPr>
              <w:spacing w:after="0" w:line="240" w:lineRule="auto"/>
              <w:jc w:val="center"/>
              <w:rPr>
                <w:rFonts w:ascii="Times New Roman" w:hAnsi="Times New Roman"/>
                <w:b/>
                <w:bCs/>
                <w:i/>
                <w:sz w:val="20"/>
                <w:szCs w:val="20"/>
              </w:rPr>
            </w:pPr>
            <w:r w:rsidRPr="00141F40">
              <w:rPr>
                <w:rFonts w:ascii="Times New Roman" w:hAnsi="Times New Roman"/>
                <w:b/>
                <w:bCs/>
                <w:spacing w:val="-2"/>
                <w:sz w:val="20"/>
                <w:szCs w:val="20"/>
              </w:rPr>
              <w:t>объектов/общая площадь</w:t>
            </w:r>
          </w:p>
        </w:tc>
      </w:tr>
      <w:tr w:rsidR="008D7443" w:rsidRPr="00141F40" w:rsidTr="00410B71">
        <w:trPr>
          <w:cantSplit/>
          <w:trHeight w:val="20"/>
        </w:trPr>
        <w:tc>
          <w:tcPr>
            <w:tcW w:w="776" w:type="dxa"/>
            <w:shd w:val="clear" w:color="auto" w:fill="auto"/>
            <w:noWrap/>
            <w:vAlign w:val="center"/>
          </w:tcPr>
          <w:p w:rsidR="008D7443" w:rsidRPr="00141F40" w:rsidRDefault="008D7443" w:rsidP="00410B71">
            <w:pPr>
              <w:suppressAutoHyphens/>
              <w:spacing w:line="240" w:lineRule="auto"/>
              <w:jc w:val="center"/>
              <w:rPr>
                <w:rFonts w:ascii="Times New Roman" w:hAnsi="Times New Roman"/>
                <w:i/>
                <w:sz w:val="24"/>
              </w:rPr>
            </w:pPr>
            <w:r w:rsidRPr="00141F40">
              <w:rPr>
                <w:rFonts w:ascii="Times New Roman" w:hAnsi="Times New Roman"/>
                <w:sz w:val="24"/>
              </w:rPr>
              <w:t>1</w:t>
            </w:r>
          </w:p>
        </w:tc>
        <w:tc>
          <w:tcPr>
            <w:tcW w:w="2829" w:type="dxa"/>
            <w:shd w:val="clear" w:color="auto" w:fill="FFFFFF"/>
            <w:vAlign w:val="center"/>
          </w:tcPr>
          <w:p w:rsidR="008D7443" w:rsidRPr="00141F40" w:rsidRDefault="008D7443" w:rsidP="00F01782">
            <w:pPr>
              <w:spacing w:after="0" w:line="240" w:lineRule="auto"/>
              <w:rPr>
                <w:rFonts w:ascii="Times New Roman" w:hAnsi="Times New Roman"/>
                <w:i/>
                <w:sz w:val="24"/>
              </w:rPr>
            </w:pPr>
            <w:r w:rsidRPr="00141F40">
              <w:rPr>
                <w:rFonts w:ascii="Times New Roman" w:hAnsi="Times New Roman"/>
                <w:sz w:val="24"/>
              </w:rPr>
              <w:t xml:space="preserve">Объект питания при МКОУ ХМР "ООШ </w:t>
            </w:r>
            <w:proofErr w:type="spellStart"/>
            <w:r w:rsidRPr="00141F40">
              <w:rPr>
                <w:rFonts w:ascii="Times New Roman" w:hAnsi="Times New Roman"/>
                <w:sz w:val="24"/>
              </w:rPr>
              <w:t>п.Пырьях</w:t>
            </w:r>
            <w:proofErr w:type="spellEnd"/>
          </w:p>
        </w:tc>
        <w:tc>
          <w:tcPr>
            <w:tcW w:w="3077" w:type="dxa"/>
            <w:shd w:val="clear" w:color="auto" w:fill="FFFFFF"/>
            <w:vAlign w:val="center"/>
          </w:tcPr>
          <w:p w:rsidR="008D7443" w:rsidRPr="00141F40" w:rsidRDefault="008D7443" w:rsidP="00410B71">
            <w:pPr>
              <w:widowControl w:val="0"/>
              <w:autoSpaceDE w:val="0"/>
              <w:autoSpaceDN w:val="0"/>
              <w:adjustRightInd w:val="0"/>
              <w:spacing w:line="240" w:lineRule="auto"/>
              <w:jc w:val="center"/>
              <w:rPr>
                <w:rFonts w:ascii="Times New Roman" w:hAnsi="Times New Roman"/>
                <w:i/>
                <w:sz w:val="24"/>
              </w:rPr>
            </w:pPr>
            <w:proofErr w:type="spellStart"/>
            <w:r w:rsidRPr="00141F40">
              <w:rPr>
                <w:rFonts w:ascii="Times New Roman" w:hAnsi="Times New Roman"/>
                <w:sz w:val="24"/>
              </w:rPr>
              <w:t>п.Пырьях</w:t>
            </w:r>
            <w:proofErr w:type="spellEnd"/>
            <w:r w:rsidRPr="00141F40">
              <w:rPr>
                <w:rFonts w:ascii="Times New Roman" w:hAnsi="Times New Roman"/>
                <w:sz w:val="24"/>
              </w:rPr>
              <w:t>, ул. Набережная, д.7б</w:t>
            </w:r>
          </w:p>
        </w:tc>
        <w:tc>
          <w:tcPr>
            <w:tcW w:w="2779" w:type="dxa"/>
            <w:shd w:val="clear" w:color="auto" w:fill="FFFFFF"/>
            <w:vAlign w:val="center"/>
          </w:tcPr>
          <w:p w:rsidR="008D7443" w:rsidRPr="00141F40" w:rsidRDefault="008D7443" w:rsidP="00410B71">
            <w:pPr>
              <w:widowControl w:val="0"/>
              <w:autoSpaceDE w:val="0"/>
              <w:autoSpaceDN w:val="0"/>
              <w:adjustRightInd w:val="0"/>
              <w:spacing w:line="240" w:lineRule="auto"/>
              <w:jc w:val="center"/>
              <w:rPr>
                <w:rFonts w:ascii="Times New Roman" w:hAnsi="Times New Roman"/>
                <w:i/>
                <w:sz w:val="24"/>
              </w:rPr>
            </w:pPr>
            <w:r w:rsidRPr="00141F40">
              <w:rPr>
                <w:rFonts w:ascii="Times New Roman" w:hAnsi="Times New Roman"/>
                <w:sz w:val="24"/>
              </w:rPr>
              <w:t>10 мест</w:t>
            </w:r>
          </w:p>
        </w:tc>
      </w:tr>
      <w:tr w:rsidR="008D7443" w:rsidRPr="00141F40" w:rsidTr="00410B71">
        <w:trPr>
          <w:cantSplit/>
          <w:trHeight w:val="20"/>
        </w:trPr>
        <w:tc>
          <w:tcPr>
            <w:tcW w:w="776" w:type="dxa"/>
            <w:shd w:val="clear" w:color="auto" w:fill="auto"/>
            <w:noWrap/>
            <w:vAlign w:val="center"/>
          </w:tcPr>
          <w:p w:rsidR="008D7443" w:rsidRPr="00141F40" w:rsidRDefault="008D7443" w:rsidP="00410B71">
            <w:pPr>
              <w:spacing w:line="240" w:lineRule="auto"/>
              <w:jc w:val="center"/>
              <w:rPr>
                <w:rFonts w:ascii="Times New Roman" w:hAnsi="Times New Roman"/>
                <w:i/>
                <w:sz w:val="24"/>
              </w:rPr>
            </w:pPr>
            <w:r w:rsidRPr="00141F40">
              <w:rPr>
                <w:rFonts w:ascii="Times New Roman" w:hAnsi="Times New Roman"/>
                <w:sz w:val="24"/>
              </w:rPr>
              <w:t>2</w:t>
            </w:r>
          </w:p>
        </w:tc>
        <w:tc>
          <w:tcPr>
            <w:tcW w:w="2829" w:type="dxa"/>
            <w:shd w:val="clear" w:color="auto" w:fill="FFFFFF"/>
            <w:vAlign w:val="center"/>
          </w:tcPr>
          <w:p w:rsidR="008D7443" w:rsidRPr="00141F40" w:rsidRDefault="008D7443" w:rsidP="00F01782">
            <w:pPr>
              <w:spacing w:after="0" w:line="240" w:lineRule="auto"/>
              <w:rPr>
                <w:rFonts w:ascii="Times New Roman" w:hAnsi="Times New Roman"/>
                <w:i/>
                <w:sz w:val="24"/>
              </w:rPr>
            </w:pPr>
            <w:r w:rsidRPr="00141F40">
              <w:rPr>
                <w:rFonts w:ascii="Times New Roman" w:hAnsi="Times New Roman"/>
                <w:sz w:val="24"/>
              </w:rPr>
              <w:t>Сельское отделение почтовой связи</w:t>
            </w:r>
          </w:p>
        </w:tc>
        <w:tc>
          <w:tcPr>
            <w:tcW w:w="3077" w:type="dxa"/>
            <w:shd w:val="clear" w:color="auto" w:fill="FFFFFF"/>
            <w:vAlign w:val="center"/>
          </w:tcPr>
          <w:p w:rsidR="008D7443" w:rsidRPr="00141F40" w:rsidRDefault="008D7443" w:rsidP="00410B71">
            <w:pPr>
              <w:widowControl w:val="0"/>
              <w:autoSpaceDE w:val="0"/>
              <w:autoSpaceDN w:val="0"/>
              <w:adjustRightInd w:val="0"/>
              <w:spacing w:line="240" w:lineRule="auto"/>
              <w:jc w:val="center"/>
              <w:rPr>
                <w:rFonts w:ascii="Times New Roman" w:hAnsi="Times New Roman"/>
                <w:i/>
                <w:sz w:val="24"/>
              </w:rPr>
            </w:pPr>
            <w:proofErr w:type="spellStart"/>
            <w:r w:rsidRPr="00141F40">
              <w:rPr>
                <w:rFonts w:ascii="Times New Roman" w:hAnsi="Times New Roman"/>
                <w:sz w:val="24"/>
              </w:rPr>
              <w:t>п.Пырьях</w:t>
            </w:r>
            <w:proofErr w:type="spellEnd"/>
            <w:r w:rsidRPr="00141F40">
              <w:rPr>
                <w:rFonts w:ascii="Times New Roman" w:hAnsi="Times New Roman"/>
                <w:sz w:val="24"/>
              </w:rPr>
              <w:t xml:space="preserve">, </w:t>
            </w:r>
            <w:proofErr w:type="spellStart"/>
            <w:r w:rsidRPr="00141F40">
              <w:rPr>
                <w:rFonts w:ascii="Times New Roman" w:hAnsi="Times New Roman"/>
                <w:sz w:val="24"/>
              </w:rPr>
              <w:t>ул.Набережная</w:t>
            </w:r>
            <w:proofErr w:type="spellEnd"/>
            <w:r w:rsidRPr="00141F40">
              <w:rPr>
                <w:rFonts w:ascii="Times New Roman" w:hAnsi="Times New Roman"/>
                <w:sz w:val="24"/>
              </w:rPr>
              <w:t>, д.29</w:t>
            </w:r>
          </w:p>
        </w:tc>
        <w:tc>
          <w:tcPr>
            <w:tcW w:w="2779" w:type="dxa"/>
            <w:shd w:val="clear" w:color="auto" w:fill="FFFFFF"/>
            <w:vAlign w:val="center"/>
          </w:tcPr>
          <w:p w:rsidR="008D7443" w:rsidRPr="00141F40" w:rsidRDefault="008D7443" w:rsidP="00410B71">
            <w:pPr>
              <w:suppressAutoHyphens/>
              <w:spacing w:line="240" w:lineRule="auto"/>
              <w:jc w:val="center"/>
              <w:rPr>
                <w:rFonts w:ascii="Times New Roman" w:hAnsi="Times New Roman"/>
                <w:i/>
                <w:sz w:val="24"/>
              </w:rPr>
            </w:pPr>
            <w:r w:rsidRPr="00141F40">
              <w:rPr>
                <w:rFonts w:ascii="Times New Roman" w:hAnsi="Times New Roman"/>
                <w:sz w:val="24"/>
              </w:rPr>
              <w:t>н/д</w:t>
            </w:r>
          </w:p>
        </w:tc>
      </w:tr>
      <w:tr w:rsidR="008D7443" w:rsidRPr="00141F40" w:rsidTr="00410B71">
        <w:trPr>
          <w:cantSplit/>
          <w:trHeight w:val="20"/>
        </w:trPr>
        <w:tc>
          <w:tcPr>
            <w:tcW w:w="776" w:type="dxa"/>
            <w:shd w:val="clear" w:color="auto" w:fill="auto"/>
            <w:noWrap/>
            <w:vAlign w:val="center"/>
          </w:tcPr>
          <w:p w:rsidR="008D7443" w:rsidRPr="00141F40" w:rsidRDefault="008D7443" w:rsidP="00F01782">
            <w:pPr>
              <w:spacing w:after="0" w:line="240" w:lineRule="auto"/>
              <w:jc w:val="center"/>
              <w:rPr>
                <w:rFonts w:ascii="Times New Roman" w:hAnsi="Times New Roman"/>
                <w:i/>
                <w:sz w:val="24"/>
              </w:rPr>
            </w:pPr>
            <w:r w:rsidRPr="00141F40">
              <w:rPr>
                <w:rFonts w:ascii="Times New Roman" w:hAnsi="Times New Roman"/>
                <w:sz w:val="24"/>
              </w:rPr>
              <w:t>3</w:t>
            </w:r>
          </w:p>
        </w:tc>
        <w:tc>
          <w:tcPr>
            <w:tcW w:w="2829" w:type="dxa"/>
            <w:shd w:val="clear" w:color="auto" w:fill="FFFFFF"/>
            <w:vAlign w:val="center"/>
          </w:tcPr>
          <w:p w:rsidR="008D7443" w:rsidRPr="00141F40" w:rsidRDefault="008D7443" w:rsidP="00F01782">
            <w:pPr>
              <w:spacing w:after="0" w:line="240" w:lineRule="auto"/>
              <w:rPr>
                <w:rFonts w:ascii="Times New Roman" w:hAnsi="Times New Roman"/>
                <w:i/>
                <w:sz w:val="24"/>
              </w:rPr>
            </w:pPr>
            <w:r w:rsidRPr="00141F40">
              <w:rPr>
                <w:rFonts w:ascii="Times New Roman" w:hAnsi="Times New Roman"/>
                <w:sz w:val="24"/>
              </w:rPr>
              <w:t xml:space="preserve">Объекты торговли </w:t>
            </w:r>
          </w:p>
        </w:tc>
        <w:tc>
          <w:tcPr>
            <w:tcW w:w="3077" w:type="dxa"/>
            <w:shd w:val="clear" w:color="auto" w:fill="FFFFFF"/>
            <w:vAlign w:val="center"/>
          </w:tcPr>
          <w:p w:rsidR="008D7443" w:rsidRPr="00141F40" w:rsidRDefault="008D7443" w:rsidP="00F01782">
            <w:pPr>
              <w:widowControl w:val="0"/>
              <w:autoSpaceDE w:val="0"/>
              <w:autoSpaceDN w:val="0"/>
              <w:adjustRightInd w:val="0"/>
              <w:spacing w:after="0" w:line="240" w:lineRule="auto"/>
              <w:jc w:val="center"/>
              <w:rPr>
                <w:rFonts w:ascii="Times New Roman" w:hAnsi="Times New Roman"/>
                <w:i/>
                <w:sz w:val="24"/>
              </w:rPr>
            </w:pPr>
            <w:proofErr w:type="spellStart"/>
            <w:r w:rsidRPr="00141F40">
              <w:rPr>
                <w:rFonts w:ascii="Times New Roman" w:hAnsi="Times New Roman"/>
                <w:sz w:val="24"/>
              </w:rPr>
              <w:t>п.Пырьях</w:t>
            </w:r>
            <w:proofErr w:type="spellEnd"/>
            <w:r w:rsidRPr="00141F40">
              <w:rPr>
                <w:rFonts w:ascii="Times New Roman" w:hAnsi="Times New Roman"/>
                <w:sz w:val="24"/>
              </w:rPr>
              <w:t>, ул. Лесная 17</w:t>
            </w:r>
          </w:p>
          <w:p w:rsidR="008D7443" w:rsidRPr="00141F40" w:rsidRDefault="008D7443" w:rsidP="00F01782">
            <w:pPr>
              <w:widowControl w:val="0"/>
              <w:autoSpaceDE w:val="0"/>
              <w:autoSpaceDN w:val="0"/>
              <w:adjustRightInd w:val="0"/>
              <w:spacing w:after="0" w:line="240" w:lineRule="auto"/>
              <w:jc w:val="center"/>
              <w:rPr>
                <w:rFonts w:ascii="Times New Roman" w:hAnsi="Times New Roman"/>
                <w:i/>
                <w:sz w:val="24"/>
              </w:rPr>
            </w:pPr>
            <w:proofErr w:type="spellStart"/>
            <w:r w:rsidRPr="00141F40">
              <w:rPr>
                <w:rFonts w:ascii="Times New Roman" w:hAnsi="Times New Roman"/>
                <w:sz w:val="24"/>
              </w:rPr>
              <w:t>п.Пырьях</w:t>
            </w:r>
            <w:proofErr w:type="spellEnd"/>
            <w:r w:rsidRPr="00141F40">
              <w:rPr>
                <w:rFonts w:ascii="Times New Roman" w:hAnsi="Times New Roman"/>
                <w:sz w:val="24"/>
              </w:rPr>
              <w:t>, ул. Лесная 8</w:t>
            </w:r>
          </w:p>
        </w:tc>
        <w:tc>
          <w:tcPr>
            <w:tcW w:w="2779" w:type="dxa"/>
            <w:shd w:val="clear" w:color="auto" w:fill="auto"/>
            <w:noWrap/>
            <w:vAlign w:val="center"/>
          </w:tcPr>
          <w:p w:rsidR="008D7443" w:rsidRPr="00141F40" w:rsidRDefault="008D7443" w:rsidP="00F01782">
            <w:pPr>
              <w:spacing w:after="0" w:line="240" w:lineRule="auto"/>
              <w:jc w:val="center"/>
              <w:rPr>
                <w:rFonts w:ascii="Times New Roman" w:hAnsi="Times New Roman"/>
                <w:i/>
                <w:sz w:val="24"/>
              </w:rPr>
            </w:pPr>
            <w:r w:rsidRPr="00141F40">
              <w:rPr>
                <w:rFonts w:ascii="Times New Roman" w:hAnsi="Times New Roman"/>
                <w:sz w:val="24"/>
              </w:rPr>
              <w:t>48 кв. м торговой площади</w:t>
            </w:r>
          </w:p>
        </w:tc>
      </w:tr>
      <w:tr w:rsidR="008D7443" w:rsidRPr="00141F40" w:rsidTr="00410B71">
        <w:trPr>
          <w:cantSplit/>
          <w:trHeight w:val="20"/>
        </w:trPr>
        <w:tc>
          <w:tcPr>
            <w:tcW w:w="776" w:type="dxa"/>
            <w:shd w:val="clear" w:color="auto" w:fill="auto"/>
            <w:noWrap/>
            <w:vAlign w:val="center"/>
          </w:tcPr>
          <w:p w:rsidR="008D7443" w:rsidRPr="00141F40" w:rsidRDefault="008D7443" w:rsidP="00F01782">
            <w:pPr>
              <w:spacing w:after="0" w:line="240" w:lineRule="auto"/>
              <w:jc w:val="center"/>
              <w:rPr>
                <w:rFonts w:ascii="Times New Roman" w:hAnsi="Times New Roman"/>
                <w:i/>
                <w:sz w:val="24"/>
              </w:rPr>
            </w:pPr>
            <w:r w:rsidRPr="00141F40">
              <w:rPr>
                <w:rFonts w:ascii="Times New Roman" w:hAnsi="Times New Roman"/>
                <w:sz w:val="24"/>
              </w:rPr>
              <w:lastRenderedPageBreak/>
              <w:t>4</w:t>
            </w:r>
          </w:p>
        </w:tc>
        <w:tc>
          <w:tcPr>
            <w:tcW w:w="2829" w:type="dxa"/>
            <w:shd w:val="clear" w:color="auto" w:fill="FFFFFF"/>
            <w:vAlign w:val="center"/>
          </w:tcPr>
          <w:p w:rsidR="008D7443" w:rsidRPr="00141F40" w:rsidRDefault="008D7443" w:rsidP="00F01782">
            <w:pPr>
              <w:spacing w:after="0" w:line="240" w:lineRule="auto"/>
              <w:rPr>
                <w:rFonts w:ascii="Times New Roman" w:hAnsi="Times New Roman"/>
                <w:i/>
                <w:sz w:val="24"/>
              </w:rPr>
            </w:pPr>
            <w:r w:rsidRPr="00141F40">
              <w:rPr>
                <w:rFonts w:ascii="Times New Roman" w:hAnsi="Times New Roman"/>
                <w:sz w:val="24"/>
              </w:rPr>
              <w:t>Пекарня</w:t>
            </w:r>
          </w:p>
        </w:tc>
        <w:tc>
          <w:tcPr>
            <w:tcW w:w="3077" w:type="dxa"/>
            <w:shd w:val="clear" w:color="auto" w:fill="FFFFFF"/>
            <w:vAlign w:val="center"/>
          </w:tcPr>
          <w:p w:rsidR="008D7443" w:rsidRPr="00141F40" w:rsidRDefault="008D7443" w:rsidP="00F01782">
            <w:pPr>
              <w:spacing w:after="0" w:line="240" w:lineRule="auto"/>
              <w:jc w:val="center"/>
              <w:rPr>
                <w:rFonts w:ascii="Times New Roman" w:hAnsi="Times New Roman"/>
                <w:i/>
                <w:sz w:val="24"/>
              </w:rPr>
            </w:pPr>
            <w:proofErr w:type="spellStart"/>
            <w:r w:rsidRPr="00141F40">
              <w:rPr>
                <w:rFonts w:ascii="Times New Roman" w:hAnsi="Times New Roman"/>
                <w:sz w:val="24"/>
              </w:rPr>
              <w:t>п.Пырьях</w:t>
            </w:r>
            <w:proofErr w:type="spellEnd"/>
          </w:p>
        </w:tc>
        <w:tc>
          <w:tcPr>
            <w:tcW w:w="2779" w:type="dxa"/>
            <w:shd w:val="clear" w:color="auto" w:fill="auto"/>
            <w:noWrap/>
            <w:vAlign w:val="center"/>
          </w:tcPr>
          <w:p w:rsidR="008D7443" w:rsidRPr="00141F40" w:rsidRDefault="008D7443" w:rsidP="00F01782">
            <w:pPr>
              <w:spacing w:after="0" w:line="240" w:lineRule="auto"/>
              <w:jc w:val="center"/>
              <w:rPr>
                <w:rFonts w:ascii="Times New Roman" w:hAnsi="Times New Roman"/>
                <w:i/>
                <w:sz w:val="24"/>
              </w:rPr>
            </w:pPr>
            <w:r w:rsidRPr="00141F40">
              <w:rPr>
                <w:rFonts w:ascii="Times New Roman" w:hAnsi="Times New Roman"/>
                <w:sz w:val="24"/>
              </w:rPr>
              <w:t>н/д</w:t>
            </w:r>
          </w:p>
        </w:tc>
      </w:tr>
      <w:tr w:rsidR="008D7443" w:rsidRPr="00141F40" w:rsidTr="00410B71">
        <w:trPr>
          <w:cantSplit/>
          <w:trHeight w:val="20"/>
        </w:trPr>
        <w:tc>
          <w:tcPr>
            <w:tcW w:w="776" w:type="dxa"/>
            <w:shd w:val="clear" w:color="auto" w:fill="auto"/>
            <w:noWrap/>
            <w:vAlign w:val="center"/>
          </w:tcPr>
          <w:p w:rsidR="008D7443" w:rsidRPr="00141F40" w:rsidRDefault="008D7443" w:rsidP="00F01782">
            <w:pPr>
              <w:spacing w:after="0" w:line="240" w:lineRule="auto"/>
              <w:jc w:val="center"/>
              <w:rPr>
                <w:rFonts w:ascii="Times New Roman" w:hAnsi="Times New Roman"/>
                <w:i/>
                <w:sz w:val="24"/>
              </w:rPr>
            </w:pPr>
            <w:r w:rsidRPr="00141F40">
              <w:rPr>
                <w:rFonts w:ascii="Times New Roman" w:hAnsi="Times New Roman"/>
                <w:sz w:val="24"/>
              </w:rPr>
              <w:t>5</w:t>
            </w:r>
          </w:p>
        </w:tc>
        <w:tc>
          <w:tcPr>
            <w:tcW w:w="2829" w:type="dxa"/>
            <w:tcBorders>
              <w:top w:val="single" w:sz="4" w:space="0" w:color="auto"/>
              <w:left w:val="single" w:sz="4" w:space="0" w:color="auto"/>
              <w:right w:val="single" w:sz="4" w:space="0" w:color="auto"/>
            </w:tcBorders>
            <w:vAlign w:val="center"/>
          </w:tcPr>
          <w:p w:rsidR="008D7443" w:rsidRPr="00141F40" w:rsidRDefault="008D7443" w:rsidP="00F01782">
            <w:pPr>
              <w:spacing w:after="0" w:line="240" w:lineRule="auto"/>
              <w:rPr>
                <w:rFonts w:ascii="Times New Roman" w:hAnsi="Times New Roman"/>
                <w:i/>
                <w:sz w:val="24"/>
              </w:rPr>
            </w:pPr>
            <w:r w:rsidRPr="00141F40">
              <w:rPr>
                <w:rFonts w:ascii="Times New Roman" w:hAnsi="Times New Roman"/>
                <w:sz w:val="24"/>
              </w:rPr>
              <w:t xml:space="preserve">Баня </w:t>
            </w:r>
          </w:p>
        </w:tc>
        <w:tc>
          <w:tcPr>
            <w:tcW w:w="3077" w:type="dxa"/>
            <w:tcBorders>
              <w:top w:val="single" w:sz="4" w:space="0" w:color="auto"/>
              <w:left w:val="single" w:sz="4" w:space="0" w:color="auto"/>
            </w:tcBorders>
            <w:vAlign w:val="center"/>
          </w:tcPr>
          <w:p w:rsidR="008D7443" w:rsidRPr="00141F40" w:rsidRDefault="008D7443" w:rsidP="00F01782">
            <w:pPr>
              <w:widowControl w:val="0"/>
              <w:autoSpaceDE w:val="0"/>
              <w:autoSpaceDN w:val="0"/>
              <w:adjustRightInd w:val="0"/>
              <w:spacing w:after="0" w:line="240" w:lineRule="auto"/>
              <w:jc w:val="center"/>
              <w:rPr>
                <w:rFonts w:ascii="Times New Roman" w:hAnsi="Times New Roman"/>
                <w:i/>
                <w:sz w:val="24"/>
              </w:rPr>
            </w:pPr>
            <w:proofErr w:type="spellStart"/>
            <w:r w:rsidRPr="00141F40">
              <w:rPr>
                <w:rFonts w:ascii="Times New Roman" w:hAnsi="Times New Roman"/>
                <w:sz w:val="24"/>
              </w:rPr>
              <w:t>п.Пырьях</w:t>
            </w:r>
            <w:proofErr w:type="spellEnd"/>
            <w:r w:rsidRPr="00141F40">
              <w:rPr>
                <w:rFonts w:ascii="Times New Roman" w:hAnsi="Times New Roman"/>
                <w:sz w:val="24"/>
              </w:rPr>
              <w:t>, ул. Набережная</w:t>
            </w:r>
          </w:p>
        </w:tc>
        <w:tc>
          <w:tcPr>
            <w:tcW w:w="2779" w:type="dxa"/>
            <w:tcBorders>
              <w:top w:val="single" w:sz="4" w:space="0" w:color="auto"/>
              <w:left w:val="single" w:sz="4" w:space="0" w:color="auto"/>
            </w:tcBorders>
            <w:vAlign w:val="center"/>
          </w:tcPr>
          <w:p w:rsidR="008D7443" w:rsidRPr="00141F40" w:rsidRDefault="008D7443" w:rsidP="00F01782">
            <w:pPr>
              <w:spacing w:after="0" w:line="240" w:lineRule="auto"/>
              <w:jc w:val="center"/>
              <w:rPr>
                <w:rFonts w:ascii="Times New Roman" w:hAnsi="Times New Roman"/>
                <w:i/>
                <w:sz w:val="24"/>
              </w:rPr>
            </w:pPr>
            <w:r w:rsidRPr="00141F40">
              <w:rPr>
                <w:rFonts w:ascii="Times New Roman" w:hAnsi="Times New Roman"/>
                <w:sz w:val="24"/>
              </w:rPr>
              <w:t>15 мест</w:t>
            </w:r>
          </w:p>
        </w:tc>
      </w:tr>
    </w:tbl>
    <w:p w:rsidR="008D7443" w:rsidRDefault="008D7443" w:rsidP="007C0F78">
      <w:pPr>
        <w:spacing w:before="240" w:after="0" w:line="240" w:lineRule="auto"/>
        <w:jc w:val="center"/>
        <w:rPr>
          <w:rFonts w:ascii="Times New Roman" w:hAnsi="Times New Roman"/>
          <w:sz w:val="24"/>
        </w:rPr>
      </w:pPr>
      <w:r w:rsidRPr="00141F40">
        <w:rPr>
          <w:rFonts w:ascii="Times New Roman" w:hAnsi="Times New Roman"/>
          <w:sz w:val="24"/>
        </w:rPr>
        <w:t>Объекты капитального строительства библиотечного назначения</w:t>
      </w:r>
    </w:p>
    <w:p w:rsidR="00F01782" w:rsidRPr="00F01782" w:rsidRDefault="00F01782" w:rsidP="00F01782">
      <w:pPr>
        <w:spacing w:after="0" w:line="240" w:lineRule="auto"/>
        <w:ind w:left="142" w:right="283" w:firstLine="709"/>
        <w:jc w:val="right"/>
        <w:rPr>
          <w:rFonts w:ascii="Times New Roman" w:hAnsi="Times New Roman"/>
          <w:b/>
          <w:sz w:val="24"/>
        </w:rPr>
      </w:pPr>
      <w:r>
        <w:rPr>
          <w:rFonts w:ascii="Times New Roman" w:hAnsi="Times New Roman"/>
          <w:sz w:val="24"/>
        </w:rPr>
        <w:t>Таблица</w:t>
      </w:r>
      <w:r w:rsidRPr="00F01782">
        <w:rPr>
          <w:rFonts w:ascii="Times New Roman" w:hAnsi="Times New Roman"/>
          <w:sz w:val="24"/>
        </w:rPr>
        <w:t xml:space="preserve"> 11</w:t>
      </w:r>
    </w:p>
    <w:tbl>
      <w:tblPr>
        <w:tblW w:w="4800"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2804"/>
        <w:gridCol w:w="3050"/>
        <w:gridCol w:w="2755"/>
      </w:tblGrid>
      <w:tr w:rsidR="008D7443" w:rsidRPr="00141F40" w:rsidTr="00410B71">
        <w:trPr>
          <w:cantSplit/>
          <w:trHeight w:val="20"/>
          <w:tblHeader/>
        </w:trPr>
        <w:tc>
          <w:tcPr>
            <w:tcW w:w="776" w:type="dxa"/>
            <w:shd w:val="clear" w:color="auto" w:fill="FFFFFF"/>
            <w:vAlign w:val="center"/>
          </w:tcPr>
          <w:p w:rsidR="008D7443" w:rsidRPr="00141F40" w:rsidRDefault="008D7443" w:rsidP="00410B71">
            <w:pPr>
              <w:spacing w:line="240" w:lineRule="auto"/>
              <w:jc w:val="center"/>
              <w:rPr>
                <w:rFonts w:ascii="Times New Roman" w:hAnsi="Times New Roman"/>
                <w:b/>
                <w:bCs/>
                <w:i/>
                <w:spacing w:val="-2"/>
                <w:sz w:val="20"/>
                <w:szCs w:val="20"/>
              </w:rPr>
            </w:pPr>
            <w:r w:rsidRPr="00141F40">
              <w:rPr>
                <w:rFonts w:ascii="Times New Roman" w:hAnsi="Times New Roman"/>
                <w:b/>
                <w:bCs/>
                <w:spacing w:val="-2"/>
                <w:sz w:val="20"/>
                <w:szCs w:val="20"/>
              </w:rPr>
              <w:t>№ п/п</w:t>
            </w:r>
          </w:p>
        </w:tc>
        <w:tc>
          <w:tcPr>
            <w:tcW w:w="2829" w:type="dxa"/>
            <w:shd w:val="clear" w:color="auto" w:fill="FFFFFF"/>
            <w:vAlign w:val="center"/>
          </w:tcPr>
          <w:p w:rsidR="008D7443" w:rsidRPr="00141F40" w:rsidRDefault="008D7443" w:rsidP="00410B71">
            <w:pPr>
              <w:spacing w:line="240" w:lineRule="auto"/>
              <w:jc w:val="center"/>
              <w:rPr>
                <w:rFonts w:ascii="Times New Roman" w:hAnsi="Times New Roman"/>
                <w:b/>
                <w:bCs/>
                <w:i/>
                <w:spacing w:val="-2"/>
                <w:sz w:val="20"/>
                <w:szCs w:val="20"/>
              </w:rPr>
            </w:pPr>
            <w:r w:rsidRPr="00141F40">
              <w:rPr>
                <w:rFonts w:ascii="Times New Roman" w:hAnsi="Times New Roman"/>
                <w:b/>
                <w:bCs/>
                <w:spacing w:val="-2"/>
                <w:sz w:val="20"/>
                <w:szCs w:val="20"/>
              </w:rPr>
              <w:t>Наименование учреждения,</w:t>
            </w:r>
          </w:p>
          <w:p w:rsidR="008D7443" w:rsidRPr="00141F40" w:rsidRDefault="008D7443" w:rsidP="00410B71">
            <w:pPr>
              <w:spacing w:line="240" w:lineRule="auto"/>
              <w:jc w:val="center"/>
              <w:rPr>
                <w:rFonts w:ascii="Times New Roman" w:hAnsi="Times New Roman"/>
                <w:b/>
                <w:bCs/>
                <w:i/>
                <w:spacing w:val="-2"/>
                <w:sz w:val="20"/>
                <w:szCs w:val="20"/>
              </w:rPr>
            </w:pPr>
            <w:r w:rsidRPr="00141F40">
              <w:rPr>
                <w:rFonts w:ascii="Times New Roman" w:hAnsi="Times New Roman"/>
                <w:b/>
                <w:bCs/>
                <w:spacing w:val="-2"/>
                <w:sz w:val="20"/>
                <w:szCs w:val="20"/>
              </w:rPr>
              <w:t>кол-во объектов</w:t>
            </w:r>
          </w:p>
        </w:tc>
        <w:tc>
          <w:tcPr>
            <w:tcW w:w="3077" w:type="dxa"/>
            <w:shd w:val="clear" w:color="auto" w:fill="FFFFFF"/>
            <w:vAlign w:val="center"/>
          </w:tcPr>
          <w:p w:rsidR="008D7443" w:rsidRPr="00141F40" w:rsidRDefault="008D7443" w:rsidP="00410B71">
            <w:pPr>
              <w:spacing w:line="240" w:lineRule="auto"/>
              <w:jc w:val="center"/>
              <w:rPr>
                <w:rFonts w:ascii="Times New Roman" w:hAnsi="Times New Roman"/>
                <w:b/>
                <w:bCs/>
                <w:i/>
                <w:spacing w:val="-2"/>
                <w:sz w:val="20"/>
                <w:szCs w:val="20"/>
              </w:rPr>
            </w:pPr>
            <w:r w:rsidRPr="00141F40">
              <w:rPr>
                <w:rFonts w:ascii="Times New Roman" w:hAnsi="Times New Roman"/>
                <w:b/>
                <w:bCs/>
                <w:spacing w:val="-2"/>
                <w:sz w:val="20"/>
                <w:szCs w:val="20"/>
              </w:rPr>
              <w:t>Местоположение</w:t>
            </w:r>
          </w:p>
        </w:tc>
        <w:tc>
          <w:tcPr>
            <w:tcW w:w="2779" w:type="dxa"/>
            <w:shd w:val="clear" w:color="auto" w:fill="FFFFFF"/>
            <w:vAlign w:val="center"/>
          </w:tcPr>
          <w:p w:rsidR="008D7443" w:rsidRPr="00141F40" w:rsidRDefault="008D7443" w:rsidP="00BA7281">
            <w:pPr>
              <w:spacing w:after="0" w:line="240" w:lineRule="auto"/>
              <w:jc w:val="center"/>
              <w:rPr>
                <w:rFonts w:ascii="Times New Roman" w:hAnsi="Times New Roman"/>
                <w:b/>
                <w:bCs/>
                <w:i/>
                <w:spacing w:val="-2"/>
                <w:sz w:val="20"/>
                <w:szCs w:val="20"/>
              </w:rPr>
            </w:pPr>
            <w:r w:rsidRPr="00141F40">
              <w:rPr>
                <w:rFonts w:ascii="Times New Roman" w:hAnsi="Times New Roman"/>
                <w:b/>
                <w:bCs/>
                <w:spacing w:val="-2"/>
                <w:sz w:val="20"/>
                <w:szCs w:val="20"/>
              </w:rPr>
              <w:t xml:space="preserve">Вместимость </w:t>
            </w:r>
            <w:proofErr w:type="spellStart"/>
            <w:r w:rsidRPr="00141F40">
              <w:rPr>
                <w:rFonts w:ascii="Times New Roman" w:hAnsi="Times New Roman"/>
                <w:b/>
                <w:bCs/>
                <w:spacing w:val="-2"/>
                <w:sz w:val="20"/>
                <w:szCs w:val="20"/>
              </w:rPr>
              <w:t>ед.хранеия</w:t>
            </w:r>
            <w:proofErr w:type="spellEnd"/>
            <w:r w:rsidRPr="00141F40">
              <w:rPr>
                <w:rFonts w:ascii="Times New Roman" w:hAnsi="Times New Roman"/>
                <w:b/>
                <w:bCs/>
                <w:spacing w:val="-2"/>
                <w:sz w:val="20"/>
                <w:szCs w:val="20"/>
              </w:rPr>
              <w:t xml:space="preserve"> </w:t>
            </w:r>
          </w:p>
          <w:p w:rsidR="008D7443" w:rsidRPr="00141F40" w:rsidRDefault="008D7443" w:rsidP="00BA7281">
            <w:pPr>
              <w:spacing w:after="0" w:line="240" w:lineRule="auto"/>
              <w:jc w:val="center"/>
              <w:rPr>
                <w:rFonts w:ascii="Times New Roman" w:hAnsi="Times New Roman"/>
                <w:b/>
                <w:bCs/>
                <w:i/>
                <w:sz w:val="20"/>
                <w:szCs w:val="20"/>
              </w:rPr>
            </w:pPr>
            <w:r w:rsidRPr="00141F40">
              <w:rPr>
                <w:rFonts w:ascii="Times New Roman" w:hAnsi="Times New Roman"/>
                <w:b/>
                <w:bCs/>
                <w:spacing w:val="-2"/>
                <w:sz w:val="20"/>
                <w:szCs w:val="20"/>
              </w:rPr>
              <w:t>/мест</w:t>
            </w:r>
          </w:p>
        </w:tc>
      </w:tr>
      <w:tr w:rsidR="008D7443" w:rsidRPr="00141F40" w:rsidTr="00410B71">
        <w:trPr>
          <w:cantSplit/>
          <w:trHeight w:val="20"/>
        </w:trPr>
        <w:tc>
          <w:tcPr>
            <w:tcW w:w="776" w:type="dxa"/>
            <w:shd w:val="clear" w:color="auto" w:fill="auto"/>
            <w:noWrap/>
            <w:vAlign w:val="center"/>
          </w:tcPr>
          <w:p w:rsidR="008D7443" w:rsidRPr="00141F40" w:rsidRDefault="008D7443" w:rsidP="00F01782">
            <w:pPr>
              <w:suppressAutoHyphens/>
              <w:spacing w:after="0" w:line="240" w:lineRule="auto"/>
              <w:jc w:val="center"/>
              <w:rPr>
                <w:rFonts w:ascii="Times New Roman" w:hAnsi="Times New Roman"/>
                <w:i/>
                <w:sz w:val="24"/>
              </w:rPr>
            </w:pPr>
            <w:r w:rsidRPr="00141F40">
              <w:rPr>
                <w:rFonts w:ascii="Times New Roman" w:hAnsi="Times New Roman"/>
                <w:sz w:val="24"/>
              </w:rPr>
              <w:t>1</w:t>
            </w:r>
          </w:p>
        </w:tc>
        <w:tc>
          <w:tcPr>
            <w:tcW w:w="2829" w:type="dxa"/>
            <w:shd w:val="clear" w:color="auto" w:fill="FFFFFF"/>
            <w:vAlign w:val="center"/>
          </w:tcPr>
          <w:p w:rsidR="008D7443" w:rsidRPr="00141F40" w:rsidRDefault="008D7443" w:rsidP="00F01782">
            <w:pPr>
              <w:spacing w:after="0" w:line="240" w:lineRule="auto"/>
              <w:rPr>
                <w:rFonts w:ascii="Times New Roman" w:hAnsi="Times New Roman"/>
                <w:i/>
                <w:sz w:val="24"/>
              </w:rPr>
            </w:pPr>
            <w:r w:rsidRPr="00141F40">
              <w:rPr>
                <w:rFonts w:ascii="Times New Roman" w:hAnsi="Times New Roman"/>
                <w:sz w:val="24"/>
              </w:rPr>
              <w:t xml:space="preserve">Муниципальное казенное учреждение Ханты-Мансийского района "Централизованная библиотечная система" Отделение </w:t>
            </w:r>
            <w:proofErr w:type="spellStart"/>
            <w:r w:rsidRPr="00141F40">
              <w:rPr>
                <w:rFonts w:ascii="Times New Roman" w:hAnsi="Times New Roman"/>
                <w:sz w:val="24"/>
              </w:rPr>
              <w:t>п.Пырьях</w:t>
            </w:r>
            <w:proofErr w:type="spellEnd"/>
          </w:p>
          <w:p w:rsidR="008D7443" w:rsidRPr="00141F40" w:rsidRDefault="008D7443" w:rsidP="00F01782">
            <w:pPr>
              <w:spacing w:after="0" w:line="240" w:lineRule="auto"/>
              <w:rPr>
                <w:rFonts w:ascii="Times New Roman" w:hAnsi="Times New Roman"/>
                <w:i/>
                <w:sz w:val="24"/>
              </w:rPr>
            </w:pPr>
            <w:r w:rsidRPr="00141F40">
              <w:rPr>
                <w:rFonts w:ascii="Times New Roman" w:hAnsi="Times New Roman"/>
                <w:sz w:val="24"/>
              </w:rPr>
              <w:t>В помещении школы.</w:t>
            </w:r>
          </w:p>
        </w:tc>
        <w:tc>
          <w:tcPr>
            <w:tcW w:w="3077" w:type="dxa"/>
            <w:shd w:val="clear" w:color="auto" w:fill="FFFFFF"/>
            <w:vAlign w:val="center"/>
          </w:tcPr>
          <w:p w:rsidR="008D7443" w:rsidRPr="00141F40" w:rsidRDefault="008D7443" w:rsidP="00F01782">
            <w:pPr>
              <w:widowControl w:val="0"/>
              <w:autoSpaceDE w:val="0"/>
              <w:autoSpaceDN w:val="0"/>
              <w:adjustRightInd w:val="0"/>
              <w:spacing w:after="0" w:line="240" w:lineRule="auto"/>
              <w:jc w:val="center"/>
              <w:rPr>
                <w:rFonts w:ascii="Times New Roman" w:hAnsi="Times New Roman"/>
                <w:i/>
                <w:sz w:val="24"/>
              </w:rPr>
            </w:pPr>
            <w:proofErr w:type="spellStart"/>
            <w:r w:rsidRPr="00141F40">
              <w:rPr>
                <w:rFonts w:ascii="Times New Roman" w:hAnsi="Times New Roman"/>
                <w:sz w:val="24"/>
              </w:rPr>
              <w:t>п.Пырьях</w:t>
            </w:r>
            <w:proofErr w:type="spellEnd"/>
            <w:r w:rsidRPr="00141F40">
              <w:rPr>
                <w:rFonts w:ascii="Times New Roman" w:hAnsi="Times New Roman"/>
                <w:sz w:val="24"/>
              </w:rPr>
              <w:t>, ул. Набережная, д.4</w:t>
            </w:r>
          </w:p>
        </w:tc>
        <w:tc>
          <w:tcPr>
            <w:tcW w:w="2779" w:type="dxa"/>
            <w:shd w:val="clear" w:color="auto" w:fill="FFFFFF"/>
            <w:vAlign w:val="center"/>
          </w:tcPr>
          <w:p w:rsidR="008D7443" w:rsidRPr="00141F40" w:rsidRDefault="008D7443" w:rsidP="00F01782">
            <w:pPr>
              <w:widowControl w:val="0"/>
              <w:autoSpaceDE w:val="0"/>
              <w:autoSpaceDN w:val="0"/>
              <w:adjustRightInd w:val="0"/>
              <w:spacing w:after="0" w:line="240" w:lineRule="auto"/>
              <w:jc w:val="center"/>
              <w:rPr>
                <w:rFonts w:ascii="Times New Roman" w:hAnsi="Times New Roman"/>
                <w:i/>
                <w:sz w:val="24"/>
              </w:rPr>
            </w:pPr>
            <w:r w:rsidRPr="00141F40">
              <w:rPr>
                <w:rFonts w:ascii="Times New Roman" w:hAnsi="Times New Roman"/>
                <w:sz w:val="24"/>
              </w:rPr>
              <w:t>4109 единиц хранения/н/д</w:t>
            </w:r>
          </w:p>
        </w:tc>
      </w:tr>
      <w:tr w:rsidR="008D7443" w:rsidRPr="00141F40" w:rsidTr="00410B71">
        <w:trPr>
          <w:cantSplit/>
          <w:trHeight w:val="60"/>
        </w:trPr>
        <w:tc>
          <w:tcPr>
            <w:tcW w:w="776" w:type="dxa"/>
            <w:shd w:val="clear" w:color="auto" w:fill="auto"/>
            <w:noWrap/>
            <w:vAlign w:val="center"/>
          </w:tcPr>
          <w:p w:rsidR="008D7443" w:rsidRPr="00141F40" w:rsidRDefault="008D7443" w:rsidP="00F01782">
            <w:pPr>
              <w:spacing w:after="0" w:line="240" w:lineRule="auto"/>
              <w:jc w:val="center"/>
              <w:rPr>
                <w:rFonts w:ascii="Times New Roman" w:hAnsi="Times New Roman"/>
                <w:i/>
                <w:sz w:val="24"/>
              </w:rPr>
            </w:pPr>
          </w:p>
        </w:tc>
        <w:tc>
          <w:tcPr>
            <w:tcW w:w="2829" w:type="dxa"/>
            <w:shd w:val="clear" w:color="auto" w:fill="FFFFFF"/>
            <w:vAlign w:val="center"/>
          </w:tcPr>
          <w:p w:rsidR="008D7443" w:rsidRPr="00141F40" w:rsidRDefault="008D7443" w:rsidP="00F01782">
            <w:pPr>
              <w:spacing w:after="0" w:line="240" w:lineRule="auto"/>
              <w:rPr>
                <w:rFonts w:ascii="Times New Roman" w:hAnsi="Times New Roman"/>
                <w:i/>
                <w:sz w:val="24"/>
              </w:rPr>
            </w:pPr>
            <w:r w:rsidRPr="00141F40">
              <w:rPr>
                <w:rFonts w:ascii="Times New Roman" w:hAnsi="Times New Roman"/>
                <w:b/>
                <w:sz w:val="24"/>
              </w:rPr>
              <w:t>Итого</w:t>
            </w:r>
            <w:r w:rsidRPr="00141F40">
              <w:rPr>
                <w:rFonts w:ascii="Times New Roman" w:hAnsi="Times New Roman"/>
                <w:b/>
              </w:rPr>
              <w:t>:</w:t>
            </w:r>
          </w:p>
        </w:tc>
        <w:tc>
          <w:tcPr>
            <w:tcW w:w="3077" w:type="dxa"/>
            <w:shd w:val="clear" w:color="auto" w:fill="FFFFFF"/>
            <w:vAlign w:val="center"/>
          </w:tcPr>
          <w:p w:rsidR="008D7443" w:rsidRPr="00141F40" w:rsidRDefault="008D7443" w:rsidP="00F01782">
            <w:pPr>
              <w:spacing w:after="0" w:line="240" w:lineRule="auto"/>
              <w:jc w:val="center"/>
              <w:rPr>
                <w:rFonts w:ascii="Times New Roman" w:hAnsi="Times New Roman"/>
                <w:i/>
                <w:sz w:val="24"/>
              </w:rPr>
            </w:pPr>
          </w:p>
        </w:tc>
        <w:tc>
          <w:tcPr>
            <w:tcW w:w="2779" w:type="dxa"/>
            <w:shd w:val="clear" w:color="auto" w:fill="FFFFFF"/>
            <w:vAlign w:val="center"/>
          </w:tcPr>
          <w:p w:rsidR="008D7443" w:rsidRPr="00141F40" w:rsidRDefault="008D7443" w:rsidP="00F01782">
            <w:pPr>
              <w:suppressAutoHyphens/>
              <w:spacing w:after="0" w:line="240" w:lineRule="auto"/>
              <w:jc w:val="center"/>
              <w:rPr>
                <w:rFonts w:ascii="Times New Roman" w:hAnsi="Times New Roman"/>
                <w:i/>
                <w:sz w:val="24"/>
              </w:rPr>
            </w:pPr>
            <w:r w:rsidRPr="00141F40">
              <w:rPr>
                <w:rFonts w:ascii="Times New Roman" w:hAnsi="Times New Roman"/>
                <w:sz w:val="24"/>
              </w:rPr>
              <w:t>4109 единиц хранения/н/д</w:t>
            </w:r>
          </w:p>
        </w:tc>
      </w:tr>
    </w:tbl>
    <w:p w:rsidR="008D7443" w:rsidRDefault="008D7443" w:rsidP="00F01782">
      <w:pPr>
        <w:spacing w:before="240" w:after="0" w:line="240" w:lineRule="auto"/>
        <w:jc w:val="center"/>
        <w:rPr>
          <w:rFonts w:ascii="Times New Roman" w:hAnsi="Times New Roman"/>
          <w:sz w:val="24"/>
        </w:rPr>
      </w:pPr>
      <w:r w:rsidRPr="00141F40">
        <w:rPr>
          <w:rFonts w:ascii="Times New Roman" w:hAnsi="Times New Roman"/>
          <w:sz w:val="24"/>
        </w:rPr>
        <w:t>Объекты капитального строительства коммунально-складского назначения</w:t>
      </w:r>
    </w:p>
    <w:p w:rsidR="00F01782" w:rsidRPr="00F01782" w:rsidRDefault="00F01782" w:rsidP="00F01782">
      <w:pPr>
        <w:spacing w:after="0" w:line="240" w:lineRule="auto"/>
        <w:ind w:left="142" w:right="283" w:firstLine="709"/>
        <w:jc w:val="right"/>
        <w:rPr>
          <w:rFonts w:ascii="Times New Roman" w:hAnsi="Times New Roman"/>
          <w:b/>
          <w:sz w:val="24"/>
        </w:rPr>
      </w:pPr>
      <w:r>
        <w:rPr>
          <w:rFonts w:ascii="Times New Roman" w:hAnsi="Times New Roman"/>
          <w:sz w:val="24"/>
        </w:rPr>
        <w:t>Таблица 1</w:t>
      </w:r>
      <w:r w:rsidRPr="00F01782">
        <w:rPr>
          <w:rFonts w:ascii="Times New Roman" w:hAnsi="Times New Roman"/>
          <w:sz w:val="24"/>
        </w:rPr>
        <w:t>2</w:t>
      </w:r>
    </w:p>
    <w:tbl>
      <w:tblPr>
        <w:tblW w:w="4800"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2804"/>
        <w:gridCol w:w="3050"/>
        <w:gridCol w:w="2755"/>
      </w:tblGrid>
      <w:tr w:rsidR="008D7443" w:rsidRPr="00141F40" w:rsidTr="00410B71">
        <w:trPr>
          <w:cantSplit/>
          <w:trHeight w:val="20"/>
          <w:tblHeader/>
        </w:trPr>
        <w:tc>
          <w:tcPr>
            <w:tcW w:w="776" w:type="dxa"/>
            <w:shd w:val="clear" w:color="auto" w:fill="FFFFFF"/>
            <w:vAlign w:val="center"/>
          </w:tcPr>
          <w:p w:rsidR="008D7443" w:rsidRPr="00141F40" w:rsidRDefault="008D7443" w:rsidP="00410B71">
            <w:pPr>
              <w:spacing w:line="240" w:lineRule="auto"/>
              <w:jc w:val="center"/>
              <w:rPr>
                <w:rFonts w:ascii="Times New Roman" w:hAnsi="Times New Roman"/>
                <w:b/>
                <w:bCs/>
                <w:i/>
                <w:spacing w:val="-2"/>
                <w:sz w:val="20"/>
                <w:szCs w:val="20"/>
              </w:rPr>
            </w:pPr>
            <w:r w:rsidRPr="00141F40">
              <w:rPr>
                <w:rFonts w:ascii="Times New Roman" w:hAnsi="Times New Roman"/>
                <w:b/>
                <w:bCs/>
                <w:spacing w:val="-2"/>
                <w:sz w:val="20"/>
                <w:szCs w:val="20"/>
              </w:rPr>
              <w:t>№ п/п</w:t>
            </w:r>
          </w:p>
        </w:tc>
        <w:tc>
          <w:tcPr>
            <w:tcW w:w="2829" w:type="dxa"/>
            <w:shd w:val="clear" w:color="auto" w:fill="FFFFFF"/>
            <w:vAlign w:val="center"/>
          </w:tcPr>
          <w:p w:rsidR="008D7443" w:rsidRPr="00141F40" w:rsidRDefault="008D7443" w:rsidP="00410B71">
            <w:pPr>
              <w:spacing w:line="240" w:lineRule="auto"/>
              <w:jc w:val="center"/>
              <w:rPr>
                <w:rFonts w:ascii="Times New Roman" w:hAnsi="Times New Roman"/>
                <w:b/>
                <w:bCs/>
                <w:i/>
                <w:spacing w:val="-2"/>
                <w:sz w:val="20"/>
                <w:szCs w:val="20"/>
              </w:rPr>
            </w:pPr>
            <w:r w:rsidRPr="00141F40">
              <w:rPr>
                <w:rFonts w:ascii="Times New Roman" w:hAnsi="Times New Roman"/>
                <w:b/>
                <w:bCs/>
                <w:spacing w:val="-2"/>
                <w:sz w:val="20"/>
                <w:szCs w:val="20"/>
              </w:rPr>
              <w:t>Наименование учреждения,</w:t>
            </w:r>
          </w:p>
          <w:p w:rsidR="008D7443" w:rsidRPr="00141F40" w:rsidRDefault="008D7443" w:rsidP="00410B71">
            <w:pPr>
              <w:spacing w:line="240" w:lineRule="auto"/>
              <w:jc w:val="center"/>
              <w:rPr>
                <w:rFonts w:ascii="Times New Roman" w:hAnsi="Times New Roman"/>
                <w:b/>
                <w:bCs/>
                <w:i/>
                <w:spacing w:val="-2"/>
                <w:sz w:val="20"/>
                <w:szCs w:val="20"/>
              </w:rPr>
            </w:pPr>
            <w:r w:rsidRPr="00141F40">
              <w:rPr>
                <w:rFonts w:ascii="Times New Roman" w:hAnsi="Times New Roman"/>
                <w:b/>
                <w:bCs/>
                <w:spacing w:val="-2"/>
                <w:sz w:val="20"/>
                <w:szCs w:val="20"/>
              </w:rPr>
              <w:t>кол-во объектов</w:t>
            </w:r>
          </w:p>
        </w:tc>
        <w:tc>
          <w:tcPr>
            <w:tcW w:w="3077" w:type="dxa"/>
            <w:shd w:val="clear" w:color="auto" w:fill="FFFFFF"/>
            <w:vAlign w:val="center"/>
          </w:tcPr>
          <w:p w:rsidR="008D7443" w:rsidRPr="00141F40" w:rsidRDefault="008D7443" w:rsidP="00410B71">
            <w:pPr>
              <w:spacing w:line="240" w:lineRule="auto"/>
              <w:jc w:val="center"/>
              <w:rPr>
                <w:rFonts w:ascii="Times New Roman" w:hAnsi="Times New Roman"/>
                <w:b/>
                <w:bCs/>
                <w:i/>
                <w:spacing w:val="-2"/>
                <w:sz w:val="20"/>
                <w:szCs w:val="20"/>
              </w:rPr>
            </w:pPr>
            <w:r w:rsidRPr="00141F40">
              <w:rPr>
                <w:rFonts w:ascii="Times New Roman" w:hAnsi="Times New Roman"/>
                <w:b/>
                <w:bCs/>
                <w:spacing w:val="-2"/>
                <w:sz w:val="20"/>
                <w:szCs w:val="20"/>
              </w:rPr>
              <w:t>Местоположение</w:t>
            </w:r>
          </w:p>
        </w:tc>
        <w:tc>
          <w:tcPr>
            <w:tcW w:w="2779" w:type="dxa"/>
            <w:shd w:val="clear" w:color="auto" w:fill="FFFFFF"/>
            <w:vAlign w:val="center"/>
          </w:tcPr>
          <w:p w:rsidR="008D7443" w:rsidRPr="00141F40" w:rsidRDefault="008D7443" w:rsidP="00BA7281">
            <w:pPr>
              <w:spacing w:after="0" w:line="240" w:lineRule="auto"/>
              <w:jc w:val="center"/>
              <w:rPr>
                <w:rFonts w:ascii="Times New Roman" w:hAnsi="Times New Roman"/>
                <w:b/>
                <w:bCs/>
                <w:i/>
                <w:spacing w:val="-2"/>
                <w:sz w:val="20"/>
                <w:szCs w:val="20"/>
              </w:rPr>
            </w:pPr>
            <w:r w:rsidRPr="00141F40">
              <w:rPr>
                <w:rFonts w:ascii="Times New Roman" w:hAnsi="Times New Roman"/>
                <w:b/>
                <w:bCs/>
                <w:spacing w:val="-2"/>
                <w:sz w:val="20"/>
                <w:szCs w:val="20"/>
              </w:rPr>
              <w:t>Вместимость(мощность)</w:t>
            </w:r>
          </w:p>
          <w:p w:rsidR="008D7443" w:rsidRPr="00141F40" w:rsidRDefault="008D7443" w:rsidP="00BA7281">
            <w:pPr>
              <w:spacing w:after="0" w:line="240" w:lineRule="auto"/>
              <w:jc w:val="center"/>
              <w:rPr>
                <w:rFonts w:ascii="Times New Roman" w:hAnsi="Times New Roman"/>
                <w:b/>
                <w:bCs/>
                <w:i/>
                <w:sz w:val="20"/>
                <w:szCs w:val="20"/>
              </w:rPr>
            </w:pPr>
            <w:r w:rsidRPr="00141F40">
              <w:rPr>
                <w:rFonts w:ascii="Times New Roman" w:hAnsi="Times New Roman"/>
                <w:b/>
                <w:bCs/>
                <w:spacing w:val="-2"/>
                <w:sz w:val="20"/>
                <w:szCs w:val="20"/>
              </w:rPr>
              <w:t>объектов/общая площадь</w:t>
            </w:r>
          </w:p>
        </w:tc>
      </w:tr>
      <w:tr w:rsidR="008D7443" w:rsidRPr="00141F40" w:rsidTr="00410B71">
        <w:trPr>
          <w:cantSplit/>
          <w:trHeight w:val="20"/>
        </w:trPr>
        <w:tc>
          <w:tcPr>
            <w:tcW w:w="776" w:type="dxa"/>
            <w:shd w:val="clear" w:color="auto" w:fill="auto"/>
            <w:noWrap/>
            <w:vAlign w:val="center"/>
          </w:tcPr>
          <w:p w:rsidR="008D7443" w:rsidRPr="00141F40" w:rsidRDefault="008D7443" w:rsidP="00F01782">
            <w:pPr>
              <w:suppressAutoHyphens/>
              <w:spacing w:after="0" w:line="240" w:lineRule="auto"/>
              <w:jc w:val="center"/>
              <w:rPr>
                <w:rFonts w:ascii="Times New Roman" w:hAnsi="Times New Roman"/>
                <w:i/>
                <w:sz w:val="24"/>
              </w:rPr>
            </w:pPr>
            <w:r w:rsidRPr="00141F40">
              <w:rPr>
                <w:rFonts w:ascii="Times New Roman" w:hAnsi="Times New Roman"/>
                <w:sz w:val="24"/>
              </w:rPr>
              <w:t>1</w:t>
            </w:r>
          </w:p>
        </w:tc>
        <w:tc>
          <w:tcPr>
            <w:tcW w:w="2829" w:type="dxa"/>
            <w:shd w:val="clear" w:color="auto" w:fill="FFFFFF"/>
            <w:vAlign w:val="center"/>
          </w:tcPr>
          <w:p w:rsidR="008D7443" w:rsidRPr="00141F40" w:rsidRDefault="008D7443" w:rsidP="00F01782">
            <w:pPr>
              <w:spacing w:after="0" w:line="240" w:lineRule="auto"/>
              <w:rPr>
                <w:rFonts w:ascii="Times New Roman" w:hAnsi="Times New Roman"/>
                <w:i/>
                <w:sz w:val="24"/>
              </w:rPr>
            </w:pPr>
            <w:r w:rsidRPr="00141F40">
              <w:rPr>
                <w:rFonts w:ascii="Times New Roman" w:hAnsi="Times New Roman"/>
                <w:sz w:val="24"/>
              </w:rPr>
              <w:t>Склад газа</w:t>
            </w:r>
          </w:p>
        </w:tc>
        <w:tc>
          <w:tcPr>
            <w:tcW w:w="3077" w:type="dxa"/>
            <w:shd w:val="clear" w:color="auto" w:fill="FFFFFF"/>
            <w:vAlign w:val="center"/>
          </w:tcPr>
          <w:p w:rsidR="008D7443" w:rsidRPr="00141F40" w:rsidRDefault="008D7443" w:rsidP="00F01782">
            <w:pPr>
              <w:spacing w:after="0" w:line="240" w:lineRule="auto"/>
              <w:jc w:val="center"/>
              <w:rPr>
                <w:rFonts w:ascii="Times New Roman" w:hAnsi="Times New Roman"/>
                <w:i/>
                <w:sz w:val="24"/>
              </w:rPr>
            </w:pPr>
            <w:proofErr w:type="spellStart"/>
            <w:r w:rsidRPr="00141F40">
              <w:rPr>
                <w:rFonts w:ascii="Times New Roman" w:hAnsi="Times New Roman"/>
                <w:sz w:val="24"/>
              </w:rPr>
              <w:t>п.Пырьях</w:t>
            </w:r>
            <w:proofErr w:type="spellEnd"/>
          </w:p>
        </w:tc>
        <w:tc>
          <w:tcPr>
            <w:tcW w:w="2779" w:type="dxa"/>
            <w:shd w:val="clear" w:color="auto" w:fill="FFFFFF"/>
            <w:vAlign w:val="center"/>
          </w:tcPr>
          <w:p w:rsidR="008D7443" w:rsidRPr="00141F40" w:rsidRDefault="008D7443" w:rsidP="00F01782">
            <w:pPr>
              <w:widowControl w:val="0"/>
              <w:autoSpaceDE w:val="0"/>
              <w:autoSpaceDN w:val="0"/>
              <w:adjustRightInd w:val="0"/>
              <w:spacing w:after="0" w:line="240" w:lineRule="auto"/>
              <w:jc w:val="center"/>
              <w:rPr>
                <w:rFonts w:ascii="Times New Roman" w:hAnsi="Times New Roman"/>
                <w:i/>
                <w:sz w:val="24"/>
              </w:rPr>
            </w:pPr>
            <w:r w:rsidRPr="00141F40">
              <w:rPr>
                <w:rFonts w:ascii="Times New Roman" w:hAnsi="Times New Roman"/>
                <w:sz w:val="24"/>
              </w:rPr>
              <w:t>н/д</w:t>
            </w:r>
          </w:p>
        </w:tc>
      </w:tr>
      <w:tr w:rsidR="00BA7281" w:rsidRPr="00141F40" w:rsidTr="00410B71">
        <w:trPr>
          <w:cantSplit/>
          <w:trHeight w:val="20"/>
        </w:trPr>
        <w:tc>
          <w:tcPr>
            <w:tcW w:w="776" w:type="dxa"/>
            <w:shd w:val="clear" w:color="auto" w:fill="auto"/>
            <w:noWrap/>
            <w:vAlign w:val="center"/>
          </w:tcPr>
          <w:p w:rsidR="00BA7281" w:rsidRPr="00141F40" w:rsidRDefault="00BA7281" w:rsidP="00F01782">
            <w:pPr>
              <w:suppressAutoHyphens/>
              <w:spacing w:after="0" w:line="240" w:lineRule="auto"/>
              <w:jc w:val="center"/>
              <w:rPr>
                <w:rFonts w:ascii="Times New Roman" w:hAnsi="Times New Roman"/>
                <w:sz w:val="24"/>
              </w:rPr>
            </w:pPr>
            <w:r>
              <w:rPr>
                <w:rFonts w:ascii="Times New Roman" w:hAnsi="Times New Roman"/>
                <w:sz w:val="24"/>
              </w:rPr>
              <w:t>2</w:t>
            </w:r>
          </w:p>
        </w:tc>
        <w:tc>
          <w:tcPr>
            <w:tcW w:w="2829" w:type="dxa"/>
            <w:shd w:val="clear" w:color="auto" w:fill="FFFFFF"/>
            <w:vAlign w:val="center"/>
          </w:tcPr>
          <w:p w:rsidR="00BA7281" w:rsidRPr="00141F40" w:rsidRDefault="00BA7281" w:rsidP="00F01782">
            <w:pPr>
              <w:spacing w:after="0" w:line="240" w:lineRule="auto"/>
              <w:rPr>
                <w:rFonts w:ascii="Times New Roman" w:hAnsi="Times New Roman"/>
                <w:sz w:val="24"/>
              </w:rPr>
            </w:pPr>
            <w:r>
              <w:rPr>
                <w:rFonts w:ascii="Times New Roman" w:hAnsi="Times New Roman"/>
                <w:sz w:val="24"/>
              </w:rPr>
              <w:t>Котельная</w:t>
            </w:r>
          </w:p>
        </w:tc>
        <w:tc>
          <w:tcPr>
            <w:tcW w:w="3077" w:type="dxa"/>
            <w:shd w:val="clear" w:color="auto" w:fill="FFFFFF"/>
            <w:vAlign w:val="center"/>
          </w:tcPr>
          <w:p w:rsidR="00BA7281" w:rsidRPr="00141F40" w:rsidRDefault="00BA7281" w:rsidP="00F01782">
            <w:pPr>
              <w:spacing w:after="0" w:line="240" w:lineRule="auto"/>
              <w:jc w:val="center"/>
              <w:rPr>
                <w:rFonts w:ascii="Times New Roman" w:hAnsi="Times New Roman"/>
                <w:sz w:val="24"/>
              </w:rPr>
            </w:pPr>
            <w:proofErr w:type="spellStart"/>
            <w:r w:rsidRPr="00141F40">
              <w:rPr>
                <w:rFonts w:ascii="Times New Roman" w:hAnsi="Times New Roman"/>
                <w:sz w:val="24"/>
              </w:rPr>
              <w:t>п.Пырьях</w:t>
            </w:r>
            <w:proofErr w:type="spellEnd"/>
            <w:r w:rsidRPr="00141F40">
              <w:rPr>
                <w:rFonts w:ascii="Times New Roman" w:hAnsi="Times New Roman"/>
                <w:sz w:val="24"/>
              </w:rPr>
              <w:t xml:space="preserve">, </w:t>
            </w:r>
            <w:proofErr w:type="spellStart"/>
            <w:r w:rsidRPr="00141F40">
              <w:rPr>
                <w:rFonts w:ascii="Times New Roman" w:hAnsi="Times New Roman"/>
                <w:sz w:val="24"/>
              </w:rPr>
              <w:t>ул.Ягодная</w:t>
            </w:r>
            <w:proofErr w:type="spellEnd"/>
            <w:r>
              <w:rPr>
                <w:rFonts w:ascii="Times New Roman" w:hAnsi="Times New Roman"/>
                <w:sz w:val="24"/>
              </w:rPr>
              <w:t>, 14</w:t>
            </w:r>
          </w:p>
        </w:tc>
        <w:tc>
          <w:tcPr>
            <w:tcW w:w="2779" w:type="dxa"/>
            <w:shd w:val="clear" w:color="auto" w:fill="FFFFFF"/>
            <w:vAlign w:val="center"/>
          </w:tcPr>
          <w:p w:rsidR="00BA7281" w:rsidRPr="00141F40" w:rsidRDefault="00BA7281" w:rsidP="00F01782">
            <w:pPr>
              <w:widowControl w:val="0"/>
              <w:autoSpaceDE w:val="0"/>
              <w:autoSpaceDN w:val="0"/>
              <w:adjustRightInd w:val="0"/>
              <w:spacing w:after="0" w:line="240" w:lineRule="auto"/>
              <w:jc w:val="center"/>
              <w:rPr>
                <w:rFonts w:ascii="Times New Roman" w:hAnsi="Times New Roman"/>
                <w:sz w:val="24"/>
              </w:rPr>
            </w:pPr>
            <w:r w:rsidRPr="00BA7281">
              <w:rPr>
                <w:rFonts w:ascii="Times New Roman" w:hAnsi="Times New Roman"/>
                <w:sz w:val="24"/>
              </w:rPr>
              <w:t>0,52 Гкал/час</w:t>
            </w:r>
          </w:p>
        </w:tc>
      </w:tr>
      <w:tr w:rsidR="002D48F2" w:rsidRPr="00141F40" w:rsidTr="00410B71">
        <w:trPr>
          <w:cantSplit/>
          <w:trHeight w:val="20"/>
        </w:trPr>
        <w:tc>
          <w:tcPr>
            <w:tcW w:w="776" w:type="dxa"/>
            <w:shd w:val="clear" w:color="auto" w:fill="auto"/>
            <w:noWrap/>
            <w:vAlign w:val="center"/>
          </w:tcPr>
          <w:p w:rsidR="002D48F2" w:rsidRDefault="002D48F2" w:rsidP="00F01782">
            <w:pPr>
              <w:suppressAutoHyphens/>
              <w:spacing w:after="0" w:line="240" w:lineRule="auto"/>
              <w:jc w:val="center"/>
              <w:rPr>
                <w:rFonts w:ascii="Times New Roman" w:hAnsi="Times New Roman"/>
                <w:sz w:val="24"/>
              </w:rPr>
            </w:pPr>
            <w:r>
              <w:rPr>
                <w:rFonts w:ascii="Times New Roman" w:hAnsi="Times New Roman"/>
                <w:sz w:val="24"/>
              </w:rPr>
              <w:t>3</w:t>
            </w:r>
          </w:p>
        </w:tc>
        <w:tc>
          <w:tcPr>
            <w:tcW w:w="2829" w:type="dxa"/>
            <w:shd w:val="clear" w:color="auto" w:fill="FFFFFF"/>
            <w:vAlign w:val="center"/>
          </w:tcPr>
          <w:p w:rsidR="002D48F2" w:rsidRDefault="002D48F2" w:rsidP="00F01782">
            <w:pPr>
              <w:spacing w:after="0" w:line="240" w:lineRule="auto"/>
              <w:rPr>
                <w:rFonts w:ascii="Times New Roman" w:hAnsi="Times New Roman"/>
                <w:sz w:val="24"/>
              </w:rPr>
            </w:pPr>
            <w:r>
              <w:rPr>
                <w:rFonts w:ascii="Times New Roman" w:hAnsi="Times New Roman"/>
                <w:sz w:val="24"/>
              </w:rPr>
              <w:t>Водонапорная башня</w:t>
            </w:r>
          </w:p>
        </w:tc>
        <w:tc>
          <w:tcPr>
            <w:tcW w:w="3077" w:type="dxa"/>
            <w:shd w:val="clear" w:color="auto" w:fill="FFFFFF"/>
            <w:vAlign w:val="center"/>
          </w:tcPr>
          <w:p w:rsidR="002D48F2" w:rsidRPr="00141F40" w:rsidRDefault="002D48F2" w:rsidP="00F01782">
            <w:pPr>
              <w:spacing w:after="0" w:line="240" w:lineRule="auto"/>
              <w:jc w:val="center"/>
              <w:rPr>
                <w:rFonts w:ascii="Times New Roman" w:hAnsi="Times New Roman"/>
                <w:sz w:val="24"/>
              </w:rPr>
            </w:pPr>
            <w:proofErr w:type="spellStart"/>
            <w:r w:rsidRPr="00141F40">
              <w:rPr>
                <w:rFonts w:ascii="Times New Roman" w:hAnsi="Times New Roman"/>
                <w:sz w:val="24"/>
              </w:rPr>
              <w:t>п.Пырьях</w:t>
            </w:r>
            <w:proofErr w:type="spellEnd"/>
            <w:r>
              <w:rPr>
                <w:rFonts w:ascii="Times New Roman" w:hAnsi="Times New Roman"/>
                <w:sz w:val="24"/>
              </w:rPr>
              <w:t>, ул. Лесная, д. 4</w:t>
            </w:r>
          </w:p>
        </w:tc>
        <w:tc>
          <w:tcPr>
            <w:tcW w:w="2779" w:type="dxa"/>
            <w:shd w:val="clear" w:color="auto" w:fill="FFFFFF"/>
            <w:vAlign w:val="center"/>
          </w:tcPr>
          <w:p w:rsidR="002D48F2" w:rsidRPr="00BA7281" w:rsidRDefault="002D48F2" w:rsidP="00F01782">
            <w:pPr>
              <w:widowControl w:val="0"/>
              <w:autoSpaceDE w:val="0"/>
              <w:autoSpaceDN w:val="0"/>
              <w:adjustRightInd w:val="0"/>
              <w:spacing w:after="0" w:line="240" w:lineRule="auto"/>
              <w:jc w:val="center"/>
              <w:rPr>
                <w:rFonts w:ascii="Times New Roman" w:hAnsi="Times New Roman"/>
                <w:sz w:val="24"/>
              </w:rPr>
            </w:pPr>
          </w:p>
        </w:tc>
      </w:tr>
    </w:tbl>
    <w:p w:rsidR="008D7443" w:rsidRDefault="008D7443" w:rsidP="00F01782">
      <w:pPr>
        <w:spacing w:before="240" w:after="0" w:line="240" w:lineRule="auto"/>
        <w:jc w:val="center"/>
        <w:rPr>
          <w:rFonts w:ascii="Times New Roman" w:hAnsi="Times New Roman"/>
          <w:sz w:val="24"/>
        </w:rPr>
      </w:pPr>
      <w:r w:rsidRPr="00141F40">
        <w:rPr>
          <w:rFonts w:ascii="Times New Roman" w:hAnsi="Times New Roman"/>
          <w:sz w:val="24"/>
        </w:rPr>
        <w:t>Объекты капитального строительства специального назначения</w:t>
      </w:r>
    </w:p>
    <w:p w:rsidR="00F01782" w:rsidRPr="00F01782" w:rsidRDefault="00F01782" w:rsidP="00F01782">
      <w:pPr>
        <w:spacing w:after="0" w:line="240" w:lineRule="auto"/>
        <w:ind w:left="142" w:right="283" w:firstLine="709"/>
        <w:jc w:val="right"/>
        <w:rPr>
          <w:rFonts w:ascii="Times New Roman" w:hAnsi="Times New Roman"/>
          <w:b/>
          <w:sz w:val="24"/>
        </w:rPr>
      </w:pPr>
      <w:r>
        <w:rPr>
          <w:rFonts w:ascii="Times New Roman" w:hAnsi="Times New Roman"/>
          <w:sz w:val="24"/>
        </w:rPr>
        <w:t>Таблица 1</w:t>
      </w:r>
      <w:r w:rsidRPr="00F01782">
        <w:rPr>
          <w:rFonts w:ascii="Times New Roman" w:hAnsi="Times New Roman"/>
          <w:sz w:val="24"/>
        </w:rPr>
        <w:t>3</w:t>
      </w:r>
    </w:p>
    <w:tbl>
      <w:tblPr>
        <w:tblW w:w="4800"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2841"/>
        <w:gridCol w:w="2955"/>
        <w:gridCol w:w="2768"/>
      </w:tblGrid>
      <w:tr w:rsidR="008D7443" w:rsidRPr="00141F40" w:rsidTr="00410B71">
        <w:trPr>
          <w:cantSplit/>
          <w:trHeight w:val="667"/>
          <w:tblHeader/>
        </w:trPr>
        <w:tc>
          <w:tcPr>
            <w:tcW w:w="816" w:type="dxa"/>
            <w:shd w:val="clear" w:color="auto" w:fill="FFFFFF"/>
            <w:vAlign w:val="center"/>
          </w:tcPr>
          <w:p w:rsidR="008D7443" w:rsidRPr="00141F40" w:rsidRDefault="008D7443" w:rsidP="00410B71">
            <w:pPr>
              <w:spacing w:line="240" w:lineRule="auto"/>
              <w:jc w:val="center"/>
              <w:rPr>
                <w:rFonts w:ascii="Times New Roman" w:hAnsi="Times New Roman"/>
                <w:b/>
                <w:bCs/>
                <w:i/>
                <w:sz w:val="20"/>
                <w:szCs w:val="20"/>
              </w:rPr>
            </w:pPr>
            <w:r w:rsidRPr="00141F40">
              <w:rPr>
                <w:rFonts w:ascii="Times New Roman" w:hAnsi="Times New Roman"/>
                <w:b/>
                <w:bCs/>
                <w:sz w:val="20"/>
                <w:szCs w:val="20"/>
              </w:rPr>
              <w:t>№ п/п</w:t>
            </w:r>
          </w:p>
        </w:tc>
        <w:tc>
          <w:tcPr>
            <w:tcW w:w="2871" w:type="dxa"/>
            <w:shd w:val="clear" w:color="auto" w:fill="FFFFFF"/>
            <w:vAlign w:val="center"/>
          </w:tcPr>
          <w:p w:rsidR="008D7443" w:rsidRPr="00141F40" w:rsidRDefault="008D7443" w:rsidP="00410B71">
            <w:pPr>
              <w:spacing w:line="240" w:lineRule="auto"/>
              <w:jc w:val="center"/>
              <w:rPr>
                <w:rFonts w:ascii="Times New Roman" w:hAnsi="Times New Roman"/>
                <w:b/>
                <w:bCs/>
                <w:i/>
                <w:spacing w:val="-5"/>
                <w:sz w:val="20"/>
                <w:szCs w:val="20"/>
              </w:rPr>
            </w:pPr>
            <w:r w:rsidRPr="00141F40">
              <w:rPr>
                <w:rFonts w:ascii="Times New Roman" w:hAnsi="Times New Roman"/>
                <w:b/>
                <w:bCs/>
                <w:spacing w:val="-5"/>
                <w:sz w:val="20"/>
                <w:szCs w:val="20"/>
              </w:rPr>
              <w:t>Наименование учреждения</w:t>
            </w:r>
          </w:p>
        </w:tc>
        <w:tc>
          <w:tcPr>
            <w:tcW w:w="2987" w:type="dxa"/>
            <w:shd w:val="clear" w:color="auto" w:fill="FFFFFF"/>
            <w:vAlign w:val="center"/>
          </w:tcPr>
          <w:p w:rsidR="008D7443" w:rsidRPr="00141F40" w:rsidRDefault="008D7443" w:rsidP="00410B71">
            <w:pPr>
              <w:spacing w:line="240" w:lineRule="auto"/>
              <w:jc w:val="center"/>
              <w:rPr>
                <w:rFonts w:ascii="Times New Roman" w:hAnsi="Times New Roman"/>
                <w:b/>
                <w:bCs/>
                <w:i/>
                <w:sz w:val="20"/>
                <w:szCs w:val="20"/>
              </w:rPr>
            </w:pPr>
            <w:r w:rsidRPr="00141F40">
              <w:rPr>
                <w:rFonts w:ascii="Times New Roman" w:hAnsi="Times New Roman"/>
                <w:b/>
                <w:bCs/>
                <w:spacing w:val="-2"/>
                <w:sz w:val="20"/>
                <w:szCs w:val="20"/>
              </w:rPr>
              <w:t>Местоположение</w:t>
            </w:r>
          </w:p>
        </w:tc>
        <w:tc>
          <w:tcPr>
            <w:tcW w:w="2787" w:type="dxa"/>
            <w:shd w:val="clear" w:color="auto" w:fill="FFFFFF"/>
            <w:vAlign w:val="center"/>
          </w:tcPr>
          <w:p w:rsidR="008D7443" w:rsidRPr="00141F40" w:rsidRDefault="008D7443" w:rsidP="00410B71">
            <w:pPr>
              <w:spacing w:line="240" w:lineRule="auto"/>
              <w:jc w:val="center"/>
              <w:rPr>
                <w:rFonts w:ascii="Times New Roman" w:hAnsi="Times New Roman"/>
                <w:b/>
                <w:bCs/>
                <w:i/>
                <w:sz w:val="20"/>
                <w:szCs w:val="20"/>
              </w:rPr>
            </w:pPr>
            <w:r w:rsidRPr="00141F40">
              <w:rPr>
                <w:rFonts w:ascii="Times New Roman" w:hAnsi="Times New Roman"/>
                <w:b/>
                <w:bCs/>
                <w:sz w:val="20"/>
                <w:szCs w:val="20"/>
              </w:rPr>
              <w:t>Вместимость</w:t>
            </w:r>
            <w:r w:rsidRPr="00141F40">
              <w:rPr>
                <w:rFonts w:ascii="Times New Roman" w:hAnsi="Times New Roman"/>
                <w:b/>
                <w:bCs/>
                <w:sz w:val="20"/>
                <w:szCs w:val="20"/>
                <w:lang w:val="en-US"/>
              </w:rPr>
              <w:t>/</w:t>
            </w:r>
            <w:r w:rsidRPr="00141F40">
              <w:rPr>
                <w:rFonts w:ascii="Times New Roman" w:hAnsi="Times New Roman"/>
                <w:b/>
                <w:bCs/>
                <w:sz w:val="20"/>
                <w:szCs w:val="20"/>
              </w:rPr>
              <w:t>общая площадь</w:t>
            </w:r>
          </w:p>
        </w:tc>
      </w:tr>
      <w:tr w:rsidR="008D7443" w:rsidRPr="00141F40" w:rsidTr="00410B71">
        <w:trPr>
          <w:cantSplit/>
          <w:trHeight w:val="526"/>
        </w:trPr>
        <w:tc>
          <w:tcPr>
            <w:tcW w:w="816" w:type="dxa"/>
            <w:shd w:val="clear" w:color="auto" w:fill="auto"/>
            <w:noWrap/>
            <w:vAlign w:val="center"/>
          </w:tcPr>
          <w:p w:rsidR="008D7443" w:rsidRPr="00141F40" w:rsidRDefault="008D7443" w:rsidP="00F01782">
            <w:pPr>
              <w:suppressAutoHyphens/>
              <w:spacing w:after="0" w:line="240" w:lineRule="auto"/>
              <w:jc w:val="center"/>
              <w:rPr>
                <w:rFonts w:ascii="Times New Roman" w:hAnsi="Times New Roman"/>
                <w:i/>
                <w:sz w:val="24"/>
              </w:rPr>
            </w:pPr>
            <w:r w:rsidRPr="00141F40">
              <w:rPr>
                <w:rFonts w:ascii="Times New Roman" w:hAnsi="Times New Roman"/>
                <w:sz w:val="24"/>
              </w:rPr>
              <w:t>1</w:t>
            </w:r>
          </w:p>
        </w:tc>
        <w:tc>
          <w:tcPr>
            <w:tcW w:w="2871" w:type="dxa"/>
            <w:shd w:val="clear" w:color="auto" w:fill="FFFFFF"/>
            <w:vAlign w:val="center"/>
          </w:tcPr>
          <w:p w:rsidR="008D7443" w:rsidRPr="00141F40" w:rsidRDefault="008D7443" w:rsidP="00F01782">
            <w:pPr>
              <w:suppressAutoHyphens/>
              <w:spacing w:after="0" w:line="240" w:lineRule="auto"/>
              <w:rPr>
                <w:rFonts w:ascii="Times New Roman" w:hAnsi="Times New Roman"/>
                <w:i/>
                <w:sz w:val="24"/>
              </w:rPr>
            </w:pPr>
            <w:r w:rsidRPr="00141F40">
              <w:rPr>
                <w:rFonts w:ascii="Times New Roman" w:hAnsi="Times New Roman"/>
                <w:sz w:val="24"/>
              </w:rPr>
              <w:t>Добровольная пожарная дружина</w:t>
            </w:r>
          </w:p>
        </w:tc>
        <w:tc>
          <w:tcPr>
            <w:tcW w:w="2987" w:type="dxa"/>
            <w:shd w:val="clear" w:color="auto" w:fill="FFFFFF"/>
            <w:vAlign w:val="center"/>
          </w:tcPr>
          <w:p w:rsidR="008D7443" w:rsidRPr="00141F40" w:rsidRDefault="008D7443" w:rsidP="00F01782">
            <w:pPr>
              <w:suppressAutoHyphens/>
              <w:spacing w:after="0" w:line="240" w:lineRule="auto"/>
              <w:jc w:val="center"/>
              <w:rPr>
                <w:rFonts w:ascii="Times New Roman" w:hAnsi="Times New Roman"/>
                <w:i/>
                <w:sz w:val="24"/>
              </w:rPr>
            </w:pPr>
            <w:proofErr w:type="spellStart"/>
            <w:r w:rsidRPr="00141F40">
              <w:rPr>
                <w:rFonts w:ascii="Times New Roman" w:hAnsi="Times New Roman"/>
                <w:sz w:val="24"/>
              </w:rPr>
              <w:t>п.Пырьях</w:t>
            </w:r>
            <w:proofErr w:type="spellEnd"/>
            <w:r w:rsidRPr="00141F40">
              <w:rPr>
                <w:rFonts w:ascii="Times New Roman" w:hAnsi="Times New Roman"/>
                <w:sz w:val="24"/>
              </w:rPr>
              <w:t xml:space="preserve">, </w:t>
            </w:r>
            <w:proofErr w:type="spellStart"/>
            <w:r w:rsidRPr="00141F40">
              <w:rPr>
                <w:rFonts w:ascii="Times New Roman" w:hAnsi="Times New Roman"/>
                <w:sz w:val="24"/>
              </w:rPr>
              <w:t>ул.Ягодная</w:t>
            </w:r>
            <w:proofErr w:type="spellEnd"/>
          </w:p>
        </w:tc>
        <w:tc>
          <w:tcPr>
            <w:tcW w:w="2787" w:type="dxa"/>
            <w:shd w:val="clear" w:color="auto" w:fill="FFFFFF"/>
            <w:vAlign w:val="center"/>
          </w:tcPr>
          <w:p w:rsidR="008D7443" w:rsidRPr="00141F40" w:rsidRDefault="008D7443" w:rsidP="00F01782">
            <w:pPr>
              <w:suppressAutoHyphens/>
              <w:spacing w:after="0" w:line="240" w:lineRule="auto"/>
              <w:jc w:val="center"/>
              <w:rPr>
                <w:rFonts w:ascii="Times New Roman" w:hAnsi="Times New Roman"/>
                <w:i/>
                <w:sz w:val="24"/>
              </w:rPr>
            </w:pPr>
            <w:r w:rsidRPr="00141F40">
              <w:rPr>
                <w:rFonts w:ascii="Times New Roman" w:hAnsi="Times New Roman"/>
                <w:sz w:val="24"/>
              </w:rPr>
              <w:t>2 автомобиля</w:t>
            </w:r>
          </w:p>
        </w:tc>
      </w:tr>
    </w:tbl>
    <w:p w:rsidR="008D7443" w:rsidRDefault="008D7443" w:rsidP="00F01782">
      <w:pPr>
        <w:spacing w:before="240" w:after="0" w:line="240" w:lineRule="auto"/>
        <w:jc w:val="center"/>
        <w:rPr>
          <w:rFonts w:ascii="Times New Roman" w:hAnsi="Times New Roman"/>
          <w:sz w:val="24"/>
        </w:rPr>
      </w:pPr>
      <w:r w:rsidRPr="00141F40">
        <w:rPr>
          <w:rFonts w:ascii="Times New Roman" w:hAnsi="Times New Roman"/>
          <w:sz w:val="24"/>
        </w:rPr>
        <w:t>Объекты капитального строительства спортивного назначения</w:t>
      </w:r>
    </w:p>
    <w:p w:rsidR="00F01782" w:rsidRPr="00F01782" w:rsidRDefault="00F01782" w:rsidP="00F01782">
      <w:pPr>
        <w:spacing w:after="0" w:line="240" w:lineRule="auto"/>
        <w:ind w:left="142" w:right="283" w:firstLine="709"/>
        <w:jc w:val="right"/>
        <w:rPr>
          <w:rFonts w:ascii="Times New Roman" w:hAnsi="Times New Roman"/>
          <w:b/>
          <w:sz w:val="24"/>
        </w:rPr>
      </w:pPr>
      <w:r>
        <w:rPr>
          <w:rFonts w:ascii="Times New Roman" w:hAnsi="Times New Roman"/>
          <w:sz w:val="24"/>
        </w:rPr>
        <w:t>Таблица 1</w:t>
      </w:r>
      <w:r w:rsidRPr="00F01782">
        <w:rPr>
          <w:rFonts w:ascii="Times New Roman" w:hAnsi="Times New Roman"/>
          <w:sz w:val="24"/>
        </w:rPr>
        <w:t>4</w:t>
      </w:r>
    </w:p>
    <w:tbl>
      <w:tblPr>
        <w:tblW w:w="4800"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787"/>
        <w:gridCol w:w="3021"/>
        <w:gridCol w:w="2795"/>
      </w:tblGrid>
      <w:tr w:rsidR="008D7443" w:rsidRPr="00141F40" w:rsidTr="00410B71">
        <w:trPr>
          <w:cantSplit/>
          <w:trHeight w:val="697"/>
          <w:tblHeader/>
        </w:trPr>
        <w:tc>
          <w:tcPr>
            <w:tcW w:w="777" w:type="dxa"/>
            <w:shd w:val="clear" w:color="auto" w:fill="FFFFFF"/>
            <w:vAlign w:val="center"/>
          </w:tcPr>
          <w:p w:rsidR="008D7443" w:rsidRPr="00141F40" w:rsidRDefault="008D7443" w:rsidP="00410B71">
            <w:pPr>
              <w:spacing w:line="240" w:lineRule="auto"/>
              <w:jc w:val="center"/>
              <w:rPr>
                <w:rFonts w:ascii="Times New Roman" w:hAnsi="Times New Roman"/>
                <w:b/>
                <w:bCs/>
                <w:i/>
                <w:sz w:val="20"/>
                <w:szCs w:val="20"/>
              </w:rPr>
            </w:pPr>
            <w:r w:rsidRPr="00141F40">
              <w:rPr>
                <w:rFonts w:ascii="Times New Roman" w:hAnsi="Times New Roman"/>
                <w:b/>
                <w:bCs/>
                <w:sz w:val="20"/>
                <w:szCs w:val="20"/>
              </w:rPr>
              <w:t>№ п/п</w:t>
            </w:r>
          </w:p>
        </w:tc>
        <w:tc>
          <w:tcPr>
            <w:tcW w:w="2828" w:type="dxa"/>
            <w:shd w:val="clear" w:color="auto" w:fill="FFFFFF"/>
            <w:vAlign w:val="center"/>
          </w:tcPr>
          <w:p w:rsidR="008D7443" w:rsidRPr="00141F40" w:rsidRDefault="008D7443" w:rsidP="00410B71">
            <w:pPr>
              <w:spacing w:line="240" w:lineRule="auto"/>
              <w:jc w:val="center"/>
              <w:rPr>
                <w:rFonts w:ascii="Times New Roman" w:hAnsi="Times New Roman"/>
                <w:b/>
                <w:bCs/>
                <w:i/>
                <w:spacing w:val="-5"/>
                <w:sz w:val="20"/>
                <w:szCs w:val="20"/>
              </w:rPr>
            </w:pPr>
            <w:r w:rsidRPr="00141F40">
              <w:rPr>
                <w:rFonts w:ascii="Times New Roman" w:hAnsi="Times New Roman"/>
                <w:b/>
                <w:bCs/>
                <w:spacing w:val="-5"/>
                <w:sz w:val="20"/>
                <w:szCs w:val="20"/>
              </w:rPr>
              <w:t>Наименование учреждения</w:t>
            </w:r>
          </w:p>
        </w:tc>
        <w:tc>
          <w:tcPr>
            <w:tcW w:w="3061" w:type="dxa"/>
            <w:shd w:val="clear" w:color="auto" w:fill="FFFFFF"/>
            <w:vAlign w:val="center"/>
          </w:tcPr>
          <w:p w:rsidR="008D7443" w:rsidRPr="00141F40" w:rsidRDefault="008D7443" w:rsidP="00410B71">
            <w:pPr>
              <w:spacing w:line="240" w:lineRule="auto"/>
              <w:jc w:val="center"/>
              <w:rPr>
                <w:rFonts w:ascii="Times New Roman" w:hAnsi="Times New Roman"/>
                <w:b/>
                <w:bCs/>
                <w:i/>
                <w:sz w:val="20"/>
                <w:szCs w:val="20"/>
              </w:rPr>
            </w:pPr>
            <w:r w:rsidRPr="00141F40">
              <w:rPr>
                <w:rFonts w:ascii="Times New Roman" w:hAnsi="Times New Roman"/>
                <w:b/>
                <w:bCs/>
                <w:spacing w:val="-2"/>
                <w:sz w:val="20"/>
                <w:szCs w:val="20"/>
              </w:rPr>
              <w:t>Местоположение</w:t>
            </w:r>
          </w:p>
        </w:tc>
        <w:tc>
          <w:tcPr>
            <w:tcW w:w="2795" w:type="dxa"/>
            <w:shd w:val="clear" w:color="auto" w:fill="FFFFFF"/>
            <w:vAlign w:val="center"/>
          </w:tcPr>
          <w:p w:rsidR="008D7443" w:rsidRPr="00141F40" w:rsidRDefault="008D7443" w:rsidP="00410B71">
            <w:pPr>
              <w:spacing w:line="240" w:lineRule="auto"/>
              <w:jc w:val="center"/>
              <w:rPr>
                <w:rFonts w:ascii="Times New Roman" w:hAnsi="Times New Roman"/>
                <w:b/>
                <w:bCs/>
                <w:i/>
                <w:sz w:val="20"/>
                <w:szCs w:val="20"/>
              </w:rPr>
            </w:pPr>
            <w:r w:rsidRPr="00141F40">
              <w:rPr>
                <w:rFonts w:ascii="Times New Roman" w:hAnsi="Times New Roman"/>
                <w:b/>
                <w:bCs/>
                <w:sz w:val="20"/>
                <w:szCs w:val="20"/>
              </w:rPr>
              <w:t xml:space="preserve">площадь, </w:t>
            </w:r>
            <w:proofErr w:type="spellStart"/>
            <w:r w:rsidRPr="00141F40">
              <w:rPr>
                <w:rFonts w:ascii="Times New Roman" w:hAnsi="Times New Roman"/>
                <w:b/>
                <w:bCs/>
                <w:sz w:val="20"/>
                <w:szCs w:val="20"/>
              </w:rPr>
              <w:t>кв.м</w:t>
            </w:r>
            <w:proofErr w:type="spellEnd"/>
            <w:r w:rsidRPr="00141F40">
              <w:rPr>
                <w:rFonts w:ascii="Times New Roman" w:hAnsi="Times New Roman"/>
                <w:b/>
                <w:bCs/>
                <w:sz w:val="20"/>
                <w:szCs w:val="20"/>
              </w:rPr>
              <w:t>.\мест</w:t>
            </w:r>
          </w:p>
        </w:tc>
      </w:tr>
      <w:tr w:rsidR="008D7443" w:rsidRPr="00141F40" w:rsidTr="00410B71">
        <w:trPr>
          <w:cantSplit/>
          <w:trHeight w:val="20"/>
        </w:trPr>
        <w:tc>
          <w:tcPr>
            <w:tcW w:w="777" w:type="dxa"/>
            <w:shd w:val="clear" w:color="auto" w:fill="auto"/>
            <w:noWrap/>
            <w:vAlign w:val="center"/>
          </w:tcPr>
          <w:p w:rsidR="008D7443" w:rsidRPr="00141F40" w:rsidRDefault="008D7443" w:rsidP="00F01782">
            <w:pPr>
              <w:suppressAutoHyphens/>
              <w:spacing w:after="0" w:line="240" w:lineRule="auto"/>
              <w:jc w:val="center"/>
              <w:rPr>
                <w:rFonts w:ascii="Times New Roman" w:hAnsi="Times New Roman"/>
                <w:i/>
                <w:sz w:val="24"/>
              </w:rPr>
            </w:pPr>
            <w:r w:rsidRPr="00141F40">
              <w:rPr>
                <w:rFonts w:ascii="Times New Roman" w:hAnsi="Times New Roman"/>
                <w:sz w:val="24"/>
              </w:rPr>
              <w:t>1</w:t>
            </w:r>
          </w:p>
        </w:tc>
        <w:tc>
          <w:tcPr>
            <w:tcW w:w="2828" w:type="dxa"/>
            <w:shd w:val="clear" w:color="auto" w:fill="FFFFFF"/>
            <w:vAlign w:val="center"/>
          </w:tcPr>
          <w:p w:rsidR="008D7443" w:rsidRPr="00141F40" w:rsidRDefault="008D7443" w:rsidP="00F01782">
            <w:pPr>
              <w:suppressAutoHyphens/>
              <w:spacing w:after="0" w:line="240" w:lineRule="auto"/>
              <w:rPr>
                <w:rFonts w:ascii="Times New Roman" w:hAnsi="Times New Roman"/>
                <w:i/>
                <w:sz w:val="24"/>
              </w:rPr>
            </w:pPr>
            <w:r w:rsidRPr="00141F40">
              <w:rPr>
                <w:rFonts w:ascii="Times New Roman" w:hAnsi="Times New Roman"/>
                <w:sz w:val="24"/>
              </w:rPr>
              <w:t xml:space="preserve">Спортзал </w:t>
            </w:r>
          </w:p>
        </w:tc>
        <w:tc>
          <w:tcPr>
            <w:tcW w:w="3061" w:type="dxa"/>
            <w:shd w:val="clear" w:color="auto" w:fill="FFFFFF"/>
            <w:vAlign w:val="center"/>
          </w:tcPr>
          <w:p w:rsidR="008D7443" w:rsidRPr="00141F40" w:rsidRDefault="008D7443" w:rsidP="00F01782">
            <w:pPr>
              <w:suppressAutoHyphens/>
              <w:spacing w:after="0" w:line="240" w:lineRule="auto"/>
              <w:jc w:val="center"/>
              <w:rPr>
                <w:rFonts w:ascii="Times New Roman" w:hAnsi="Times New Roman"/>
                <w:i/>
                <w:sz w:val="24"/>
              </w:rPr>
            </w:pPr>
            <w:proofErr w:type="spellStart"/>
            <w:r w:rsidRPr="00141F40">
              <w:rPr>
                <w:rFonts w:ascii="Times New Roman" w:hAnsi="Times New Roman"/>
                <w:sz w:val="24"/>
              </w:rPr>
              <w:t>п.Пырьях</w:t>
            </w:r>
            <w:proofErr w:type="spellEnd"/>
            <w:r w:rsidRPr="00141F40">
              <w:rPr>
                <w:rFonts w:ascii="Times New Roman" w:hAnsi="Times New Roman"/>
                <w:sz w:val="24"/>
              </w:rPr>
              <w:t>, ул. Набережная, д.5</w:t>
            </w:r>
          </w:p>
        </w:tc>
        <w:tc>
          <w:tcPr>
            <w:tcW w:w="2795" w:type="dxa"/>
            <w:shd w:val="clear" w:color="auto" w:fill="auto"/>
            <w:noWrap/>
            <w:vAlign w:val="center"/>
          </w:tcPr>
          <w:p w:rsidR="008D7443" w:rsidRPr="00141F40" w:rsidRDefault="008D7443" w:rsidP="00F01782">
            <w:pPr>
              <w:spacing w:after="0" w:line="240" w:lineRule="auto"/>
              <w:jc w:val="center"/>
              <w:rPr>
                <w:rFonts w:ascii="Times New Roman" w:hAnsi="Times New Roman"/>
                <w:i/>
              </w:rPr>
            </w:pPr>
            <w:r w:rsidRPr="00141F40">
              <w:rPr>
                <w:rFonts w:ascii="Times New Roman" w:hAnsi="Times New Roman"/>
                <w:sz w:val="24"/>
              </w:rPr>
              <w:t>540/н/д</w:t>
            </w:r>
          </w:p>
        </w:tc>
      </w:tr>
      <w:tr w:rsidR="008D7443" w:rsidRPr="00141F40" w:rsidTr="00410B71">
        <w:trPr>
          <w:cantSplit/>
          <w:trHeight w:val="297"/>
        </w:trPr>
        <w:tc>
          <w:tcPr>
            <w:tcW w:w="777" w:type="dxa"/>
            <w:shd w:val="clear" w:color="auto" w:fill="auto"/>
            <w:noWrap/>
            <w:vAlign w:val="center"/>
          </w:tcPr>
          <w:p w:rsidR="008D7443" w:rsidRPr="00141F40" w:rsidRDefault="008D7443" w:rsidP="00F01782">
            <w:pPr>
              <w:suppressAutoHyphens/>
              <w:spacing w:after="0" w:line="240" w:lineRule="auto"/>
              <w:jc w:val="center"/>
              <w:rPr>
                <w:rFonts w:ascii="Times New Roman" w:hAnsi="Times New Roman"/>
                <w:i/>
                <w:sz w:val="24"/>
              </w:rPr>
            </w:pPr>
          </w:p>
        </w:tc>
        <w:tc>
          <w:tcPr>
            <w:tcW w:w="2828" w:type="dxa"/>
            <w:shd w:val="clear" w:color="auto" w:fill="FFFFFF"/>
            <w:vAlign w:val="center"/>
          </w:tcPr>
          <w:p w:rsidR="008D7443" w:rsidRPr="00141F40" w:rsidRDefault="008D7443" w:rsidP="00F01782">
            <w:pPr>
              <w:suppressAutoHyphens/>
              <w:spacing w:after="0" w:line="240" w:lineRule="auto"/>
              <w:rPr>
                <w:rFonts w:ascii="Times New Roman" w:hAnsi="Times New Roman"/>
                <w:i/>
                <w:sz w:val="24"/>
              </w:rPr>
            </w:pPr>
            <w:r w:rsidRPr="00141F40">
              <w:rPr>
                <w:rFonts w:ascii="Times New Roman" w:hAnsi="Times New Roman"/>
                <w:b/>
                <w:sz w:val="24"/>
              </w:rPr>
              <w:t>Итого</w:t>
            </w:r>
            <w:r w:rsidRPr="00141F40">
              <w:rPr>
                <w:rFonts w:ascii="Times New Roman" w:hAnsi="Times New Roman"/>
                <w:b/>
              </w:rPr>
              <w:t>:</w:t>
            </w:r>
          </w:p>
        </w:tc>
        <w:tc>
          <w:tcPr>
            <w:tcW w:w="3061" w:type="dxa"/>
            <w:shd w:val="clear" w:color="auto" w:fill="FFFFFF"/>
            <w:vAlign w:val="center"/>
          </w:tcPr>
          <w:p w:rsidR="008D7443" w:rsidRPr="00141F40" w:rsidRDefault="008D7443" w:rsidP="00F01782">
            <w:pPr>
              <w:widowControl w:val="0"/>
              <w:autoSpaceDE w:val="0"/>
              <w:autoSpaceDN w:val="0"/>
              <w:adjustRightInd w:val="0"/>
              <w:spacing w:after="0" w:line="240" w:lineRule="auto"/>
              <w:jc w:val="center"/>
              <w:rPr>
                <w:rFonts w:ascii="Times New Roman" w:hAnsi="Times New Roman"/>
                <w:i/>
                <w:sz w:val="24"/>
              </w:rPr>
            </w:pPr>
          </w:p>
        </w:tc>
        <w:tc>
          <w:tcPr>
            <w:tcW w:w="2795" w:type="dxa"/>
            <w:shd w:val="clear" w:color="auto" w:fill="auto"/>
            <w:noWrap/>
            <w:vAlign w:val="center"/>
          </w:tcPr>
          <w:p w:rsidR="008D7443" w:rsidRPr="00141F40" w:rsidRDefault="008D7443" w:rsidP="00F01782">
            <w:pPr>
              <w:spacing w:after="0" w:line="240" w:lineRule="auto"/>
              <w:jc w:val="center"/>
              <w:rPr>
                <w:rFonts w:ascii="Times New Roman" w:hAnsi="Times New Roman"/>
                <w:i/>
                <w:sz w:val="24"/>
              </w:rPr>
            </w:pPr>
            <w:r w:rsidRPr="00141F40">
              <w:rPr>
                <w:rFonts w:ascii="Times New Roman" w:hAnsi="Times New Roman"/>
                <w:sz w:val="24"/>
              </w:rPr>
              <w:t>540/н/д</w:t>
            </w:r>
          </w:p>
        </w:tc>
      </w:tr>
    </w:tbl>
    <w:p w:rsidR="001C4628" w:rsidRDefault="002B057B" w:rsidP="00835001">
      <w:pPr>
        <w:tabs>
          <w:tab w:val="num" w:pos="567"/>
        </w:tabs>
        <w:spacing w:before="240" w:after="0" w:line="240" w:lineRule="auto"/>
        <w:ind w:right="-8" w:firstLine="567"/>
        <w:jc w:val="both"/>
        <w:rPr>
          <w:rFonts w:ascii="Times New Roman" w:hAnsi="Times New Roman"/>
          <w:b/>
          <w:sz w:val="24"/>
          <w:szCs w:val="24"/>
        </w:rPr>
      </w:pPr>
      <w:r w:rsidRPr="002B057B">
        <w:rPr>
          <w:rFonts w:ascii="Times New Roman" w:hAnsi="Times New Roman"/>
          <w:b/>
          <w:sz w:val="24"/>
          <w:szCs w:val="24"/>
        </w:rPr>
        <w:t>3.</w:t>
      </w:r>
      <w:r>
        <w:rPr>
          <w:rFonts w:ascii="Times New Roman" w:hAnsi="Times New Roman"/>
          <w:b/>
          <w:sz w:val="24"/>
          <w:szCs w:val="24"/>
        </w:rPr>
        <w:t>3</w:t>
      </w:r>
      <w:r w:rsidRPr="002B057B">
        <w:rPr>
          <w:rFonts w:ascii="Times New Roman" w:hAnsi="Times New Roman"/>
          <w:b/>
          <w:sz w:val="24"/>
          <w:szCs w:val="24"/>
        </w:rPr>
        <w:t xml:space="preserve"> Производственн</w:t>
      </w:r>
      <w:r>
        <w:rPr>
          <w:rFonts w:ascii="Times New Roman" w:hAnsi="Times New Roman"/>
          <w:b/>
          <w:sz w:val="24"/>
          <w:szCs w:val="24"/>
        </w:rPr>
        <w:t>ая</w:t>
      </w:r>
      <w:r w:rsidRPr="002B057B">
        <w:rPr>
          <w:rFonts w:ascii="Times New Roman" w:hAnsi="Times New Roman"/>
          <w:b/>
          <w:sz w:val="24"/>
          <w:szCs w:val="24"/>
        </w:rPr>
        <w:t xml:space="preserve"> сфер</w:t>
      </w:r>
      <w:r>
        <w:rPr>
          <w:rFonts w:ascii="Times New Roman" w:hAnsi="Times New Roman"/>
          <w:b/>
          <w:sz w:val="24"/>
          <w:szCs w:val="24"/>
        </w:rPr>
        <w:t>а</w:t>
      </w:r>
      <w:r w:rsidR="004017C1">
        <w:rPr>
          <w:rFonts w:ascii="Times New Roman" w:hAnsi="Times New Roman"/>
          <w:b/>
          <w:sz w:val="24"/>
          <w:szCs w:val="24"/>
        </w:rPr>
        <w:t xml:space="preserve"> и коммунальное хозяйство</w:t>
      </w:r>
    </w:p>
    <w:p w:rsidR="008D7443" w:rsidRPr="008D7443" w:rsidRDefault="008D7443" w:rsidP="008D7443">
      <w:pPr>
        <w:pStyle w:val="S1"/>
        <w:spacing w:before="240" w:line="240" w:lineRule="auto"/>
        <w:ind w:firstLine="567"/>
        <w:rPr>
          <w:rFonts w:eastAsia="Calibri"/>
          <w:color w:val="000000"/>
          <w:lang w:val="ru-RU" w:eastAsia="en-US"/>
        </w:rPr>
      </w:pPr>
      <w:r w:rsidRPr="008D7443">
        <w:rPr>
          <w:rFonts w:eastAsia="Calibri"/>
          <w:color w:val="000000"/>
          <w:lang w:val="ru-RU" w:eastAsia="en-US"/>
        </w:rPr>
        <w:t>Основным видом производства промышленной продукции в населенном пункте на сегодняшний день является лесозаготовка. Кроме того, в населенном пункте работают предприятия пищевой отрасли, транспортные пре</w:t>
      </w:r>
      <w:r>
        <w:rPr>
          <w:rFonts w:eastAsia="Calibri"/>
          <w:color w:val="000000"/>
          <w:lang w:val="ru-RU" w:eastAsia="en-US"/>
        </w:rPr>
        <w:t>дприятия, располагаются склады.</w:t>
      </w:r>
    </w:p>
    <w:p w:rsidR="008D7443" w:rsidRPr="008D7443" w:rsidRDefault="008D7443" w:rsidP="008D7443">
      <w:pPr>
        <w:pStyle w:val="S1"/>
        <w:spacing w:line="240" w:lineRule="auto"/>
        <w:ind w:firstLine="567"/>
        <w:rPr>
          <w:rFonts w:eastAsia="Calibri"/>
          <w:i/>
          <w:color w:val="000000"/>
          <w:lang w:val="ru-RU" w:eastAsia="en-US"/>
        </w:rPr>
      </w:pPr>
      <w:r w:rsidRPr="008D7443">
        <w:rPr>
          <w:rFonts w:eastAsia="Calibri"/>
          <w:i/>
          <w:color w:val="000000"/>
          <w:lang w:val="ru-RU" w:eastAsia="en-US"/>
        </w:rPr>
        <w:lastRenderedPageBreak/>
        <w:t>Промышленное производство</w:t>
      </w:r>
    </w:p>
    <w:p w:rsidR="008D7443" w:rsidRPr="008D7443" w:rsidRDefault="008D7443" w:rsidP="008D7443">
      <w:pPr>
        <w:pStyle w:val="S1"/>
        <w:spacing w:line="240" w:lineRule="auto"/>
        <w:ind w:firstLine="567"/>
        <w:rPr>
          <w:rFonts w:eastAsia="Calibri"/>
          <w:color w:val="000000"/>
          <w:lang w:val="ru-RU" w:eastAsia="en-US"/>
        </w:rPr>
      </w:pPr>
      <w:r w:rsidRPr="008D7443">
        <w:rPr>
          <w:rFonts w:eastAsia="Calibri"/>
          <w:color w:val="000000"/>
          <w:lang w:val="ru-RU" w:eastAsia="en-US"/>
        </w:rPr>
        <w:t>Пищевая промышленность</w:t>
      </w:r>
    </w:p>
    <w:p w:rsidR="008D7443" w:rsidRPr="008D7443" w:rsidRDefault="008D7443" w:rsidP="008D7443">
      <w:pPr>
        <w:pStyle w:val="S1"/>
        <w:spacing w:line="240" w:lineRule="auto"/>
        <w:ind w:firstLine="567"/>
        <w:rPr>
          <w:rFonts w:eastAsia="Calibri"/>
          <w:color w:val="000000"/>
          <w:lang w:val="ru-RU" w:eastAsia="en-US"/>
        </w:rPr>
      </w:pPr>
      <w:r w:rsidRPr="008D7443">
        <w:rPr>
          <w:rFonts w:eastAsia="Calibri"/>
          <w:color w:val="000000"/>
          <w:lang w:val="ru-RU" w:eastAsia="en-US"/>
        </w:rPr>
        <w:t>В южной части населенного пункта располагается пекарня.</w:t>
      </w:r>
    </w:p>
    <w:p w:rsidR="008D7443" w:rsidRPr="008D7443" w:rsidRDefault="008D7443" w:rsidP="008D7443">
      <w:pPr>
        <w:pStyle w:val="S1"/>
        <w:spacing w:line="240" w:lineRule="auto"/>
        <w:ind w:firstLine="567"/>
        <w:rPr>
          <w:rFonts w:eastAsia="Calibri"/>
          <w:color w:val="000000"/>
          <w:lang w:val="ru-RU" w:eastAsia="en-US"/>
        </w:rPr>
      </w:pPr>
      <w:r w:rsidRPr="008D7443">
        <w:rPr>
          <w:rFonts w:eastAsia="Calibri"/>
          <w:color w:val="000000"/>
          <w:lang w:val="ru-RU" w:eastAsia="en-US"/>
        </w:rPr>
        <w:t>Деревообрабатывающая промышленность</w:t>
      </w:r>
    </w:p>
    <w:p w:rsidR="00F01782" w:rsidRDefault="008D7443" w:rsidP="00EE1665">
      <w:pPr>
        <w:pStyle w:val="S1"/>
        <w:spacing w:line="240" w:lineRule="auto"/>
        <w:ind w:firstLine="567"/>
        <w:rPr>
          <w:rFonts w:eastAsia="Calibri"/>
          <w:color w:val="000000"/>
          <w:lang w:val="ru-RU" w:eastAsia="en-US"/>
        </w:rPr>
      </w:pPr>
      <w:r w:rsidRPr="008D7443">
        <w:rPr>
          <w:rFonts w:eastAsia="Calibri"/>
          <w:color w:val="000000"/>
          <w:lang w:val="ru-RU" w:eastAsia="en-US"/>
        </w:rPr>
        <w:t>Промышленной заготовки и переработки древесины не производится.</w:t>
      </w:r>
    </w:p>
    <w:p w:rsidR="00EE1665" w:rsidRPr="00EE1665" w:rsidRDefault="00EE1665" w:rsidP="00EE1665">
      <w:pPr>
        <w:tabs>
          <w:tab w:val="num" w:pos="567"/>
        </w:tabs>
        <w:spacing w:after="0" w:line="240" w:lineRule="auto"/>
        <w:ind w:right="-8" w:firstLine="567"/>
        <w:jc w:val="both"/>
        <w:rPr>
          <w:rFonts w:ascii="Times New Roman" w:hAnsi="Times New Roman"/>
          <w:i/>
          <w:sz w:val="24"/>
          <w:szCs w:val="24"/>
        </w:rPr>
      </w:pPr>
      <w:r>
        <w:rPr>
          <w:rFonts w:ascii="Times New Roman" w:hAnsi="Times New Roman"/>
          <w:i/>
          <w:sz w:val="24"/>
          <w:szCs w:val="24"/>
        </w:rPr>
        <w:t>К</w:t>
      </w:r>
      <w:r w:rsidRPr="00EE1665">
        <w:rPr>
          <w:rFonts w:ascii="Times New Roman" w:hAnsi="Times New Roman"/>
          <w:i/>
          <w:sz w:val="24"/>
          <w:szCs w:val="24"/>
        </w:rPr>
        <w:t>оммунальное хозяйство</w:t>
      </w:r>
    </w:p>
    <w:p w:rsidR="00EE1665" w:rsidRPr="00EE1665" w:rsidRDefault="00EE1665" w:rsidP="00EE1665">
      <w:pPr>
        <w:pStyle w:val="S1"/>
        <w:spacing w:line="240" w:lineRule="auto"/>
        <w:ind w:firstLine="567"/>
        <w:rPr>
          <w:rFonts w:eastAsia="Calibri"/>
          <w:color w:val="000000"/>
          <w:lang w:val="ru-RU" w:eastAsia="en-US"/>
        </w:rPr>
      </w:pPr>
      <w:r>
        <w:rPr>
          <w:rFonts w:eastAsia="Calibri"/>
          <w:color w:val="000000"/>
          <w:lang w:val="ru-RU" w:eastAsia="en-US"/>
        </w:rPr>
        <w:t>Баня на 15 мест.</w:t>
      </w:r>
    </w:p>
    <w:p w:rsidR="002B057B" w:rsidRDefault="009148DC" w:rsidP="00835001">
      <w:pPr>
        <w:tabs>
          <w:tab w:val="num" w:pos="567"/>
        </w:tabs>
        <w:spacing w:before="240" w:after="0" w:line="240" w:lineRule="auto"/>
        <w:ind w:right="-8" w:firstLine="567"/>
        <w:jc w:val="both"/>
        <w:rPr>
          <w:rFonts w:ascii="Times New Roman" w:hAnsi="Times New Roman"/>
          <w:b/>
          <w:sz w:val="24"/>
          <w:szCs w:val="24"/>
        </w:rPr>
      </w:pPr>
      <w:r w:rsidRPr="009148DC">
        <w:rPr>
          <w:rFonts w:ascii="Times New Roman" w:hAnsi="Times New Roman"/>
          <w:b/>
          <w:sz w:val="24"/>
          <w:szCs w:val="24"/>
        </w:rPr>
        <w:t>3.4 Сельское хозяйство</w:t>
      </w:r>
    </w:p>
    <w:p w:rsidR="009148DC" w:rsidRPr="009148DC" w:rsidRDefault="009148DC" w:rsidP="009148DC">
      <w:pPr>
        <w:spacing w:before="240" w:after="0" w:line="240" w:lineRule="auto"/>
        <w:ind w:firstLine="567"/>
        <w:jc w:val="both"/>
        <w:rPr>
          <w:rFonts w:ascii="Times New Roman" w:hAnsi="Times New Roman"/>
          <w:sz w:val="24"/>
          <w:szCs w:val="24"/>
        </w:rPr>
      </w:pPr>
      <w:r w:rsidRPr="009148DC">
        <w:rPr>
          <w:rFonts w:ascii="Times New Roman" w:hAnsi="Times New Roman"/>
          <w:sz w:val="24"/>
          <w:szCs w:val="24"/>
        </w:rPr>
        <w:t xml:space="preserve">На территории поселка </w:t>
      </w:r>
      <w:proofErr w:type="spellStart"/>
      <w:r w:rsidR="00426F17">
        <w:rPr>
          <w:rFonts w:ascii="Times New Roman" w:hAnsi="Times New Roman"/>
          <w:sz w:val="24"/>
          <w:szCs w:val="24"/>
        </w:rPr>
        <w:t>Пырьях</w:t>
      </w:r>
      <w:proofErr w:type="spellEnd"/>
      <w:r w:rsidRPr="009148DC">
        <w:rPr>
          <w:rFonts w:ascii="Times New Roman" w:hAnsi="Times New Roman"/>
          <w:sz w:val="24"/>
          <w:szCs w:val="24"/>
        </w:rPr>
        <w:t xml:space="preserve"> </w:t>
      </w:r>
      <w:r w:rsidR="00426F17">
        <w:rPr>
          <w:rFonts w:ascii="Times New Roman" w:hAnsi="Times New Roman"/>
          <w:sz w:val="24"/>
          <w:szCs w:val="24"/>
        </w:rPr>
        <w:t xml:space="preserve">81 </w:t>
      </w:r>
      <w:r w:rsidRPr="009148DC">
        <w:rPr>
          <w:rFonts w:ascii="Times New Roman" w:hAnsi="Times New Roman"/>
          <w:sz w:val="24"/>
          <w:szCs w:val="24"/>
        </w:rPr>
        <w:t xml:space="preserve">ед. действующих хозяйств всех категорий: </w:t>
      </w:r>
    </w:p>
    <w:p w:rsidR="009148DC" w:rsidRPr="009148DC" w:rsidRDefault="009148DC" w:rsidP="009148D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148DC">
        <w:rPr>
          <w:rFonts w:ascii="Times New Roman" w:hAnsi="Times New Roman"/>
          <w:sz w:val="24"/>
          <w:szCs w:val="24"/>
        </w:rPr>
        <w:t xml:space="preserve">личные подсобные хозяйства населения </w:t>
      </w:r>
      <w:r w:rsidR="00426F17">
        <w:rPr>
          <w:rFonts w:ascii="Times New Roman" w:hAnsi="Times New Roman"/>
          <w:sz w:val="24"/>
          <w:szCs w:val="24"/>
        </w:rPr>
        <w:t>81</w:t>
      </w:r>
      <w:r w:rsidRPr="009148DC">
        <w:rPr>
          <w:rFonts w:ascii="Times New Roman" w:hAnsi="Times New Roman"/>
          <w:sz w:val="24"/>
          <w:szCs w:val="24"/>
        </w:rPr>
        <w:t xml:space="preserve"> ед.</w:t>
      </w:r>
    </w:p>
    <w:p w:rsidR="009148DC" w:rsidRPr="009148DC" w:rsidRDefault="009148DC" w:rsidP="009148DC">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9148DC">
        <w:rPr>
          <w:rFonts w:ascii="Times New Roman" w:hAnsi="Times New Roman"/>
          <w:bCs/>
          <w:sz w:val="24"/>
          <w:szCs w:val="24"/>
        </w:rPr>
        <w:t>По состоянию на 01.01.201</w:t>
      </w:r>
      <w:r w:rsidR="00426F17">
        <w:rPr>
          <w:rFonts w:ascii="Times New Roman" w:hAnsi="Times New Roman"/>
          <w:bCs/>
          <w:sz w:val="24"/>
          <w:szCs w:val="24"/>
        </w:rPr>
        <w:t>7</w:t>
      </w:r>
      <w:r w:rsidRPr="009148DC">
        <w:rPr>
          <w:rFonts w:ascii="Times New Roman" w:hAnsi="Times New Roman"/>
          <w:bCs/>
          <w:sz w:val="24"/>
          <w:szCs w:val="24"/>
        </w:rPr>
        <w:t xml:space="preserve"> года имеется </w:t>
      </w:r>
      <w:r w:rsidR="00426F17">
        <w:rPr>
          <w:rFonts w:ascii="Times New Roman" w:hAnsi="Times New Roman"/>
          <w:bCs/>
          <w:sz w:val="24"/>
          <w:szCs w:val="24"/>
        </w:rPr>
        <w:t>7</w:t>
      </w:r>
      <w:r w:rsidRPr="009148DC">
        <w:rPr>
          <w:rFonts w:ascii="Times New Roman" w:hAnsi="Times New Roman"/>
          <w:bCs/>
          <w:sz w:val="24"/>
          <w:szCs w:val="24"/>
        </w:rPr>
        <w:t xml:space="preserve"> голов крупнорогатого скота</w:t>
      </w:r>
      <w:r w:rsidR="00426F17">
        <w:rPr>
          <w:rFonts w:ascii="Times New Roman" w:hAnsi="Times New Roman"/>
          <w:bCs/>
          <w:sz w:val="24"/>
          <w:szCs w:val="24"/>
        </w:rPr>
        <w:t>.</w:t>
      </w:r>
      <w:r w:rsidRPr="009148DC">
        <w:rPr>
          <w:rFonts w:ascii="Times New Roman" w:hAnsi="Times New Roman"/>
          <w:bCs/>
          <w:sz w:val="24"/>
          <w:szCs w:val="24"/>
        </w:rPr>
        <w:t xml:space="preserve">  Произведено продукции крестьянско-фермерскими хозяйствами: мяса в живом весе на убой – </w:t>
      </w:r>
      <w:r w:rsidR="00426F17">
        <w:rPr>
          <w:rFonts w:ascii="Times New Roman" w:hAnsi="Times New Roman"/>
          <w:bCs/>
          <w:sz w:val="24"/>
          <w:szCs w:val="24"/>
        </w:rPr>
        <w:t>2,7</w:t>
      </w:r>
      <w:r w:rsidRPr="009148DC">
        <w:rPr>
          <w:rFonts w:ascii="Times New Roman" w:hAnsi="Times New Roman"/>
          <w:bCs/>
          <w:sz w:val="24"/>
          <w:szCs w:val="24"/>
        </w:rPr>
        <w:t xml:space="preserve"> т, молока – </w:t>
      </w:r>
      <w:r w:rsidR="00426F17">
        <w:rPr>
          <w:rFonts w:ascii="Times New Roman" w:hAnsi="Times New Roman"/>
          <w:bCs/>
          <w:sz w:val="24"/>
          <w:szCs w:val="24"/>
        </w:rPr>
        <w:t>43,5</w:t>
      </w:r>
      <w:r w:rsidRPr="009148DC">
        <w:rPr>
          <w:rFonts w:ascii="Times New Roman" w:hAnsi="Times New Roman"/>
          <w:bCs/>
          <w:sz w:val="24"/>
          <w:szCs w:val="24"/>
        </w:rPr>
        <w:t xml:space="preserve"> т, картофеля – </w:t>
      </w:r>
      <w:r w:rsidR="00426F17">
        <w:rPr>
          <w:rFonts w:ascii="Times New Roman" w:hAnsi="Times New Roman"/>
          <w:bCs/>
          <w:sz w:val="24"/>
          <w:szCs w:val="24"/>
        </w:rPr>
        <w:t>209,3</w:t>
      </w:r>
      <w:r w:rsidRPr="009148DC">
        <w:rPr>
          <w:rFonts w:ascii="Times New Roman" w:hAnsi="Times New Roman"/>
          <w:bCs/>
          <w:sz w:val="24"/>
          <w:szCs w:val="24"/>
        </w:rPr>
        <w:t xml:space="preserve"> т. </w:t>
      </w:r>
    </w:p>
    <w:p w:rsidR="00426F17" w:rsidRPr="00141F40" w:rsidRDefault="00426F17" w:rsidP="00426F17">
      <w:pPr>
        <w:spacing w:after="0" w:line="240" w:lineRule="auto"/>
        <w:ind w:firstLine="567"/>
        <w:jc w:val="center"/>
        <w:rPr>
          <w:rFonts w:ascii="Times New Roman" w:hAnsi="Times New Roman"/>
          <w:sz w:val="24"/>
        </w:rPr>
      </w:pPr>
      <w:r w:rsidRPr="00141F40">
        <w:rPr>
          <w:rFonts w:ascii="Times New Roman" w:hAnsi="Times New Roman"/>
          <w:sz w:val="24"/>
        </w:rPr>
        <w:t>Агропромышленный комплекс</w:t>
      </w:r>
    </w:p>
    <w:p w:rsidR="00426F17" w:rsidRPr="00141F40" w:rsidRDefault="00426F17" w:rsidP="00426F17">
      <w:pPr>
        <w:spacing w:after="0" w:line="240" w:lineRule="auto"/>
        <w:ind w:firstLine="567"/>
        <w:jc w:val="both"/>
        <w:rPr>
          <w:rFonts w:ascii="Times New Roman" w:hAnsi="Times New Roman"/>
          <w:i/>
          <w:sz w:val="24"/>
          <w:u w:val="single"/>
        </w:rPr>
      </w:pPr>
      <w:r w:rsidRPr="00141F40">
        <w:rPr>
          <w:rFonts w:ascii="Times New Roman" w:hAnsi="Times New Roman"/>
          <w:sz w:val="24"/>
          <w:u w:val="single"/>
        </w:rPr>
        <w:t>Растениеводство</w:t>
      </w:r>
    </w:p>
    <w:p w:rsidR="00426F17" w:rsidRPr="00141F40" w:rsidRDefault="00426F17" w:rsidP="00426F17">
      <w:pPr>
        <w:spacing w:after="0" w:line="240" w:lineRule="auto"/>
        <w:ind w:firstLine="567"/>
        <w:jc w:val="both"/>
        <w:rPr>
          <w:rFonts w:ascii="Times New Roman" w:hAnsi="Times New Roman"/>
          <w:i/>
          <w:sz w:val="24"/>
        </w:rPr>
      </w:pPr>
      <w:r w:rsidRPr="00141F40">
        <w:rPr>
          <w:rFonts w:ascii="Times New Roman" w:hAnsi="Times New Roman"/>
          <w:sz w:val="24"/>
        </w:rPr>
        <w:t xml:space="preserve">Растениеводство осуществляется в пределах ЛПХ, КФХ. В настоящее время на территории населенного пункта отсутствуют тепличные хозяйства, пашни и другие возделываемые сельскохозяйственные угодья. </w:t>
      </w:r>
    </w:p>
    <w:p w:rsidR="00426F17" w:rsidRPr="00141F40" w:rsidRDefault="00426F17" w:rsidP="00426F17">
      <w:pPr>
        <w:spacing w:after="0" w:line="240" w:lineRule="auto"/>
        <w:ind w:firstLine="567"/>
        <w:jc w:val="both"/>
        <w:rPr>
          <w:rFonts w:ascii="Times New Roman" w:hAnsi="Times New Roman"/>
          <w:i/>
          <w:sz w:val="24"/>
          <w:u w:val="single"/>
        </w:rPr>
      </w:pPr>
      <w:r w:rsidRPr="00141F40">
        <w:rPr>
          <w:rFonts w:ascii="Times New Roman" w:hAnsi="Times New Roman"/>
          <w:sz w:val="24"/>
          <w:u w:val="single"/>
        </w:rPr>
        <w:t>Животноводство</w:t>
      </w:r>
    </w:p>
    <w:p w:rsidR="00426F17" w:rsidRPr="00141F40" w:rsidRDefault="00426F17" w:rsidP="00426F17">
      <w:pPr>
        <w:spacing w:after="0" w:line="240" w:lineRule="auto"/>
        <w:ind w:firstLine="567"/>
        <w:jc w:val="both"/>
        <w:rPr>
          <w:rFonts w:ascii="Times New Roman" w:hAnsi="Times New Roman"/>
          <w:i/>
          <w:sz w:val="24"/>
        </w:rPr>
      </w:pPr>
      <w:r w:rsidRPr="00141F40">
        <w:rPr>
          <w:rFonts w:ascii="Times New Roman" w:hAnsi="Times New Roman"/>
          <w:sz w:val="24"/>
        </w:rPr>
        <w:t>Животноводство осуществляется в пределах ЛПХ, КФХ. Крупные животноводческие предприятия отсутствуют.</w:t>
      </w:r>
    </w:p>
    <w:p w:rsidR="00426F17" w:rsidRPr="00141F40" w:rsidRDefault="00426F17" w:rsidP="00426F17">
      <w:pPr>
        <w:spacing w:after="0" w:line="240" w:lineRule="auto"/>
        <w:ind w:firstLine="567"/>
        <w:jc w:val="both"/>
        <w:rPr>
          <w:rFonts w:ascii="Times New Roman" w:hAnsi="Times New Roman"/>
          <w:i/>
          <w:sz w:val="24"/>
          <w:u w:val="single"/>
        </w:rPr>
      </w:pPr>
      <w:r w:rsidRPr="00141F40">
        <w:rPr>
          <w:rFonts w:ascii="Times New Roman" w:hAnsi="Times New Roman"/>
          <w:sz w:val="24"/>
          <w:u w:val="single"/>
        </w:rPr>
        <w:t>Рыболовство</w:t>
      </w:r>
    </w:p>
    <w:p w:rsidR="00426F17" w:rsidRPr="00141F40" w:rsidRDefault="00426F17" w:rsidP="00426F17">
      <w:pPr>
        <w:spacing w:after="0" w:line="240" w:lineRule="auto"/>
        <w:ind w:firstLine="567"/>
        <w:jc w:val="both"/>
        <w:rPr>
          <w:rFonts w:ascii="Times New Roman" w:hAnsi="Times New Roman"/>
          <w:i/>
          <w:sz w:val="24"/>
        </w:rPr>
      </w:pPr>
      <w:r w:rsidRPr="00141F40">
        <w:rPr>
          <w:rFonts w:ascii="Times New Roman" w:hAnsi="Times New Roman"/>
          <w:sz w:val="24"/>
        </w:rPr>
        <w:t>Под рыболовством, в соответствии с Федеральным законом от 20 декабря 2004 г. № 166-ФЗ «О рыболовстве и сохранении водных биологических ресурсов» понимается деятельность по вылову, приемке, переработке и транспортировке водных биоресурсов, то есть вся технологическая цепочка от вылова рыбы до реализации, выработанной из нее рыбной продукции.</w:t>
      </w:r>
    </w:p>
    <w:p w:rsidR="00426F17" w:rsidRPr="00141F40" w:rsidRDefault="00426F17" w:rsidP="00426F17">
      <w:pPr>
        <w:spacing w:after="0" w:line="240" w:lineRule="auto"/>
        <w:ind w:firstLine="567"/>
        <w:jc w:val="both"/>
        <w:rPr>
          <w:rFonts w:ascii="Times New Roman" w:hAnsi="Times New Roman"/>
          <w:i/>
          <w:sz w:val="24"/>
        </w:rPr>
      </w:pPr>
      <w:r w:rsidRPr="00141F40">
        <w:rPr>
          <w:rFonts w:ascii="Times New Roman" w:hAnsi="Times New Roman"/>
          <w:sz w:val="24"/>
        </w:rPr>
        <w:t xml:space="preserve">Рыболовство осуществляется на любительском уровне. Мелкие </w:t>
      </w:r>
      <w:proofErr w:type="spellStart"/>
      <w:r w:rsidRPr="00141F40">
        <w:rPr>
          <w:rFonts w:ascii="Times New Roman" w:hAnsi="Times New Roman"/>
          <w:sz w:val="24"/>
        </w:rPr>
        <w:t>рыбозаготовители</w:t>
      </w:r>
      <w:proofErr w:type="spellEnd"/>
      <w:r w:rsidRPr="00141F40">
        <w:rPr>
          <w:rFonts w:ascii="Times New Roman" w:hAnsi="Times New Roman"/>
          <w:sz w:val="24"/>
        </w:rPr>
        <w:t xml:space="preserve"> не имеют перерабатывающей базы и реализуют свою продукцию сразу после вылова.</w:t>
      </w:r>
    </w:p>
    <w:p w:rsidR="00426F17" w:rsidRPr="00141F40" w:rsidRDefault="00426F17" w:rsidP="00426F17">
      <w:pPr>
        <w:spacing w:after="0" w:line="240" w:lineRule="auto"/>
        <w:ind w:firstLine="567"/>
        <w:jc w:val="both"/>
        <w:rPr>
          <w:rFonts w:ascii="Times New Roman" w:hAnsi="Times New Roman"/>
          <w:i/>
          <w:sz w:val="24"/>
          <w:u w:val="single"/>
        </w:rPr>
      </w:pPr>
      <w:r w:rsidRPr="00141F40">
        <w:rPr>
          <w:rFonts w:ascii="Times New Roman" w:hAnsi="Times New Roman"/>
          <w:sz w:val="24"/>
          <w:u w:val="single"/>
        </w:rPr>
        <w:t>Охотничий промысел</w:t>
      </w:r>
    </w:p>
    <w:p w:rsidR="00426F17" w:rsidRPr="00141F40" w:rsidRDefault="00426F17" w:rsidP="00426F17">
      <w:pPr>
        <w:spacing w:after="0" w:line="240" w:lineRule="auto"/>
        <w:ind w:firstLine="567"/>
        <w:jc w:val="both"/>
        <w:rPr>
          <w:rFonts w:ascii="Times New Roman" w:hAnsi="Times New Roman"/>
          <w:i/>
          <w:sz w:val="24"/>
        </w:rPr>
      </w:pPr>
      <w:r w:rsidRPr="00141F40">
        <w:rPr>
          <w:rFonts w:ascii="Times New Roman" w:hAnsi="Times New Roman"/>
          <w:sz w:val="24"/>
        </w:rPr>
        <w:t>Охотничьи угодья находятся вблизи населенного пункта. В настоящее время как товарное производство отсутствует организованный охотничий промысел. Охотничьим промыслом в основном занимаются частные лица.</w:t>
      </w:r>
    </w:p>
    <w:p w:rsidR="00426F17" w:rsidRPr="00141F40" w:rsidRDefault="00426F17" w:rsidP="00426F17">
      <w:pPr>
        <w:spacing w:after="0" w:line="240" w:lineRule="auto"/>
        <w:ind w:firstLine="567"/>
        <w:jc w:val="both"/>
        <w:rPr>
          <w:rFonts w:ascii="Times New Roman" w:hAnsi="Times New Roman"/>
          <w:i/>
          <w:sz w:val="24"/>
          <w:u w:val="single"/>
        </w:rPr>
      </w:pPr>
      <w:r w:rsidRPr="00141F40">
        <w:rPr>
          <w:rFonts w:ascii="Times New Roman" w:hAnsi="Times New Roman"/>
          <w:sz w:val="24"/>
          <w:u w:val="single"/>
        </w:rPr>
        <w:t>Дикорастущие ресурсы</w:t>
      </w:r>
    </w:p>
    <w:p w:rsidR="009148DC" w:rsidRPr="00426F17" w:rsidRDefault="00426F17" w:rsidP="00426F17">
      <w:pPr>
        <w:spacing w:after="0" w:line="240" w:lineRule="auto"/>
        <w:ind w:firstLine="567"/>
        <w:jc w:val="both"/>
        <w:rPr>
          <w:rFonts w:ascii="Times New Roman" w:hAnsi="Times New Roman"/>
          <w:i/>
          <w:sz w:val="24"/>
        </w:rPr>
      </w:pPr>
      <w:r w:rsidRPr="00141F40">
        <w:rPr>
          <w:rFonts w:ascii="Times New Roman" w:hAnsi="Times New Roman"/>
          <w:sz w:val="24"/>
        </w:rPr>
        <w:t>Вблизи населенного пункта имеются большие запасы дикоросов - ягоды, грибы, лекарственные растения и т.п.</w:t>
      </w:r>
    </w:p>
    <w:p w:rsidR="00CE6325" w:rsidRDefault="00CE6325" w:rsidP="00CE6325">
      <w:pPr>
        <w:tabs>
          <w:tab w:val="num" w:pos="567"/>
        </w:tabs>
        <w:spacing w:before="240" w:after="0" w:line="240" w:lineRule="auto"/>
        <w:ind w:right="-8" w:firstLine="567"/>
        <w:jc w:val="both"/>
        <w:rPr>
          <w:rFonts w:ascii="Times New Roman" w:hAnsi="Times New Roman"/>
          <w:b/>
          <w:bCs/>
          <w:sz w:val="24"/>
          <w:szCs w:val="24"/>
        </w:rPr>
      </w:pPr>
      <w:r w:rsidRPr="00CE6325">
        <w:rPr>
          <w:rFonts w:ascii="Times New Roman" w:hAnsi="Times New Roman"/>
          <w:b/>
          <w:bCs/>
          <w:sz w:val="24"/>
          <w:szCs w:val="24"/>
        </w:rPr>
        <w:t>4. Сведения о состоянии транспортной инфраструктуры, транспортного обслуживания планируемой территории</w:t>
      </w:r>
    </w:p>
    <w:p w:rsidR="00426F17" w:rsidRPr="00426F17" w:rsidRDefault="00426F17" w:rsidP="00F864B3">
      <w:pPr>
        <w:spacing w:before="240" w:after="0" w:line="240" w:lineRule="auto"/>
        <w:ind w:right="-1" w:firstLine="567"/>
        <w:jc w:val="both"/>
        <w:rPr>
          <w:rFonts w:ascii="Times New Roman" w:hAnsi="Times New Roman"/>
          <w:i/>
          <w:sz w:val="24"/>
          <w:szCs w:val="24"/>
        </w:rPr>
      </w:pPr>
      <w:r w:rsidRPr="00426F17">
        <w:rPr>
          <w:rFonts w:ascii="Times New Roman" w:hAnsi="Times New Roman"/>
          <w:i/>
          <w:sz w:val="24"/>
          <w:szCs w:val="24"/>
        </w:rPr>
        <w:t>Железнодорожный транспорт</w:t>
      </w:r>
    </w:p>
    <w:p w:rsidR="00426F17" w:rsidRPr="00426F17" w:rsidRDefault="00426F17" w:rsidP="00F864B3">
      <w:pPr>
        <w:spacing w:after="0" w:line="240" w:lineRule="auto"/>
        <w:ind w:right="-1" w:firstLine="567"/>
        <w:jc w:val="both"/>
        <w:rPr>
          <w:rFonts w:ascii="Times New Roman" w:hAnsi="Times New Roman"/>
          <w:sz w:val="24"/>
          <w:szCs w:val="24"/>
        </w:rPr>
      </w:pPr>
      <w:r w:rsidRPr="00426F17">
        <w:rPr>
          <w:rFonts w:ascii="Times New Roman" w:hAnsi="Times New Roman"/>
          <w:sz w:val="24"/>
          <w:szCs w:val="24"/>
        </w:rPr>
        <w:t xml:space="preserve">На территории отсутствует сеть железнодорожного транспорта. Железнодорожное сообщение обеспечивается через станцию Сургут. </w:t>
      </w:r>
    </w:p>
    <w:p w:rsidR="00426F17" w:rsidRPr="00426F17" w:rsidRDefault="00426F17" w:rsidP="00F864B3">
      <w:pPr>
        <w:spacing w:after="0" w:line="240" w:lineRule="auto"/>
        <w:ind w:right="-1" w:firstLine="567"/>
        <w:jc w:val="both"/>
        <w:rPr>
          <w:rFonts w:ascii="Times New Roman" w:hAnsi="Times New Roman"/>
          <w:i/>
          <w:sz w:val="24"/>
          <w:szCs w:val="24"/>
        </w:rPr>
      </w:pPr>
      <w:r w:rsidRPr="00426F17">
        <w:rPr>
          <w:rFonts w:ascii="Times New Roman" w:hAnsi="Times New Roman"/>
          <w:i/>
          <w:sz w:val="24"/>
          <w:szCs w:val="24"/>
        </w:rPr>
        <w:t>Автомобильные дороги и автомобильный транспорт</w:t>
      </w:r>
    </w:p>
    <w:p w:rsidR="00426F17" w:rsidRPr="00426F17" w:rsidRDefault="00426F17" w:rsidP="00F864B3">
      <w:pPr>
        <w:spacing w:after="0" w:line="240" w:lineRule="auto"/>
        <w:ind w:right="-1" w:firstLine="567"/>
        <w:jc w:val="both"/>
        <w:rPr>
          <w:rFonts w:ascii="Times New Roman" w:hAnsi="Times New Roman"/>
          <w:sz w:val="24"/>
          <w:szCs w:val="24"/>
        </w:rPr>
      </w:pPr>
      <w:r w:rsidRPr="00426F17">
        <w:rPr>
          <w:rFonts w:ascii="Times New Roman" w:hAnsi="Times New Roman"/>
          <w:sz w:val="24"/>
          <w:szCs w:val="24"/>
        </w:rPr>
        <w:t xml:space="preserve">Автомобильный транспорт представлен автозимником, который служит подъездом к поселку. Автомобильные дороги с капитальным типом покрытия отсутствуют. </w:t>
      </w:r>
    </w:p>
    <w:p w:rsidR="00426F17" w:rsidRPr="00426F17" w:rsidRDefault="00426F17" w:rsidP="00F864B3">
      <w:pPr>
        <w:spacing w:after="0" w:line="240" w:lineRule="auto"/>
        <w:ind w:right="-1" w:firstLine="567"/>
        <w:jc w:val="both"/>
        <w:rPr>
          <w:rFonts w:ascii="Times New Roman" w:hAnsi="Times New Roman"/>
          <w:sz w:val="24"/>
          <w:szCs w:val="24"/>
        </w:rPr>
      </w:pPr>
      <w:r w:rsidRPr="00426F17">
        <w:rPr>
          <w:rFonts w:ascii="Times New Roman" w:hAnsi="Times New Roman"/>
          <w:sz w:val="24"/>
          <w:szCs w:val="24"/>
        </w:rPr>
        <w:t xml:space="preserve">Потребности в пассажирских перевозках на территории сельского поселения обеспечивают частные перевозчики. </w:t>
      </w:r>
    </w:p>
    <w:p w:rsidR="00426F17" w:rsidRPr="00426F17" w:rsidRDefault="00426F17" w:rsidP="00F864B3">
      <w:pPr>
        <w:spacing w:after="0" w:line="240" w:lineRule="auto"/>
        <w:ind w:right="-1" w:firstLine="567"/>
        <w:jc w:val="both"/>
        <w:rPr>
          <w:rFonts w:ascii="Times New Roman" w:hAnsi="Times New Roman"/>
          <w:sz w:val="24"/>
          <w:szCs w:val="24"/>
        </w:rPr>
      </w:pPr>
      <w:r w:rsidRPr="00426F17">
        <w:rPr>
          <w:rFonts w:ascii="Times New Roman" w:hAnsi="Times New Roman"/>
          <w:sz w:val="24"/>
          <w:szCs w:val="24"/>
        </w:rPr>
        <w:t xml:space="preserve">Основными недостатками в автотранспортном обслуживании жителей населенного пункта является: отсутствие автомобильной дорого с твердым покрытием; отсутствие автобусного движения; недостаток подвижного состава автотранспорта (автобусов). </w:t>
      </w:r>
      <w:r w:rsidRPr="00426F17">
        <w:rPr>
          <w:rFonts w:ascii="Times New Roman" w:hAnsi="Times New Roman"/>
          <w:sz w:val="24"/>
          <w:szCs w:val="24"/>
        </w:rPr>
        <w:lastRenderedPageBreak/>
        <w:t>Дальнейший рост размеров пассажирских перевозок обуславливается повышением материального и культурного уровня жизни населения.</w:t>
      </w:r>
    </w:p>
    <w:p w:rsidR="00426F17" w:rsidRPr="00426F17" w:rsidRDefault="00426F17" w:rsidP="00F864B3">
      <w:pPr>
        <w:spacing w:after="0" w:line="240" w:lineRule="auto"/>
        <w:ind w:left="142" w:right="850" w:firstLine="425"/>
        <w:jc w:val="both"/>
        <w:rPr>
          <w:rFonts w:ascii="Times New Roman" w:hAnsi="Times New Roman"/>
          <w:i/>
          <w:sz w:val="24"/>
          <w:szCs w:val="24"/>
        </w:rPr>
      </w:pPr>
      <w:r w:rsidRPr="00426F17">
        <w:rPr>
          <w:rFonts w:ascii="Times New Roman" w:hAnsi="Times New Roman"/>
          <w:i/>
          <w:sz w:val="24"/>
          <w:szCs w:val="24"/>
        </w:rPr>
        <w:t>Воздушный транспорт</w:t>
      </w:r>
    </w:p>
    <w:p w:rsidR="00426F17" w:rsidRPr="00426F17" w:rsidRDefault="00426F17" w:rsidP="00F864B3">
      <w:pPr>
        <w:spacing w:after="0" w:line="240" w:lineRule="auto"/>
        <w:ind w:right="-1" w:firstLine="567"/>
        <w:jc w:val="both"/>
        <w:rPr>
          <w:rFonts w:ascii="Times New Roman" w:hAnsi="Times New Roman"/>
          <w:sz w:val="24"/>
          <w:szCs w:val="24"/>
        </w:rPr>
      </w:pPr>
      <w:r w:rsidRPr="00426F17">
        <w:rPr>
          <w:rFonts w:ascii="Times New Roman" w:hAnsi="Times New Roman"/>
          <w:sz w:val="24"/>
          <w:szCs w:val="24"/>
        </w:rPr>
        <w:t xml:space="preserve">На территории населенного пункта находится вертолетная площадка в северной части. Вертолетное сообщение используется преимущественно для перевозок во время межсезонья и отсутствия транспортного сообщения между </w:t>
      </w:r>
      <w:proofErr w:type="spellStart"/>
      <w:r w:rsidRPr="00426F17">
        <w:rPr>
          <w:rFonts w:ascii="Times New Roman" w:hAnsi="Times New Roman"/>
          <w:sz w:val="24"/>
          <w:szCs w:val="24"/>
        </w:rPr>
        <w:t>г.Ханты-Мансийск</w:t>
      </w:r>
      <w:proofErr w:type="spellEnd"/>
      <w:r w:rsidRPr="00426F17">
        <w:rPr>
          <w:rFonts w:ascii="Times New Roman" w:hAnsi="Times New Roman"/>
          <w:sz w:val="24"/>
          <w:szCs w:val="24"/>
        </w:rPr>
        <w:t xml:space="preserve"> и другими населенными пунктами. </w:t>
      </w:r>
    </w:p>
    <w:p w:rsidR="00426F17" w:rsidRPr="00426F17" w:rsidRDefault="00426F17" w:rsidP="00F864B3">
      <w:pPr>
        <w:spacing w:after="0" w:line="240" w:lineRule="auto"/>
        <w:ind w:right="-1" w:firstLine="567"/>
        <w:jc w:val="both"/>
        <w:rPr>
          <w:rFonts w:ascii="Times New Roman" w:hAnsi="Times New Roman"/>
          <w:sz w:val="24"/>
          <w:szCs w:val="24"/>
        </w:rPr>
      </w:pPr>
      <w:r w:rsidRPr="00426F17">
        <w:rPr>
          <w:rFonts w:ascii="Times New Roman" w:hAnsi="Times New Roman"/>
          <w:sz w:val="24"/>
          <w:szCs w:val="24"/>
        </w:rPr>
        <w:t>Основные недостатки вертолетного обслуживания - отсутствие регулярной маршрутной сети, сезонность, дороговизна перелетов.</w:t>
      </w:r>
    </w:p>
    <w:p w:rsidR="00426F17" w:rsidRPr="00426F17" w:rsidRDefault="00426F17" w:rsidP="00F864B3">
      <w:pPr>
        <w:spacing w:after="0" w:line="240" w:lineRule="auto"/>
        <w:ind w:left="142" w:right="850" w:firstLine="425"/>
        <w:jc w:val="both"/>
        <w:rPr>
          <w:rFonts w:ascii="Times New Roman" w:hAnsi="Times New Roman"/>
          <w:i/>
          <w:sz w:val="24"/>
          <w:szCs w:val="24"/>
        </w:rPr>
      </w:pPr>
      <w:r w:rsidRPr="00426F17">
        <w:rPr>
          <w:rFonts w:ascii="Times New Roman" w:hAnsi="Times New Roman"/>
          <w:i/>
          <w:sz w:val="24"/>
          <w:szCs w:val="24"/>
        </w:rPr>
        <w:t>Речной транспорт</w:t>
      </w:r>
    </w:p>
    <w:p w:rsidR="00426F17" w:rsidRPr="00426F17" w:rsidRDefault="00426F17" w:rsidP="00F864B3">
      <w:pPr>
        <w:spacing w:after="0" w:line="240" w:lineRule="auto"/>
        <w:ind w:right="-1" w:firstLine="567"/>
        <w:jc w:val="both"/>
        <w:rPr>
          <w:rFonts w:ascii="Times New Roman" w:hAnsi="Times New Roman"/>
          <w:sz w:val="24"/>
          <w:szCs w:val="24"/>
        </w:rPr>
      </w:pPr>
      <w:r w:rsidRPr="00426F17">
        <w:rPr>
          <w:rFonts w:ascii="Times New Roman" w:hAnsi="Times New Roman"/>
          <w:sz w:val="24"/>
          <w:szCs w:val="24"/>
        </w:rPr>
        <w:t>Регулярный речной транспорт отсутствует. Речное сообщение осуществлялось судами на воздушной подушке по маршруту: Ханты-Мансийск-</w:t>
      </w:r>
      <w:proofErr w:type="spellStart"/>
      <w:r w:rsidRPr="00426F17">
        <w:rPr>
          <w:rFonts w:ascii="Times New Roman" w:hAnsi="Times New Roman"/>
          <w:sz w:val="24"/>
          <w:szCs w:val="24"/>
        </w:rPr>
        <w:t>Пырьях</w:t>
      </w:r>
      <w:proofErr w:type="spellEnd"/>
      <w:r w:rsidRPr="00426F17">
        <w:rPr>
          <w:rFonts w:ascii="Times New Roman" w:hAnsi="Times New Roman"/>
          <w:sz w:val="24"/>
          <w:szCs w:val="24"/>
        </w:rPr>
        <w:t>. С южной стороны от населенного пункта располагается речной причал. На территории реки используются суда малой вместимости для рыбопромысловых нужд.</w:t>
      </w:r>
    </w:p>
    <w:p w:rsidR="00426F17" w:rsidRPr="00426F17" w:rsidRDefault="00426F17" w:rsidP="00F864B3">
      <w:pPr>
        <w:spacing w:after="0" w:line="240" w:lineRule="auto"/>
        <w:ind w:right="-1" w:firstLine="567"/>
        <w:jc w:val="both"/>
        <w:rPr>
          <w:rFonts w:ascii="Times New Roman" w:hAnsi="Times New Roman"/>
          <w:sz w:val="24"/>
          <w:szCs w:val="24"/>
        </w:rPr>
      </w:pPr>
      <w:r w:rsidRPr="00426F17">
        <w:rPr>
          <w:rFonts w:ascii="Times New Roman" w:hAnsi="Times New Roman"/>
          <w:sz w:val="24"/>
          <w:szCs w:val="24"/>
        </w:rPr>
        <w:t>Основные недостатки речного обслуживания - отсутствие маршрутной сети, сезонность, дороговизна.</w:t>
      </w:r>
    </w:p>
    <w:p w:rsidR="00426F17" w:rsidRPr="00426F17" w:rsidRDefault="00426F17" w:rsidP="00F864B3">
      <w:pPr>
        <w:spacing w:after="0" w:line="240" w:lineRule="auto"/>
        <w:ind w:right="850" w:firstLine="567"/>
        <w:jc w:val="both"/>
        <w:rPr>
          <w:rFonts w:ascii="Times New Roman" w:hAnsi="Times New Roman"/>
          <w:i/>
          <w:sz w:val="24"/>
          <w:szCs w:val="24"/>
        </w:rPr>
      </w:pPr>
      <w:r w:rsidRPr="00426F17">
        <w:rPr>
          <w:rFonts w:ascii="Times New Roman" w:hAnsi="Times New Roman"/>
          <w:i/>
          <w:sz w:val="24"/>
          <w:szCs w:val="24"/>
        </w:rPr>
        <w:t>Трубопроводный транспорт</w:t>
      </w:r>
    </w:p>
    <w:p w:rsidR="00261CC3" w:rsidRDefault="00426F17" w:rsidP="00F864B3">
      <w:pPr>
        <w:tabs>
          <w:tab w:val="num" w:pos="567"/>
        </w:tabs>
        <w:spacing w:after="0" w:line="240" w:lineRule="auto"/>
        <w:ind w:right="-8" w:firstLine="567"/>
        <w:jc w:val="both"/>
        <w:rPr>
          <w:rFonts w:ascii="Times New Roman" w:hAnsi="Times New Roman"/>
          <w:bCs/>
          <w:sz w:val="24"/>
          <w:szCs w:val="24"/>
        </w:rPr>
      </w:pPr>
      <w:r w:rsidRPr="00426F17">
        <w:rPr>
          <w:rFonts w:ascii="Times New Roman" w:hAnsi="Times New Roman"/>
          <w:sz w:val="24"/>
          <w:szCs w:val="24"/>
        </w:rPr>
        <w:t>Трубопроводный транспорт отсутствует</w:t>
      </w:r>
      <w:r w:rsidR="00114415">
        <w:rPr>
          <w:rFonts w:ascii="Times New Roman" w:hAnsi="Times New Roman"/>
          <w:bCs/>
          <w:sz w:val="24"/>
          <w:szCs w:val="24"/>
        </w:rPr>
        <w:t>.</w:t>
      </w:r>
    </w:p>
    <w:p w:rsidR="00CE6325" w:rsidRDefault="00CE6325" w:rsidP="00CE6325">
      <w:pPr>
        <w:tabs>
          <w:tab w:val="num" w:pos="567"/>
        </w:tabs>
        <w:spacing w:before="240" w:after="0" w:line="240" w:lineRule="auto"/>
        <w:ind w:right="-8" w:firstLine="567"/>
        <w:jc w:val="both"/>
        <w:rPr>
          <w:rFonts w:ascii="Times New Roman" w:hAnsi="Times New Roman"/>
          <w:b/>
          <w:bCs/>
          <w:sz w:val="24"/>
          <w:szCs w:val="24"/>
        </w:rPr>
      </w:pPr>
      <w:r w:rsidRPr="00CE6325">
        <w:rPr>
          <w:rFonts w:ascii="Times New Roman" w:hAnsi="Times New Roman"/>
          <w:b/>
          <w:bCs/>
          <w:sz w:val="24"/>
          <w:szCs w:val="24"/>
        </w:rPr>
        <w:t>5. Сведения о состоянии инженерной инфраструктуры и инженерного обеспечения планируемой территории, о наличии резервных мощностей объектов инженерной инфраструктуры</w:t>
      </w:r>
    </w:p>
    <w:p w:rsidR="001527BA" w:rsidRPr="001527BA" w:rsidRDefault="001527BA" w:rsidP="001527BA">
      <w:pPr>
        <w:tabs>
          <w:tab w:val="num" w:pos="567"/>
        </w:tabs>
        <w:spacing w:before="240" w:after="0" w:line="240" w:lineRule="auto"/>
        <w:ind w:right="-8" w:firstLine="567"/>
        <w:jc w:val="both"/>
        <w:rPr>
          <w:rFonts w:ascii="Times New Roman" w:hAnsi="Times New Roman"/>
          <w:bCs/>
          <w:i/>
          <w:sz w:val="24"/>
          <w:szCs w:val="24"/>
        </w:rPr>
      </w:pPr>
      <w:r>
        <w:rPr>
          <w:rFonts w:ascii="Times New Roman" w:hAnsi="Times New Roman"/>
          <w:bCs/>
          <w:i/>
          <w:sz w:val="24"/>
          <w:szCs w:val="24"/>
        </w:rPr>
        <w:t>Водоснабжение</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Населенны</w:t>
      </w:r>
      <w:r w:rsidR="007B019D">
        <w:rPr>
          <w:rFonts w:ascii="Times New Roman" w:hAnsi="Times New Roman"/>
          <w:bCs/>
          <w:sz w:val="24"/>
          <w:szCs w:val="24"/>
        </w:rPr>
        <w:t>й пункт</w:t>
      </w:r>
      <w:r w:rsidRPr="001527BA">
        <w:rPr>
          <w:rFonts w:ascii="Times New Roman" w:hAnsi="Times New Roman"/>
          <w:bCs/>
          <w:sz w:val="24"/>
          <w:szCs w:val="24"/>
        </w:rPr>
        <w:t xml:space="preserve"> обеспечиваются </w:t>
      </w:r>
      <w:r w:rsidR="007B019D">
        <w:rPr>
          <w:rFonts w:ascii="Times New Roman" w:hAnsi="Times New Roman"/>
          <w:bCs/>
          <w:sz w:val="24"/>
          <w:szCs w:val="24"/>
        </w:rPr>
        <w:t xml:space="preserve">частично </w:t>
      </w:r>
      <w:r w:rsidRPr="001527BA">
        <w:rPr>
          <w:rFonts w:ascii="Times New Roman" w:hAnsi="Times New Roman"/>
          <w:bCs/>
          <w:sz w:val="24"/>
          <w:szCs w:val="24"/>
        </w:rPr>
        <w:t xml:space="preserve">централизованным водоснабжением из подземных источников, проложена водопроводная сеть хозяйственно-питьевого назначения. </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Система водоснабжения включает:</w:t>
      </w:r>
    </w:p>
    <w:p w:rsid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xml:space="preserve">- </w:t>
      </w:r>
      <w:r w:rsidR="00EC7CDA" w:rsidRPr="00EC7CDA">
        <w:rPr>
          <w:rFonts w:ascii="Times New Roman" w:hAnsi="Times New Roman"/>
          <w:bCs/>
          <w:sz w:val="24"/>
          <w:szCs w:val="24"/>
        </w:rPr>
        <w:t>водозаборно</w:t>
      </w:r>
      <w:r w:rsidR="00EC7CDA">
        <w:rPr>
          <w:rFonts w:ascii="Times New Roman" w:hAnsi="Times New Roman"/>
          <w:bCs/>
          <w:sz w:val="24"/>
          <w:szCs w:val="24"/>
        </w:rPr>
        <w:t>е</w:t>
      </w:r>
      <w:r w:rsidR="00EC7CDA" w:rsidRPr="00EC7CDA">
        <w:rPr>
          <w:rFonts w:ascii="Times New Roman" w:hAnsi="Times New Roman"/>
          <w:bCs/>
          <w:sz w:val="24"/>
          <w:szCs w:val="24"/>
        </w:rPr>
        <w:t xml:space="preserve"> устройств</w:t>
      </w:r>
      <w:r w:rsidR="00795956">
        <w:rPr>
          <w:rFonts w:ascii="Times New Roman" w:hAnsi="Times New Roman"/>
          <w:bCs/>
          <w:sz w:val="24"/>
          <w:szCs w:val="24"/>
        </w:rPr>
        <w:t>о</w:t>
      </w:r>
      <w:r w:rsidR="00EC7CDA" w:rsidRPr="00EC7CDA">
        <w:rPr>
          <w:rFonts w:ascii="Times New Roman" w:hAnsi="Times New Roman"/>
          <w:bCs/>
          <w:sz w:val="24"/>
          <w:szCs w:val="24"/>
        </w:rPr>
        <w:t xml:space="preserve"> со станцией первого подъема, установленного на артезианских скважинах. Скважины оборудованы приборами учета расхода воды. Для подъема воды используются следующие виды насосного оборудования: ЭЦВ6-10-110, ЭЦВ6-6,5, ЭЦВ6-16-140</w:t>
      </w:r>
      <w:r w:rsidRPr="001527BA">
        <w:rPr>
          <w:rFonts w:ascii="Times New Roman" w:hAnsi="Times New Roman"/>
          <w:bCs/>
          <w:sz w:val="24"/>
          <w:szCs w:val="24"/>
        </w:rPr>
        <w:t>;</w:t>
      </w:r>
    </w:p>
    <w:p w:rsidR="00795956" w:rsidRPr="001527BA" w:rsidRDefault="00795956" w:rsidP="00795956">
      <w:pPr>
        <w:tabs>
          <w:tab w:val="num" w:pos="567"/>
        </w:tabs>
        <w:spacing w:after="0" w:line="240" w:lineRule="auto"/>
        <w:ind w:right="-8" w:firstLine="567"/>
        <w:jc w:val="both"/>
        <w:rPr>
          <w:rFonts w:ascii="Times New Roman" w:hAnsi="Times New Roman"/>
          <w:bCs/>
          <w:sz w:val="24"/>
          <w:szCs w:val="24"/>
        </w:rPr>
      </w:pPr>
      <w:r>
        <w:rPr>
          <w:rFonts w:ascii="Times New Roman" w:hAnsi="Times New Roman"/>
          <w:bCs/>
          <w:sz w:val="24"/>
          <w:szCs w:val="24"/>
        </w:rPr>
        <w:t>- водоочистные сооружения блочного типа;</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xml:space="preserve">– хозяйственно-питьевой водопровод, выполненный в тупиковом исполнении, проложенный </w:t>
      </w:r>
      <w:proofErr w:type="spellStart"/>
      <w:r w:rsidRPr="001527BA">
        <w:rPr>
          <w:rFonts w:ascii="Times New Roman" w:hAnsi="Times New Roman"/>
          <w:bCs/>
          <w:sz w:val="24"/>
          <w:szCs w:val="24"/>
        </w:rPr>
        <w:t>надземно</w:t>
      </w:r>
      <w:proofErr w:type="spellEnd"/>
      <w:r w:rsidRPr="001527BA">
        <w:rPr>
          <w:rFonts w:ascii="Times New Roman" w:hAnsi="Times New Roman"/>
          <w:bCs/>
          <w:sz w:val="24"/>
          <w:szCs w:val="24"/>
        </w:rPr>
        <w:t>, из стальных трубопроводов диаметром 20-57 мм, общей протяженностью 0,5</w:t>
      </w:r>
      <w:r w:rsidR="003D70D5">
        <w:rPr>
          <w:rFonts w:ascii="Times New Roman" w:hAnsi="Times New Roman"/>
          <w:bCs/>
          <w:sz w:val="24"/>
          <w:szCs w:val="24"/>
        </w:rPr>
        <w:t>7</w:t>
      </w:r>
      <w:r w:rsidRPr="001527BA">
        <w:rPr>
          <w:rFonts w:ascii="Times New Roman" w:hAnsi="Times New Roman"/>
          <w:bCs/>
          <w:sz w:val="24"/>
          <w:szCs w:val="24"/>
        </w:rPr>
        <w:t xml:space="preserve"> км.</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Водозабор размещен с нарушением зоны санитарной охраны источников водоснабжения (расположен вблизи жилой застройки). Отмечается высокий амортизационный износ объектов и сетей водоснабжения.</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Пожаротушение населенного пункта обеспечивается от пожарного резервуара, расположенного рядом с водозабором, а также из реки. Полив и технологические нужды отдельных предприятий обеспечиваются за счет технической воды из рек и ряда самостоятельно работающих скважин.</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Основные особенности и недостатки существующей системы водоснабжения:</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качество воды, подаваемой потребителю на питьевые цели, не всегда соответствует установленным нормативам;</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отсутствие централизованного водоснабжения для части территорий, обеспечиваемых привозной водой</w:t>
      </w:r>
      <w:r w:rsidR="0060727C">
        <w:rPr>
          <w:rFonts w:ascii="Times New Roman" w:hAnsi="Times New Roman"/>
          <w:bCs/>
          <w:sz w:val="24"/>
          <w:szCs w:val="24"/>
        </w:rPr>
        <w:t xml:space="preserve"> или использующих колодцы</w:t>
      </w:r>
      <w:r w:rsidRPr="001527BA">
        <w:rPr>
          <w:rFonts w:ascii="Times New Roman" w:hAnsi="Times New Roman"/>
          <w:bCs/>
          <w:sz w:val="24"/>
          <w:szCs w:val="24"/>
        </w:rPr>
        <w:t>;</w:t>
      </w:r>
    </w:p>
    <w:p w:rsidR="00CE6325" w:rsidRPr="00CE6325"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наличие месторождения подземных вод</w:t>
      </w:r>
      <w:r w:rsidR="00CE6325" w:rsidRPr="00CE6325">
        <w:rPr>
          <w:rFonts w:ascii="Times New Roman" w:hAnsi="Times New Roman"/>
          <w:bCs/>
          <w:sz w:val="24"/>
          <w:szCs w:val="24"/>
        </w:rPr>
        <w:t xml:space="preserve">. </w:t>
      </w:r>
    </w:p>
    <w:p w:rsidR="00CE6325" w:rsidRPr="00CE6325" w:rsidRDefault="00CE6325" w:rsidP="00CE6325">
      <w:pPr>
        <w:tabs>
          <w:tab w:val="num" w:pos="567"/>
        </w:tabs>
        <w:spacing w:before="240" w:after="0" w:line="240" w:lineRule="auto"/>
        <w:ind w:right="-8" w:firstLine="567"/>
        <w:jc w:val="both"/>
        <w:rPr>
          <w:rFonts w:ascii="Times New Roman" w:hAnsi="Times New Roman"/>
          <w:bCs/>
          <w:i/>
          <w:sz w:val="24"/>
          <w:szCs w:val="24"/>
        </w:rPr>
      </w:pPr>
      <w:r w:rsidRPr="00CE6325">
        <w:rPr>
          <w:rFonts w:ascii="Times New Roman" w:hAnsi="Times New Roman"/>
          <w:bCs/>
          <w:i/>
          <w:sz w:val="24"/>
          <w:szCs w:val="24"/>
        </w:rPr>
        <w:t>Бытовая канализация</w:t>
      </w:r>
    </w:p>
    <w:p w:rsidR="001527BA" w:rsidRPr="00141F40" w:rsidRDefault="001527BA" w:rsidP="001527BA">
      <w:pPr>
        <w:spacing w:after="0" w:line="240" w:lineRule="auto"/>
        <w:ind w:firstLine="567"/>
        <w:jc w:val="both"/>
        <w:rPr>
          <w:rFonts w:ascii="Times New Roman" w:hAnsi="Times New Roman"/>
          <w:i/>
          <w:sz w:val="24"/>
        </w:rPr>
      </w:pPr>
      <w:r w:rsidRPr="00141F40">
        <w:rPr>
          <w:rFonts w:ascii="Times New Roman" w:hAnsi="Times New Roman"/>
          <w:sz w:val="24"/>
        </w:rPr>
        <w:t xml:space="preserve">В настоящее время система централизованной канализации отсутствует. </w:t>
      </w:r>
      <w:r w:rsidR="00465E81">
        <w:rPr>
          <w:rFonts w:ascii="Times New Roman" w:hAnsi="Times New Roman"/>
          <w:sz w:val="24"/>
        </w:rPr>
        <w:t>В</w:t>
      </w:r>
      <w:r w:rsidR="00465E81" w:rsidRPr="00465E81">
        <w:rPr>
          <w:rFonts w:ascii="Times New Roman" w:hAnsi="Times New Roman"/>
          <w:sz w:val="24"/>
        </w:rPr>
        <w:t xml:space="preserve">одоотведение осуществляется по индивидуальной схеме: по сети коротких самотечных участков труб стоки от потребителей собираются в выгребные ямы и индивидуальные очистные сооружения </w:t>
      </w:r>
      <w:r w:rsidR="00465E81" w:rsidRPr="00465E81">
        <w:rPr>
          <w:rFonts w:ascii="Times New Roman" w:hAnsi="Times New Roman"/>
          <w:sz w:val="24"/>
        </w:rPr>
        <w:lastRenderedPageBreak/>
        <w:t>(септики), с последующим вывозом их ассенизаторскими машинами на канализационно-очистные сооружение</w:t>
      </w:r>
      <w:r w:rsidR="00465E81">
        <w:rPr>
          <w:rFonts w:ascii="Times New Roman" w:hAnsi="Times New Roman"/>
          <w:sz w:val="24"/>
        </w:rPr>
        <w:t xml:space="preserve"> (с. </w:t>
      </w:r>
      <w:proofErr w:type="spellStart"/>
      <w:r w:rsidR="00465E81">
        <w:rPr>
          <w:rFonts w:ascii="Times New Roman" w:hAnsi="Times New Roman"/>
          <w:sz w:val="24"/>
        </w:rPr>
        <w:t>Нялинское</w:t>
      </w:r>
      <w:proofErr w:type="spellEnd"/>
      <w:r w:rsidR="00465E81">
        <w:rPr>
          <w:rFonts w:ascii="Times New Roman" w:hAnsi="Times New Roman"/>
          <w:sz w:val="24"/>
        </w:rPr>
        <w:t xml:space="preserve">). </w:t>
      </w:r>
      <w:r w:rsidR="00465E81" w:rsidRPr="00465E81">
        <w:rPr>
          <w:rFonts w:ascii="Times New Roman" w:hAnsi="Times New Roman"/>
          <w:sz w:val="24"/>
        </w:rPr>
        <w:t>Применение индивидуальной схемы водоотведения обусловлено низкими показателями объемов потребляемой воды и, соответственно, отводимых сточных вод.</w:t>
      </w:r>
    </w:p>
    <w:p w:rsidR="001527BA" w:rsidRPr="00141F40" w:rsidRDefault="001527BA" w:rsidP="001527BA">
      <w:pPr>
        <w:spacing w:after="0" w:line="240" w:lineRule="auto"/>
        <w:ind w:firstLine="567"/>
        <w:jc w:val="both"/>
        <w:rPr>
          <w:rFonts w:ascii="Times New Roman" w:hAnsi="Times New Roman"/>
          <w:i/>
          <w:sz w:val="24"/>
        </w:rPr>
      </w:pPr>
      <w:r w:rsidRPr="00141F40">
        <w:rPr>
          <w:rFonts w:ascii="Times New Roman" w:hAnsi="Times New Roman"/>
          <w:sz w:val="24"/>
        </w:rPr>
        <w:t>Основные особенности и недостатки существующей системы водоотведения:</w:t>
      </w:r>
    </w:p>
    <w:p w:rsidR="001527BA" w:rsidRPr="00141F40" w:rsidRDefault="001527BA" w:rsidP="001527BA">
      <w:pPr>
        <w:spacing w:after="0" w:line="240" w:lineRule="auto"/>
        <w:ind w:firstLine="567"/>
        <w:jc w:val="both"/>
        <w:rPr>
          <w:rFonts w:ascii="Times New Roman" w:hAnsi="Times New Roman"/>
          <w:i/>
          <w:sz w:val="24"/>
        </w:rPr>
      </w:pPr>
      <w:r w:rsidRPr="00141F40">
        <w:rPr>
          <w:rFonts w:ascii="Times New Roman" w:hAnsi="Times New Roman"/>
          <w:sz w:val="24"/>
        </w:rPr>
        <w:t>- отсутствие централизованной системы водоотведения;</w:t>
      </w:r>
    </w:p>
    <w:p w:rsidR="001527BA" w:rsidRPr="00141F40" w:rsidRDefault="001527BA" w:rsidP="001527BA">
      <w:pPr>
        <w:spacing w:after="0" w:line="240" w:lineRule="auto"/>
        <w:ind w:firstLine="567"/>
        <w:jc w:val="both"/>
        <w:rPr>
          <w:rFonts w:ascii="Times New Roman" w:hAnsi="Times New Roman"/>
          <w:i/>
          <w:sz w:val="24"/>
        </w:rPr>
      </w:pPr>
      <w:r w:rsidRPr="00141F40">
        <w:rPr>
          <w:rFonts w:ascii="Times New Roman" w:hAnsi="Times New Roman"/>
          <w:sz w:val="24"/>
        </w:rPr>
        <w:t>- отсутствие очистных сооружений сточных вод;</w:t>
      </w:r>
    </w:p>
    <w:p w:rsidR="00CE6325" w:rsidRPr="00CE6325" w:rsidRDefault="001527BA" w:rsidP="001527BA">
      <w:pPr>
        <w:tabs>
          <w:tab w:val="num" w:pos="567"/>
        </w:tabs>
        <w:spacing w:after="0" w:line="240" w:lineRule="auto"/>
        <w:ind w:right="-8" w:firstLine="567"/>
        <w:jc w:val="both"/>
        <w:rPr>
          <w:rFonts w:ascii="Times New Roman" w:hAnsi="Times New Roman"/>
          <w:bCs/>
          <w:sz w:val="24"/>
          <w:szCs w:val="24"/>
        </w:rPr>
      </w:pPr>
      <w:r w:rsidRPr="00141F40">
        <w:rPr>
          <w:rFonts w:ascii="Times New Roman" w:hAnsi="Times New Roman"/>
          <w:sz w:val="24"/>
        </w:rPr>
        <w:t>- наличие сброса неочищенных сточных вод на рельеф</w:t>
      </w:r>
      <w:r w:rsidR="00CE6325" w:rsidRPr="00CE6325">
        <w:rPr>
          <w:rFonts w:ascii="Times New Roman" w:hAnsi="Times New Roman"/>
          <w:bCs/>
          <w:sz w:val="24"/>
          <w:szCs w:val="24"/>
        </w:rPr>
        <w:t>.</w:t>
      </w:r>
    </w:p>
    <w:p w:rsidR="00CE6325" w:rsidRPr="00CE6325" w:rsidRDefault="00CE6325" w:rsidP="00CE6325">
      <w:pPr>
        <w:tabs>
          <w:tab w:val="num" w:pos="567"/>
        </w:tabs>
        <w:spacing w:before="240" w:after="0" w:line="240" w:lineRule="auto"/>
        <w:ind w:right="-8" w:firstLine="567"/>
        <w:jc w:val="both"/>
        <w:rPr>
          <w:rFonts w:ascii="Times New Roman" w:hAnsi="Times New Roman"/>
          <w:bCs/>
          <w:i/>
          <w:sz w:val="24"/>
          <w:szCs w:val="24"/>
        </w:rPr>
      </w:pPr>
      <w:r w:rsidRPr="00CE6325">
        <w:rPr>
          <w:rFonts w:ascii="Times New Roman" w:hAnsi="Times New Roman"/>
          <w:bCs/>
          <w:i/>
          <w:sz w:val="24"/>
          <w:szCs w:val="24"/>
        </w:rPr>
        <w:t>Теплоснабжение</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Система теплоснабжения представляет собой сочетание централизованной и децентрализованной систем. Централизованным теплоснабжением обеспечиваются административные и общественные здания в центральной части поселка. Источником централизованного теплоснабжения является котельная, расположена по ул. Ягодная 14. Температурный график отпуска тепла котельной 95/70 ºС. Топливом является уголь. Мощность котельной 0,52 Гкал/час. Общая протяженность тепловых сетей в двухтрубном исполнении составляет 0,</w:t>
      </w:r>
      <w:r w:rsidR="00795956">
        <w:rPr>
          <w:rFonts w:ascii="Times New Roman" w:hAnsi="Times New Roman"/>
          <w:bCs/>
          <w:sz w:val="24"/>
          <w:szCs w:val="24"/>
        </w:rPr>
        <w:t xml:space="preserve">5 </w:t>
      </w:r>
      <w:r w:rsidRPr="001527BA">
        <w:rPr>
          <w:rFonts w:ascii="Times New Roman" w:hAnsi="Times New Roman"/>
          <w:bCs/>
          <w:sz w:val="24"/>
          <w:szCs w:val="24"/>
        </w:rPr>
        <w:t>км. Способ прокладки тепловых сетей – надземный.</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Административные и общественные здания, не подключенные к источнику централизованного теплоснабжения, а также индивидуальная жилая застройка обеспечивается электрическим или печным отоплением.</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Основные особенности и недостатки существующей системы теплоснабжения:</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отсутствие централизованного теплоснабжения ряда территорий;</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высокий уровень износа тепловых сетей;</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отсутствие резервного топлива у котельных;</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устаревшее оборудование котельных;</w:t>
      </w:r>
    </w:p>
    <w:p w:rsidR="00CE6325" w:rsidRPr="00CE6325"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отсутствие резерва мощности для присоединения новых потребителей</w:t>
      </w:r>
      <w:r w:rsidR="00CE6325" w:rsidRPr="00CE6325">
        <w:rPr>
          <w:rFonts w:ascii="Times New Roman" w:hAnsi="Times New Roman"/>
          <w:bCs/>
          <w:sz w:val="24"/>
          <w:szCs w:val="24"/>
        </w:rPr>
        <w:t xml:space="preserve">. </w:t>
      </w:r>
    </w:p>
    <w:p w:rsidR="00CE6325" w:rsidRPr="00CE6325" w:rsidRDefault="00CE6325" w:rsidP="00CE6325">
      <w:pPr>
        <w:tabs>
          <w:tab w:val="num" w:pos="567"/>
        </w:tabs>
        <w:spacing w:before="240" w:after="0" w:line="240" w:lineRule="auto"/>
        <w:ind w:right="-8" w:firstLine="567"/>
        <w:jc w:val="both"/>
        <w:rPr>
          <w:rFonts w:ascii="Times New Roman" w:hAnsi="Times New Roman"/>
          <w:bCs/>
          <w:i/>
          <w:sz w:val="24"/>
          <w:szCs w:val="24"/>
        </w:rPr>
      </w:pPr>
      <w:r w:rsidRPr="00CE6325">
        <w:rPr>
          <w:rFonts w:ascii="Times New Roman" w:hAnsi="Times New Roman"/>
          <w:bCs/>
          <w:i/>
          <w:sz w:val="24"/>
          <w:szCs w:val="24"/>
        </w:rPr>
        <w:t>Газоснабжение</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Населенные пункты не имеют централизованную систему газоснабжения и обеспечиваются сжиженным углеводородным газом в баллонах.</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Основные особенности и недостатки существующей системы газоснабжения:</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отсутствие централизованной системы газоснабжения;</w:t>
      </w:r>
    </w:p>
    <w:p w:rsidR="00CE6325" w:rsidRPr="00CE6325"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использование сжиженного углеводородного газа в баллонах</w:t>
      </w:r>
      <w:r w:rsidR="00CE6325" w:rsidRPr="00CE6325">
        <w:rPr>
          <w:rFonts w:ascii="Times New Roman" w:hAnsi="Times New Roman"/>
          <w:bCs/>
          <w:sz w:val="24"/>
          <w:szCs w:val="24"/>
        </w:rPr>
        <w:t>.</w:t>
      </w:r>
    </w:p>
    <w:p w:rsidR="00CE6325" w:rsidRPr="00CE6325" w:rsidRDefault="00CE6325" w:rsidP="00CE6325">
      <w:pPr>
        <w:tabs>
          <w:tab w:val="num" w:pos="567"/>
        </w:tabs>
        <w:spacing w:before="240" w:after="0" w:line="240" w:lineRule="auto"/>
        <w:ind w:right="-8" w:firstLine="567"/>
        <w:jc w:val="both"/>
        <w:rPr>
          <w:rFonts w:ascii="Times New Roman" w:hAnsi="Times New Roman"/>
          <w:bCs/>
          <w:i/>
          <w:sz w:val="24"/>
          <w:szCs w:val="24"/>
        </w:rPr>
      </w:pPr>
      <w:r w:rsidRPr="00CE6325">
        <w:rPr>
          <w:rFonts w:ascii="Times New Roman" w:hAnsi="Times New Roman"/>
          <w:bCs/>
          <w:i/>
          <w:sz w:val="24"/>
          <w:szCs w:val="24"/>
        </w:rPr>
        <w:t>Электроснабжение</w:t>
      </w:r>
    </w:p>
    <w:p w:rsidR="00727349" w:rsidRPr="00727349" w:rsidRDefault="00124F5D" w:rsidP="00727349">
      <w:pPr>
        <w:tabs>
          <w:tab w:val="num" w:pos="567"/>
        </w:tabs>
        <w:spacing w:after="0" w:line="240" w:lineRule="auto"/>
        <w:ind w:right="-8" w:firstLine="567"/>
        <w:jc w:val="both"/>
        <w:rPr>
          <w:rFonts w:ascii="Times New Roman" w:hAnsi="Times New Roman"/>
          <w:bCs/>
          <w:sz w:val="24"/>
          <w:szCs w:val="24"/>
        </w:rPr>
      </w:pPr>
      <w:r>
        <w:rPr>
          <w:rFonts w:ascii="Times New Roman" w:hAnsi="Times New Roman"/>
          <w:bCs/>
          <w:sz w:val="24"/>
          <w:szCs w:val="24"/>
        </w:rPr>
        <w:t xml:space="preserve">В данный момент система электроснабжения централизованная. </w:t>
      </w:r>
      <w:r w:rsidR="003E48F6">
        <w:rPr>
          <w:rFonts w:ascii="Times New Roman" w:hAnsi="Times New Roman"/>
          <w:bCs/>
          <w:sz w:val="24"/>
          <w:szCs w:val="24"/>
        </w:rPr>
        <w:t xml:space="preserve">Электроснабжение поселка ведется от </w:t>
      </w:r>
      <w:r w:rsidR="003E48F6" w:rsidRPr="003E48F6">
        <w:rPr>
          <w:rFonts w:ascii="Times New Roman" w:hAnsi="Times New Roman"/>
          <w:bCs/>
          <w:sz w:val="24"/>
          <w:szCs w:val="24"/>
        </w:rPr>
        <w:t xml:space="preserve">ПС 35/6 </w:t>
      </w:r>
      <w:proofErr w:type="spellStart"/>
      <w:r w:rsidR="003E48F6" w:rsidRPr="003E48F6">
        <w:rPr>
          <w:rFonts w:ascii="Times New Roman" w:hAnsi="Times New Roman"/>
          <w:bCs/>
          <w:sz w:val="24"/>
          <w:szCs w:val="24"/>
        </w:rPr>
        <w:t>кВ</w:t>
      </w:r>
      <w:proofErr w:type="spellEnd"/>
      <w:r w:rsidR="003E48F6" w:rsidRPr="003E48F6">
        <w:rPr>
          <w:rFonts w:ascii="Times New Roman" w:hAnsi="Times New Roman"/>
          <w:bCs/>
          <w:sz w:val="24"/>
          <w:szCs w:val="24"/>
        </w:rPr>
        <w:t xml:space="preserve"> №258 "</w:t>
      </w:r>
      <w:proofErr w:type="spellStart"/>
      <w:r w:rsidR="003E48F6" w:rsidRPr="003E48F6">
        <w:rPr>
          <w:rFonts w:ascii="Times New Roman" w:hAnsi="Times New Roman"/>
          <w:bCs/>
          <w:sz w:val="24"/>
          <w:szCs w:val="24"/>
        </w:rPr>
        <w:t>Сыньеганская</w:t>
      </w:r>
      <w:proofErr w:type="spellEnd"/>
      <w:r w:rsidR="003E48F6" w:rsidRPr="003E48F6">
        <w:rPr>
          <w:rFonts w:ascii="Times New Roman" w:hAnsi="Times New Roman"/>
          <w:bCs/>
          <w:sz w:val="24"/>
          <w:szCs w:val="24"/>
        </w:rPr>
        <w:t>" (ОАО «Сургутнефтегаз»)</w:t>
      </w:r>
      <w:r w:rsidR="003E48F6">
        <w:rPr>
          <w:rFonts w:ascii="Times New Roman" w:hAnsi="Times New Roman"/>
          <w:bCs/>
          <w:sz w:val="24"/>
          <w:szCs w:val="24"/>
        </w:rPr>
        <w:t xml:space="preserve">. </w:t>
      </w:r>
      <w:r>
        <w:rPr>
          <w:rFonts w:ascii="Times New Roman" w:hAnsi="Times New Roman"/>
          <w:bCs/>
          <w:sz w:val="24"/>
          <w:szCs w:val="24"/>
        </w:rPr>
        <w:t xml:space="preserve">В 2015 году было завершено строительство </w:t>
      </w:r>
      <w:r w:rsidRPr="00124F5D">
        <w:rPr>
          <w:rFonts w:ascii="Times New Roman" w:hAnsi="Times New Roman"/>
          <w:bCs/>
          <w:sz w:val="24"/>
          <w:szCs w:val="24"/>
        </w:rPr>
        <w:t xml:space="preserve">КТП 20/10 </w:t>
      </w:r>
      <w:proofErr w:type="spellStart"/>
      <w:r w:rsidRPr="00124F5D">
        <w:rPr>
          <w:rFonts w:ascii="Times New Roman" w:hAnsi="Times New Roman"/>
          <w:bCs/>
          <w:sz w:val="24"/>
          <w:szCs w:val="24"/>
        </w:rPr>
        <w:t>кВ</w:t>
      </w:r>
      <w:proofErr w:type="spellEnd"/>
      <w:r w:rsidRPr="00124F5D">
        <w:rPr>
          <w:rFonts w:ascii="Times New Roman" w:hAnsi="Times New Roman"/>
          <w:bCs/>
          <w:sz w:val="24"/>
          <w:szCs w:val="24"/>
        </w:rPr>
        <w:t xml:space="preserve"> № 18-4041 "</w:t>
      </w:r>
      <w:proofErr w:type="spellStart"/>
      <w:r w:rsidRPr="00124F5D">
        <w:rPr>
          <w:rFonts w:ascii="Times New Roman" w:hAnsi="Times New Roman"/>
          <w:bCs/>
          <w:sz w:val="24"/>
          <w:szCs w:val="24"/>
        </w:rPr>
        <w:t>Пырьях</w:t>
      </w:r>
      <w:proofErr w:type="spellEnd"/>
      <w:r w:rsidRPr="00124F5D">
        <w:rPr>
          <w:rFonts w:ascii="Times New Roman" w:hAnsi="Times New Roman"/>
          <w:bCs/>
          <w:sz w:val="24"/>
          <w:szCs w:val="24"/>
        </w:rPr>
        <w:t>"</w:t>
      </w:r>
      <w:r>
        <w:rPr>
          <w:rFonts w:ascii="Times New Roman" w:hAnsi="Times New Roman"/>
          <w:bCs/>
          <w:sz w:val="24"/>
          <w:szCs w:val="24"/>
        </w:rPr>
        <w:t xml:space="preserve">. </w:t>
      </w:r>
      <w:r w:rsidRPr="00124F5D">
        <w:rPr>
          <w:rFonts w:ascii="Times New Roman" w:hAnsi="Times New Roman"/>
          <w:bCs/>
          <w:sz w:val="24"/>
          <w:szCs w:val="24"/>
        </w:rPr>
        <w:t xml:space="preserve">Для этого построены две комплектные трансформаторные </w:t>
      </w:r>
      <w:r>
        <w:rPr>
          <w:rFonts w:ascii="Times New Roman" w:hAnsi="Times New Roman"/>
          <w:bCs/>
          <w:sz w:val="24"/>
          <w:szCs w:val="24"/>
        </w:rPr>
        <w:t>подстанции</w:t>
      </w:r>
      <w:r w:rsidRPr="00124F5D">
        <w:rPr>
          <w:rFonts w:ascii="Times New Roman" w:hAnsi="Times New Roman"/>
          <w:bCs/>
          <w:sz w:val="24"/>
          <w:szCs w:val="24"/>
        </w:rPr>
        <w:t xml:space="preserve"> напряжением 6/20 </w:t>
      </w:r>
      <w:proofErr w:type="spellStart"/>
      <w:r w:rsidRPr="00124F5D">
        <w:rPr>
          <w:rFonts w:ascii="Times New Roman" w:hAnsi="Times New Roman"/>
          <w:bCs/>
          <w:sz w:val="24"/>
          <w:szCs w:val="24"/>
        </w:rPr>
        <w:t>кВ</w:t>
      </w:r>
      <w:proofErr w:type="spellEnd"/>
      <w:r w:rsidRPr="00124F5D">
        <w:rPr>
          <w:rFonts w:ascii="Times New Roman" w:hAnsi="Times New Roman"/>
          <w:bCs/>
          <w:sz w:val="24"/>
          <w:szCs w:val="24"/>
        </w:rPr>
        <w:t xml:space="preserve"> и 20/10 </w:t>
      </w:r>
      <w:proofErr w:type="spellStart"/>
      <w:r w:rsidRPr="00124F5D">
        <w:rPr>
          <w:rFonts w:ascii="Times New Roman" w:hAnsi="Times New Roman"/>
          <w:bCs/>
          <w:sz w:val="24"/>
          <w:szCs w:val="24"/>
        </w:rPr>
        <w:t>кВ</w:t>
      </w:r>
      <w:r w:rsidR="002E6E0A">
        <w:rPr>
          <w:rFonts w:ascii="Times New Roman" w:hAnsi="Times New Roman"/>
          <w:bCs/>
          <w:sz w:val="24"/>
          <w:szCs w:val="24"/>
        </w:rPr>
        <w:t>.</w:t>
      </w:r>
      <w:proofErr w:type="spellEnd"/>
      <w:r w:rsidR="00727349">
        <w:rPr>
          <w:rFonts w:ascii="Times New Roman" w:hAnsi="Times New Roman"/>
          <w:bCs/>
          <w:sz w:val="24"/>
          <w:szCs w:val="24"/>
        </w:rPr>
        <w:t xml:space="preserve"> </w:t>
      </w:r>
    </w:p>
    <w:p w:rsidR="00A86C71" w:rsidRDefault="002E6E0A" w:rsidP="00727349">
      <w:pPr>
        <w:tabs>
          <w:tab w:val="num" w:pos="567"/>
        </w:tabs>
        <w:spacing w:after="0" w:line="240" w:lineRule="auto"/>
        <w:ind w:right="-8" w:firstLine="567"/>
        <w:jc w:val="both"/>
        <w:rPr>
          <w:rFonts w:ascii="Times New Roman" w:hAnsi="Times New Roman"/>
          <w:bCs/>
          <w:sz w:val="24"/>
          <w:szCs w:val="24"/>
        </w:rPr>
      </w:pPr>
      <w:r>
        <w:rPr>
          <w:rFonts w:ascii="Times New Roman" w:hAnsi="Times New Roman"/>
          <w:bCs/>
          <w:sz w:val="24"/>
          <w:szCs w:val="24"/>
        </w:rPr>
        <w:t xml:space="preserve">От КТП 6/20 </w:t>
      </w:r>
      <w:proofErr w:type="spellStart"/>
      <w:r>
        <w:rPr>
          <w:rFonts w:ascii="Times New Roman" w:hAnsi="Times New Roman"/>
          <w:bCs/>
          <w:sz w:val="24"/>
          <w:szCs w:val="24"/>
        </w:rPr>
        <w:t>кВ</w:t>
      </w:r>
      <w:proofErr w:type="spellEnd"/>
      <w:r w:rsidRPr="002E6E0A">
        <w:rPr>
          <w:rFonts w:ascii="Times New Roman" w:hAnsi="Times New Roman"/>
          <w:bCs/>
          <w:sz w:val="24"/>
          <w:szCs w:val="24"/>
        </w:rPr>
        <w:t xml:space="preserve"> </w:t>
      </w:r>
      <w:r w:rsidRPr="001527BA">
        <w:rPr>
          <w:rFonts w:ascii="Times New Roman" w:hAnsi="Times New Roman"/>
          <w:bCs/>
          <w:sz w:val="24"/>
          <w:szCs w:val="24"/>
        </w:rPr>
        <w:t xml:space="preserve">электрическая мощность передается на 2 трансформаторные подстанции класса напряжения </w:t>
      </w:r>
      <w:r>
        <w:rPr>
          <w:rFonts w:ascii="Times New Roman" w:hAnsi="Times New Roman"/>
          <w:bCs/>
          <w:sz w:val="24"/>
          <w:szCs w:val="24"/>
        </w:rPr>
        <w:t>6</w:t>
      </w:r>
      <w:r w:rsidRPr="001527BA">
        <w:rPr>
          <w:rFonts w:ascii="Times New Roman" w:hAnsi="Times New Roman"/>
          <w:bCs/>
          <w:sz w:val="24"/>
          <w:szCs w:val="24"/>
        </w:rPr>
        <w:t xml:space="preserve">/0,4 </w:t>
      </w:r>
      <w:proofErr w:type="spellStart"/>
      <w:r w:rsidRPr="001527BA">
        <w:rPr>
          <w:rFonts w:ascii="Times New Roman" w:hAnsi="Times New Roman"/>
          <w:bCs/>
          <w:sz w:val="24"/>
          <w:szCs w:val="24"/>
        </w:rPr>
        <w:t>кВ</w:t>
      </w:r>
      <w:proofErr w:type="spellEnd"/>
      <w:r w:rsidRPr="001527BA">
        <w:rPr>
          <w:rFonts w:ascii="Times New Roman" w:hAnsi="Times New Roman"/>
          <w:bCs/>
          <w:sz w:val="24"/>
          <w:szCs w:val="24"/>
        </w:rPr>
        <w:t xml:space="preserve">, от ТП </w:t>
      </w:r>
      <w:r>
        <w:rPr>
          <w:rFonts w:ascii="Times New Roman" w:hAnsi="Times New Roman"/>
          <w:bCs/>
          <w:sz w:val="24"/>
          <w:szCs w:val="24"/>
        </w:rPr>
        <w:t>6</w:t>
      </w:r>
      <w:r w:rsidRPr="001527BA">
        <w:rPr>
          <w:rFonts w:ascii="Times New Roman" w:hAnsi="Times New Roman"/>
          <w:bCs/>
          <w:sz w:val="24"/>
          <w:szCs w:val="24"/>
        </w:rPr>
        <w:t xml:space="preserve">/0,4 </w:t>
      </w:r>
      <w:proofErr w:type="spellStart"/>
      <w:r w:rsidRPr="001527BA">
        <w:rPr>
          <w:rFonts w:ascii="Times New Roman" w:hAnsi="Times New Roman"/>
          <w:bCs/>
          <w:sz w:val="24"/>
          <w:szCs w:val="24"/>
        </w:rPr>
        <w:t>кВ</w:t>
      </w:r>
      <w:proofErr w:type="spellEnd"/>
      <w:r w:rsidRPr="001527BA">
        <w:rPr>
          <w:rFonts w:ascii="Times New Roman" w:hAnsi="Times New Roman"/>
          <w:bCs/>
          <w:sz w:val="24"/>
          <w:szCs w:val="24"/>
        </w:rPr>
        <w:t xml:space="preserve"> непосредственно к потребителям электрической энергии по распределительным сетям напряжением 0,4 </w:t>
      </w:r>
      <w:proofErr w:type="spellStart"/>
      <w:r w:rsidRPr="001527BA">
        <w:rPr>
          <w:rFonts w:ascii="Times New Roman" w:hAnsi="Times New Roman"/>
          <w:bCs/>
          <w:sz w:val="24"/>
          <w:szCs w:val="24"/>
        </w:rPr>
        <w:t>кВ.</w:t>
      </w:r>
      <w:proofErr w:type="spellEnd"/>
      <w:r w:rsidR="00727349" w:rsidRPr="00727349">
        <w:rPr>
          <w:rFonts w:ascii="Times New Roman" w:hAnsi="Times New Roman"/>
          <w:bCs/>
          <w:sz w:val="24"/>
          <w:szCs w:val="24"/>
        </w:rPr>
        <w:t xml:space="preserve"> </w:t>
      </w:r>
    </w:p>
    <w:p w:rsidR="00727349" w:rsidRPr="00727349" w:rsidRDefault="00727349" w:rsidP="00727349">
      <w:pPr>
        <w:tabs>
          <w:tab w:val="num" w:pos="567"/>
        </w:tabs>
        <w:spacing w:after="0" w:line="240" w:lineRule="auto"/>
        <w:ind w:right="-8" w:firstLine="567"/>
        <w:jc w:val="both"/>
        <w:rPr>
          <w:rFonts w:ascii="Times New Roman" w:hAnsi="Times New Roman"/>
          <w:bCs/>
          <w:sz w:val="24"/>
          <w:szCs w:val="24"/>
        </w:rPr>
      </w:pPr>
      <w:r w:rsidRPr="00727349">
        <w:rPr>
          <w:rFonts w:ascii="Times New Roman" w:hAnsi="Times New Roman"/>
          <w:bCs/>
          <w:sz w:val="24"/>
          <w:szCs w:val="24"/>
        </w:rPr>
        <w:t xml:space="preserve">Ранее электроснабжение </w:t>
      </w:r>
      <w:r>
        <w:rPr>
          <w:rFonts w:ascii="Times New Roman" w:hAnsi="Times New Roman"/>
          <w:bCs/>
          <w:sz w:val="24"/>
          <w:szCs w:val="24"/>
        </w:rPr>
        <w:t xml:space="preserve">п. </w:t>
      </w:r>
      <w:proofErr w:type="spellStart"/>
      <w:r>
        <w:rPr>
          <w:rFonts w:ascii="Times New Roman" w:hAnsi="Times New Roman"/>
          <w:bCs/>
          <w:sz w:val="24"/>
          <w:szCs w:val="24"/>
        </w:rPr>
        <w:t>Пырьях</w:t>
      </w:r>
      <w:proofErr w:type="spellEnd"/>
      <w:r w:rsidRPr="00727349">
        <w:rPr>
          <w:rFonts w:ascii="Times New Roman" w:hAnsi="Times New Roman"/>
          <w:bCs/>
          <w:sz w:val="24"/>
          <w:szCs w:val="24"/>
        </w:rPr>
        <w:t xml:space="preserve"> осуществлялось за счет работы трех дизель-генераторов</w:t>
      </w:r>
      <w:r>
        <w:t xml:space="preserve">, </w:t>
      </w:r>
      <w:r w:rsidRPr="00727349">
        <w:rPr>
          <w:rFonts w:ascii="Times New Roman" w:hAnsi="Times New Roman"/>
          <w:bCs/>
          <w:sz w:val="24"/>
          <w:szCs w:val="24"/>
        </w:rPr>
        <w:t>которые морально и физически устарели, требовали постоянного технического обслуживания и завоза дорогостоящего дизельного топлива</w:t>
      </w:r>
      <w:r>
        <w:rPr>
          <w:rFonts w:ascii="Times New Roman" w:hAnsi="Times New Roman"/>
          <w:bCs/>
          <w:sz w:val="24"/>
          <w:szCs w:val="24"/>
        </w:rPr>
        <w:t xml:space="preserve">. В данный момент ДЭС переведена в резерв, </w:t>
      </w:r>
      <w:r w:rsidRPr="00727349">
        <w:rPr>
          <w:rFonts w:ascii="Times New Roman" w:hAnsi="Times New Roman"/>
          <w:bCs/>
          <w:sz w:val="24"/>
          <w:szCs w:val="24"/>
        </w:rPr>
        <w:t>с возможностью аварийного восстановления энергоснабжения</w:t>
      </w:r>
      <w:r>
        <w:rPr>
          <w:rFonts w:ascii="Times New Roman" w:hAnsi="Times New Roman"/>
          <w:bCs/>
          <w:sz w:val="24"/>
          <w:szCs w:val="24"/>
        </w:rPr>
        <w:t>.</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Общая протяжённость воздушных линий электропередачи в границах населенного пункта по трассе составляет:</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xml:space="preserve">– ЛЭП 10 </w:t>
      </w:r>
      <w:proofErr w:type="spellStart"/>
      <w:r w:rsidRPr="001527BA">
        <w:rPr>
          <w:rFonts w:ascii="Times New Roman" w:hAnsi="Times New Roman"/>
          <w:bCs/>
          <w:sz w:val="24"/>
          <w:szCs w:val="24"/>
        </w:rPr>
        <w:t>кВ</w:t>
      </w:r>
      <w:proofErr w:type="spellEnd"/>
      <w:r w:rsidRPr="001527BA">
        <w:rPr>
          <w:rFonts w:ascii="Times New Roman" w:hAnsi="Times New Roman"/>
          <w:bCs/>
          <w:sz w:val="24"/>
          <w:szCs w:val="24"/>
        </w:rPr>
        <w:t xml:space="preserve"> – 0,8 км;</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xml:space="preserve">– ЛЭП 0,4 </w:t>
      </w:r>
      <w:proofErr w:type="spellStart"/>
      <w:r w:rsidRPr="001527BA">
        <w:rPr>
          <w:rFonts w:ascii="Times New Roman" w:hAnsi="Times New Roman"/>
          <w:bCs/>
          <w:sz w:val="24"/>
          <w:szCs w:val="24"/>
        </w:rPr>
        <w:t>кВ</w:t>
      </w:r>
      <w:proofErr w:type="spellEnd"/>
      <w:r w:rsidRPr="001527BA">
        <w:rPr>
          <w:rFonts w:ascii="Times New Roman" w:hAnsi="Times New Roman"/>
          <w:bCs/>
          <w:sz w:val="24"/>
          <w:szCs w:val="24"/>
        </w:rPr>
        <w:t xml:space="preserve"> – 2,</w:t>
      </w:r>
      <w:r w:rsidR="00C123E3">
        <w:rPr>
          <w:rFonts w:ascii="Times New Roman" w:hAnsi="Times New Roman"/>
          <w:bCs/>
          <w:sz w:val="24"/>
          <w:szCs w:val="24"/>
        </w:rPr>
        <w:t>52</w:t>
      </w:r>
      <w:r w:rsidRPr="001527BA">
        <w:rPr>
          <w:rFonts w:ascii="Times New Roman" w:hAnsi="Times New Roman"/>
          <w:bCs/>
          <w:sz w:val="24"/>
          <w:szCs w:val="24"/>
        </w:rPr>
        <w:t xml:space="preserve"> км.</w:t>
      </w:r>
    </w:p>
    <w:p w:rsidR="003E48F6" w:rsidRDefault="001527BA" w:rsidP="00A86C71">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xml:space="preserve">Сети электроснабжения напряжением 10-0,4 </w:t>
      </w:r>
      <w:proofErr w:type="spellStart"/>
      <w:r w:rsidRPr="001527BA">
        <w:rPr>
          <w:rFonts w:ascii="Times New Roman" w:hAnsi="Times New Roman"/>
          <w:bCs/>
          <w:sz w:val="24"/>
          <w:szCs w:val="24"/>
        </w:rPr>
        <w:t>кВ</w:t>
      </w:r>
      <w:proofErr w:type="spellEnd"/>
      <w:r w:rsidRPr="001527BA">
        <w:rPr>
          <w:rFonts w:ascii="Times New Roman" w:hAnsi="Times New Roman"/>
          <w:bCs/>
          <w:sz w:val="24"/>
          <w:szCs w:val="24"/>
        </w:rPr>
        <w:t xml:space="preserve"> выполнены воздушными линиями </w:t>
      </w:r>
      <w:r w:rsidR="00A86C71">
        <w:rPr>
          <w:rFonts w:ascii="Times New Roman" w:hAnsi="Times New Roman"/>
          <w:bCs/>
          <w:sz w:val="24"/>
          <w:szCs w:val="24"/>
        </w:rPr>
        <w:t>на деревянных опорах.</w:t>
      </w:r>
    </w:p>
    <w:p w:rsidR="00493963" w:rsidRDefault="00493963" w:rsidP="00CE6325">
      <w:pPr>
        <w:tabs>
          <w:tab w:val="num" w:pos="567"/>
        </w:tabs>
        <w:spacing w:before="240" w:after="0" w:line="240" w:lineRule="auto"/>
        <w:ind w:right="-8" w:firstLine="567"/>
        <w:jc w:val="both"/>
        <w:rPr>
          <w:rFonts w:ascii="Times New Roman" w:hAnsi="Times New Roman"/>
          <w:sz w:val="24"/>
          <w:szCs w:val="24"/>
        </w:rPr>
      </w:pPr>
      <w:r w:rsidRPr="00493963">
        <w:rPr>
          <w:rFonts w:ascii="Times New Roman" w:hAnsi="Times New Roman"/>
          <w:sz w:val="24"/>
          <w:szCs w:val="24"/>
        </w:rPr>
        <w:lastRenderedPageBreak/>
        <w:t>Приняты следующие укрупнённые нормы электропотребления для зданий, не оборудованных стационарными электроплитами, - 1000 кВт x ч./год на 1 человека.</w:t>
      </w:r>
    </w:p>
    <w:p w:rsidR="00CE6325" w:rsidRPr="00CE6325" w:rsidRDefault="00CE6325" w:rsidP="00CE6325">
      <w:pPr>
        <w:tabs>
          <w:tab w:val="num" w:pos="567"/>
        </w:tabs>
        <w:spacing w:before="240" w:after="0" w:line="240" w:lineRule="auto"/>
        <w:ind w:right="-8" w:firstLine="567"/>
        <w:jc w:val="both"/>
        <w:rPr>
          <w:rFonts w:ascii="Times New Roman" w:hAnsi="Times New Roman"/>
          <w:bCs/>
          <w:i/>
          <w:sz w:val="24"/>
          <w:szCs w:val="24"/>
        </w:rPr>
      </w:pPr>
      <w:bookmarkStart w:id="1" w:name="_GoBack"/>
      <w:bookmarkEnd w:id="1"/>
      <w:r w:rsidRPr="00CE6325">
        <w:rPr>
          <w:rFonts w:ascii="Times New Roman" w:hAnsi="Times New Roman"/>
          <w:bCs/>
          <w:i/>
          <w:sz w:val="24"/>
          <w:szCs w:val="24"/>
        </w:rPr>
        <w:t>Средства связи</w:t>
      </w:r>
    </w:p>
    <w:p w:rsidR="001527BA" w:rsidRPr="001527BA" w:rsidRDefault="00CE6325" w:rsidP="001527BA">
      <w:pPr>
        <w:tabs>
          <w:tab w:val="num" w:pos="567"/>
        </w:tabs>
        <w:spacing w:after="0" w:line="240" w:lineRule="auto"/>
        <w:ind w:right="-8" w:firstLine="567"/>
        <w:jc w:val="both"/>
        <w:rPr>
          <w:rFonts w:ascii="Times New Roman" w:hAnsi="Times New Roman"/>
          <w:bCs/>
          <w:sz w:val="24"/>
          <w:szCs w:val="24"/>
        </w:rPr>
      </w:pPr>
      <w:r>
        <w:rPr>
          <w:rFonts w:ascii="Times New Roman" w:hAnsi="Times New Roman"/>
          <w:bCs/>
          <w:sz w:val="24"/>
          <w:szCs w:val="24"/>
        </w:rPr>
        <w:t xml:space="preserve"> </w:t>
      </w:r>
      <w:r w:rsidR="001527BA" w:rsidRPr="001527BA">
        <w:rPr>
          <w:rFonts w:ascii="Times New Roman" w:hAnsi="Times New Roman"/>
          <w:bCs/>
          <w:sz w:val="24"/>
          <w:szCs w:val="24"/>
        </w:rPr>
        <w:t>В настоящее время населению и организациям на территории предоставляются следующие основные виды телекоммуникационных услуг: телефонная фиксированная (стационарная), мобильная и спутниковая связь; услуги радиосвязи; доступ в сеть «Интернет»; услуги телеграфной связи. Осуществляется почтовая связь.</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xml:space="preserve">Телефонизация </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xml:space="preserve">Населенный пункт телефонизирован от автоматической телефонной станции (АТС), установленной в </w:t>
      </w:r>
      <w:proofErr w:type="spellStart"/>
      <w:r w:rsidRPr="001527BA">
        <w:rPr>
          <w:rFonts w:ascii="Times New Roman" w:hAnsi="Times New Roman"/>
          <w:bCs/>
          <w:sz w:val="24"/>
          <w:szCs w:val="24"/>
        </w:rPr>
        <w:t>с.Нялинское</w:t>
      </w:r>
      <w:proofErr w:type="spellEnd"/>
      <w:r w:rsidRPr="001527BA">
        <w:rPr>
          <w:rFonts w:ascii="Times New Roman" w:hAnsi="Times New Roman"/>
          <w:bCs/>
          <w:sz w:val="24"/>
          <w:szCs w:val="24"/>
        </w:rPr>
        <w:t xml:space="preserve">. Межстанционная связь между АТС в </w:t>
      </w:r>
      <w:proofErr w:type="spellStart"/>
      <w:r w:rsidRPr="001527BA">
        <w:rPr>
          <w:rFonts w:ascii="Times New Roman" w:hAnsi="Times New Roman"/>
          <w:bCs/>
          <w:sz w:val="24"/>
          <w:szCs w:val="24"/>
        </w:rPr>
        <w:t>с.Нялинское</w:t>
      </w:r>
      <w:proofErr w:type="spellEnd"/>
      <w:r w:rsidRPr="001527BA">
        <w:rPr>
          <w:rFonts w:ascii="Times New Roman" w:hAnsi="Times New Roman"/>
          <w:bCs/>
          <w:sz w:val="24"/>
          <w:szCs w:val="24"/>
        </w:rPr>
        <w:t xml:space="preserve"> и </w:t>
      </w:r>
      <w:proofErr w:type="spellStart"/>
      <w:r w:rsidRPr="001527BA">
        <w:rPr>
          <w:rFonts w:ascii="Times New Roman" w:hAnsi="Times New Roman"/>
          <w:bCs/>
          <w:sz w:val="24"/>
          <w:szCs w:val="24"/>
        </w:rPr>
        <w:t>п.Пырьях</w:t>
      </w:r>
      <w:proofErr w:type="spellEnd"/>
      <w:r w:rsidRPr="001527BA">
        <w:rPr>
          <w:rFonts w:ascii="Times New Roman" w:hAnsi="Times New Roman"/>
          <w:bCs/>
          <w:sz w:val="24"/>
          <w:szCs w:val="24"/>
        </w:rPr>
        <w:t xml:space="preserve"> осуществляется по радиорелейным линиям связи. По территории поселка проложен кабель связи общей протяженностью 0,5 км.</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xml:space="preserve">В населенном пункте установлено два антенно-мачтовых сооружения - вышки связи. Вышки связи служат для организации межстанционной связи и размещения оборудования сотовой связи. </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На территории услуги мобильной телефонной связи предоставляют федеральные сотовые операторы: МегаФон, Tele2 Россия, Билайн, МТС. Территории населенных пунктов входит в зоны покрытия операторов мобильной связи.</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xml:space="preserve">Радиофикация </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На территории населенных пунктов отсутствует сеть проводного радиовещания. В связи с развитием телекоммуникационных технологий потребность в проводном радиовещании отсутствует.</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Телевидение</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xml:space="preserve">Эфирное вещание на территории населенных пунктов обеспечивает от телевизионных ретрансляторов, установленных в </w:t>
      </w:r>
      <w:proofErr w:type="spellStart"/>
      <w:r w:rsidRPr="001527BA">
        <w:rPr>
          <w:rFonts w:ascii="Times New Roman" w:hAnsi="Times New Roman"/>
          <w:bCs/>
          <w:sz w:val="24"/>
          <w:szCs w:val="24"/>
        </w:rPr>
        <w:t>с.Нялинское</w:t>
      </w:r>
      <w:proofErr w:type="spellEnd"/>
      <w:r w:rsidRPr="001527BA">
        <w:rPr>
          <w:rFonts w:ascii="Times New Roman" w:hAnsi="Times New Roman"/>
          <w:bCs/>
          <w:sz w:val="24"/>
          <w:szCs w:val="24"/>
        </w:rPr>
        <w:t xml:space="preserve"> и через систему спутникового телевидения.</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Почта</w:t>
      </w:r>
    </w:p>
    <w:p w:rsidR="001527BA" w:rsidRPr="001527BA" w:rsidRDefault="001527BA" w:rsidP="001527B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 xml:space="preserve">Услуги почтовой связи на территории предоставляет УФПС </w:t>
      </w:r>
      <w:r w:rsidR="00116691" w:rsidRPr="00116691">
        <w:rPr>
          <w:rFonts w:ascii="Times New Roman" w:hAnsi="Times New Roman"/>
          <w:bCs/>
          <w:sz w:val="24"/>
          <w:szCs w:val="24"/>
        </w:rPr>
        <w:t>Ханты</w:t>
      </w:r>
      <w:r w:rsidR="00116691">
        <w:rPr>
          <w:rFonts w:ascii="Times New Roman" w:hAnsi="Times New Roman"/>
          <w:bCs/>
          <w:sz w:val="24"/>
          <w:szCs w:val="24"/>
        </w:rPr>
        <w:t>-Мансийского автономного округа</w:t>
      </w:r>
      <w:r w:rsidRPr="001527BA">
        <w:rPr>
          <w:rFonts w:ascii="Times New Roman" w:hAnsi="Times New Roman"/>
          <w:bCs/>
          <w:sz w:val="24"/>
          <w:szCs w:val="24"/>
        </w:rPr>
        <w:t xml:space="preserve">-Югре - филиалы ФГУП «Почта России». Отделение почтовой связи расположено в </w:t>
      </w:r>
      <w:proofErr w:type="spellStart"/>
      <w:r w:rsidRPr="001527BA">
        <w:rPr>
          <w:rFonts w:ascii="Times New Roman" w:hAnsi="Times New Roman"/>
          <w:bCs/>
          <w:sz w:val="24"/>
          <w:szCs w:val="24"/>
        </w:rPr>
        <w:t>п.Пырьях</w:t>
      </w:r>
      <w:proofErr w:type="spellEnd"/>
      <w:r w:rsidRPr="001527BA">
        <w:rPr>
          <w:rFonts w:ascii="Times New Roman" w:hAnsi="Times New Roman"/>
          <w:bCs/>
          <w:sz w:val="24"/>
          <w:szCs w:val="24"/>
        </w:rPr>
        <w:t>. На территории организован пункт коллективного доступа в Интернет. Основным оператором, предоставляющим услугу, является ФГУП «Почта России».</w:t>
      </w:r>
    </w:p>
    <w:p w:rsidR="000C2A24" w:rsidRPr="0041755A" w:rsidRDefault="001527BA" w:rsidP="0041755A">
      <w:pPr>
        <w:tabs>
          <w:tab w:val="num" w:pos="567"/>
        </w:tabs>
        <w:spacing w:after="0" w:line="240" w:lineRule="auto"/>
        <w:ind w:right="-8" w:firstLine="567"/>
        <w:jc w:val="both"/>
        <w:rPr>
          <w:rFonts w:ascii="Times New Roman" w:hAnsi="Times New Roman"/>
          <w:bCs/>
          <w:sz w:val="24"/>
          <w:szCs w:val="24"/>
        </w:rPr>
      </w:pPr>
      <w:r w:rsidRPr="001527BA">
        <w:rPr>
          <w:rFonts w:ascii="Times New Roman" w:hAnsi="Times New Roman"/>
          <w:bCs/>
          <w:sz w:val="24"/>
          <w:szCs w:val="24"/>
        </w:rPr>
        <w:t>Анализ перечня услуг связи, предоставляемых населению, показывает, что в целом системы телекоммуникаций не обеспечивают необходимый уровень обслуживания и не соответствует требованиям развития рынка телекоммуникационных услуг Российской Федерации. Основными задачами являются развитие системы связи за счет расширение спектра и снижение стоимости предоставляемых услуг</w:t>
      </w:r>
      <w:r w:rsidR="00BC0E5D">
        <w:rPr>
          <w:rFonts w:ascii="Times New Roman" w:hAnsi="Times New Roman"/>
          <w:bCs/>
          <w:sz w:val="24"/>
          <w:szCs w:val="24"/>
        </w:rPr>
        <w:t>.</w:t>
      </w:r>
    </w:p>
    <w:p w:rsidR="00BC0E5D" w:rsidRDefault="00BC0E5D" w:rsidP="00BC0E5D">
      <w:pPr>
        <w:tabs>
          <w:tab w:val="num" w:pos="567"/>
        </w:tabs>
        <w:spacing w:before="240" w:after="0" w:line="240" w:lineRule="auto"/>
        <w:ind w:right="-8" w:firstLine="567"/>
        <w:jc w:val="both"/>
        <w:rPr>
          <w:rFonts w:ascii="Times New Roman" w:hAnsi="Times New Roman"/>
          <w:b/>
          <w:bCs/>
          <w:sz w:val="24"/>
          <w:szCs w:val="24"/>
        </w:rPr>
      </w:pPr>
      <w:r w:rsidRPr="00BC0E5D">
        <w:rPr>
          <w:rFonts w:ascii="Times New Roman" w:hAnsi="Times New Roman"/>
          <w:b/>
          <w:bCs/>
          <w:sz w:val="24"/>
          <w:szCs w:val="24"/>
        </w:rPr>
        <w:t>6. Сведения об обеспеченности населения социально-значимыми объектами обслуживания</w:t>
      </w:r>
    </w:p>
    <w:p w:rsidR="00BC0E5D" w:rsidRPr="00F01782" w:rsidRDefault="00BC0E5D" w:rsidP="00F103D8">
      <w:pPr>
        <w:shd w:val="clear" w:color="auto" w:fill="FFFFFF"/>
        <w:autoSpaceDE w:val="0"/>
        <w:autoSpaceDN w:val="0"/>
        <w:adjustRightInd w:val="0"/>
        <w:spacing w:before="240" w:after="0" w:line="240" w:lineRule="auto"/>
        <w:ind w:firstLine="567"/>
        <w:jc w:val="center"/>
        <w:rPr>
          <w:rFonts w:ascii="Times New Roman" w:eastAsia="Calibri" w:hAnsi="Times New Roman"/>
          <w:sz w:val="24"/>
          <w:szCs w:val="24"/>
          <w:lang w:eastAsia="en-US"/>
        </w:rPr>
      </w:pPr>
      <w:r w:rsidRPr="00F01782">
        <w:rPr>
          <w:rFonts w:ascii="Times New Roman" w:eastAsia="Calibri" w:hAnsi="Times New Roman"/>
          <w:bCs/>
          <w:color w:val="000000"/>
          <w:sz w:val="24"/>
          <w:szCs w:val="24"/>
          <w:lang w:eastAsia="en-US"/>
        </w:rPr>
        <w:t>Современная обеспеченность основными учреждениями культурно-бытового обслуживания</w:t>
      </w:r>
    </w:p>
    <w:p w:rsidR="0000609E" w:rsidRDefault="00BC0E5D" w:rsidP="00F01782">
      <w:pPr>
        <w:shd w:val="clear" w:color="auto" w:fill="FFFFFF"/>
        <w:autoSpaceDE w:val="0"/>
        <w:autoSpaceDN w:val="0"/>
        <w:adjustRightInd w:val="0"/>
        <w:spacing w:after="0" w:line="240" w:lineRule="auto"/>
        <w:ind w:right="425" w:firstLine="567"/>
        <w:jc w:val="right"/>
        <w:rPr>
          <w:rFonts w:ascii="Times New Roman" w:eastAsia="Calibri" w:hAnsi="Times New Roman"/>
          <w:iCs/>
          <w:color w:val="000000"/>
          <w:lang w:eastAsia="en-US"/>
        </w:rPr>
      </w:pPr>
      <w:r w:rsidRPr="00F103D8">
        <w:rPr>
          <w:rFonts w:ascii="Times New Roman" w:eastAsia="Calibri" w:hAnsi="Times New Roman"/>
          <w:iCs/>
          <w:color w:val="000000"/>
          <w:lang w:eastAsia="en-US"/>
        </w:rPr>
        <w:t xml:space="preserve">Таблица </w:t>
      </w:r>
      <w:r w:rsidR="00F01782">
        <w:rPr>
          <w:rFonts w:ascii="Times New Roman" w:eastAsia="Calibri" w:hAnsi="Times New Roman"/>
          <w:iCs/>
          <w:color w:val="000000"/>
          <w:lang w:eastAsia="en-US"/>
        </w:rPr>
        <w:t>15</w:t>
      </w:r>
    </w:p>
    <w:tbl>
      <w:tblPr>
        <w:tblStyle w:val="a5"/>
        <w:tblW w:w="0" w:type="auto"/>
        <w:tblLayout w:type="fixed"/>
        <w:tblLook w:val="04A0" w:firstRow="1" w:lastRow="0" w:firstColumn="1" w:lastColumn="0" w:noHBand="0" w:noVBand="1"/>
      </w:tblPr>
      <w:tblGrid>
        <w:gridCol w:w="523"/>
        <w:gridCol w:w="2295"/>
        <w:gridCol w:w="1146"/>
        <w:gridCol w:w="1338"/>
        <w:gridCol w:w="1189"/>
        <w:gridCol w:w="1689"/>
        <w:gridCol w:w="1165"/>
      </w:tblGrid>
      <w:tr w:rsidR="007A572B" w:rsidTr="0001396E">
        <w:tc>
          <w:tcPr>
            <w:tcW w:w="523" w:type="dxa"/>
          </w:tcPr>
          <w:p w:rsidR="0000609E" w:rsidRPr="007A572B" w:rsidRDefault="0000609E" w:rsidP="007A572B">
            <w:pPr>
              <w:shd w:val="clear" w:color="auto" w:fill="FFFFFF"/>
              <w:autoSpaceDE w:val="0"/>
              <w:autoSpaceDN w:val="0"/>
              <w:adjustRightInd w:val="0"/>
              <w:spacing w:after="0" w:line="240" w:lineRule="auto"/>
              <w:jc w:val="center"/>
              <w:rPr>
                <w:rFonts w:ascii="Times New Roman" w:eastAsia="Calibri" w:hAnsi="Times New Roman"/>
                <w:b/>
                <w:lang w:eastAsia="en-US"/>
              </w:rPr>
            </w:pPr>
            <w:r w:rsidRPr="007A572B">
              <w:rPr>
                <w:rFonts w:ascii="Times New Roman" w:eastAsia="Calibri" w:hAnsi="Times New Roman"/>
                <w:b/>
                <w:color w:val="000000"/>
                <w:lang w:eastAsia="en-US"/>
              </w:rPr>
              <w:t>N п/п</w:t>
            </w:r>
          </w:p>
        </w:tc>
        <w:tc>
          <w:tcPr>
            <w:tcW w:w="2295" w:type="dxa"/>
          </w:tcPr>
          <w:p w:rsidR="0000609E" w:rsidRPr="007A572B" w:rsidRDefault="0000609E" w:rsidP="007A572B">
            <w:pPr>
              <w:shd w:val="clear" w:color="auto" w:fill="FFFFFF"/>
              <w:autoSpaceDE w:val="0"/>
              <w:autoSpaceDN w:val="0"/>
              <w:adjustRightInd w:val="0"/>
              <w:spacing w:after="0" w:line="240" w:lineRule="auto"/>
              <w:jc w:val="center"/>
              <w:rPr>
                <w:rFonts w:ascii="Times New Roman" w:eastAsia="Calibri" w:hAnsi="Times New Roman"/>
                <w:b/>
                <w:lang w:eastAsia="en-US"/>
              </w:rPr>
            </w:pPr>
            <w:r w:rsidRPr="007A572B">
              <w:rPr>
                <w:rFonts w:ascii="Times New Roman" w:eastAsia="Calibri" w:hAnsi="Times New Roman"/>
                <w:b/>
                <w:color w:val="000000"/>
                <w:lang w:eastAsia="en-US"/>
              </w:rPr>
              <w:t>Наименование учреж</w:t>
            </w:r>
            <w:r w:rsidRPr="007A572B">
              <w:rPr>
                <w:rFonts w:ascii="Times New Roman" w:eastAsia="Calibri" w:hAnsi="Times New Roman"/>
                <w:b/>
                <w:color w:val="000000"/>
                <w:lang w:eastAsia="en-US"/>
              </w:rPr>
              <w:softHyphen/>
              <w:t>дений и предприятий</w:t>
            </w:r>
          </w:p>
        </w:tc>
        <w:tc>
          <w:tcPr>
            <w:tcW w:w="1146" w:type="dxa"/>
          </w:tcPr>
          <w:p w:rsidR="0000609E" w:rsidRPr="007A572B" w:rsidRDefault="0000609E" w:rsidP="007A572B">
            <w:pPr>
              <w:shd w:val="clear" w:color="auto" w:fill="FFFFFF"/>
              <w:autoSpaceDE w:val="0"/>
              <w:autoSpaceDN w:val="0"/>
              <w:adjustRightInd w:val="0"/>
              <w:spacing w:after="0" w:line="240" w:lineRule="auto"/>
              <w:jc w:val="center"/>
              <w:rPr>
                <w:rFonts w:ascii="Times New Roman" w:eastAsia="Calibri" w:hAnsi="Times New Roman"/>
                <w:b/>
                <w:lang w:eastAsia="en-US"/>
              </w:rPr>
            </w:pPr>
            <w:r w:rsidRPr="007A572B">
              <w:rPr>
                <w:rFonts w:ascii="Times New Roman" w:eastAsia="Calibri" w:hAnsi="Times New Roman"/>
                <w:b/>
                <w:color w:val="000000"/>
                <w:lang w:eastAsia="en-US"/>
              </w:rPr>
              <w:t>Единица</w:t>
            </w:r>
            <w:r w:rsidRPr="007A572B">
              <w:rPr>
                <w:rFonts w:ascii="Times New Roman" w:eastAsia="Calibri" w:hAnsi="Times New Roman"/>
                <w:b/>
                <w:lang w:eastAsia="en-US"/>
              </w:rPr>
              <w:t xml:space="preserve"> </w:t>
            </w:r>
            <w:r w:rsidRPr="007A572B">
              <w:rPr>
                <w:rFonts w:ascii="Times New Roman" w:eastAsia="Calibri" w:hAnsi="Times New Roman"/>
                <w:b/>
                <w:color w:val="000000"/>
                <w:lang w:eastAsia="en-US"/>
              </w:rPr>
              <w:t>измере</w:t>
            </w:r>
            <w:r w:rsidRPr="007A572B">
              <w:rPr>
                <w:rFonts w:ascii="Times New Roman" w:eastAsia="Calibri" w:hAnsi="Times New Roman"/>
                <w:b/>
                <w:color w:val="000000"/>
                <w:lang w:eastAsia="en-US"/>
              </w:rPr>
              <w:softHyphen/>
              <w:t>ния</w:t>
            </w:r>
          </w:p>
        </w:tc>
        <w:tc>
          <w:tcPr>
            <w:tcW w:w="1338" w:type="dxa"/>
          </w:tcPr>
          <w:p w:rsidR="0000609E" w:rsidRPr="007A572B" w:rsidRDefault="0000609E" w:rsidP="007A572B">
            <w:pPr>
              <w:shd w:val="clear" w:color="auto" w:fill="FFFFFF"/>
              <w:autoSpaceDE w:val="0"/>
              <w:autoSpaceDN w:val="0"/>
              <w:adjustRightInd w:val="0"/>
              <w:spacing w:after="0" w:line="240" w:lineRule="auto"/>
              <w:jc w:val="center"/>
              <w:rPr>
                <w:rFonts w:ascii="Times New Roman" w:eastAsia="Calibri" w:hAnsi="Times New Roman"/>
                <w:b/>
                <w:lang w:eastAsia="en-US"/>
              </w:rPr>
            </w:pPr>
            <w:r w:rsidRPr="007A572B">
              <w:rPr>
                <w:rFonts w:ascii="Times New Roman" w:eastAsia="Calibri" w:hAnsi="Times New Roman"/>
                <w:b/>
                <w:color w:val="000000"/>
                <w:lang w:eastAsia="en-US"/>
              </w:rPr>
              <w:t>Существую</w:t>
            </w:r>
            <w:r w:rsidRPr="007A572B">
              <w:rPr>
                <w:rFonts w:ascii="Times New Roman" w:eastAsia="Calibri" w:hAnsi="Times New Roman"/>
                <w:b/>
                <w:color w:val="000000"/>
                <w:lang w:eastAsia="en-US"/>
              </w:rPr>
              <w:softHyphen/>
              <w:t>щая емкость всего</w:t>
            </w:r>
          </w:p>
        </w:tc>
        <w:tc>
          <w:tcPr>
            <w:tcW w:w="1189" w:type="dxa"/>
          </w:tcPr>
          <w:p w:rsidR="0000609E" w:rsidRPr="007A572B" w:rsidRDefault="0000609E" w:rsidP="007A572B">
            <w:pPr>
              <w:shd w:val="clear" w:color="auto" w:fill="FFFFFF"/>
              <w:autoSpaceDE w:val="0"/>
              <w:autoSpaceDN w:val="0"/>
              <w:adjustRightInd w:val="0"/>
              <w:spacing w:after="0" w:line="240" w:lineRule="auto"/>
              <w:jc w:val="center"/>
              <w:rPr>
                <w:rFonts w:ascii="Times New Roman" w:eastAsia="Calibri" w:hAnsi="Times New Roman"/>
                <w:b/>
                <w:lang w:eastAsia="en-US"/>
              </w:rPr>
            </w:pPr>
            <w:r w:rsidRPr="007A572B">
              <w:rPr>
                <w:rFonts w:ascii="Times New Roman" w:eastAsia="Calibri" w:hAnsi="Times New Roman"/>
                <w:b/>
                <w:color w:val="000000"/>
                <w:lang w:eastAsia="en-US"/>
              </w:rPr>
              <w:t xml:space="preserve">На 1 </w:t>
            </w:r>
            <w:proofErr w:type="spellStart"/>
            <w:r w:rsidRPr="007A572B">
              <w:rPr>
                <w:rFonts w:ascii="Times New Roman" w:eastAsia="Calibri" w:hAnsi="Times New Roman"/>
                <w:b/>
                <w:color w:val="000000"/>
                <w:lang w:eastAsia="en-US"/>
              </w:rPr>
              <w:t>тыс.жите</w:t>
            </w:r>
            <w:r w:rsidRPr="007A572B">
              <w:rPr>
                <w:rFonts w:ascii="Times New Roman" w:eastAsia="Calibri" w:hAnsi="Times New Roman"/>
                <w:b/>
                <w:color w:val="000000"/>
                <w:lang w:eastAsia="en-US"/>
              </w:rPr>
              <w:softHyphen/>
              <w:t>лей</w:t>
            </w:r>
            <w:proofErr w:type="spellEnd"/>
          </w:p>
        </w:tc>
        <w:tc>
          <w:tcPr>
            <w:tcW w:w="1689" w:type="dxa"/>
          </w:tcPr>
          <w:p w:rsidR="0000609E" w:rsidRPr="007A572B" w:rsidRDefault="0000609E" w:rsidP="007A572B">
            <w:pPr>
              <w:shd w:val="clear" w:color="auto" w:fill="FFFFFF"/>
              <w:autoSpaceDE w:val="0"/>
              <w:autoSpaceDN w:val="0"/>
              <w:adjustRightInd w:val="0"/>
              <w:spacing w:after="0" w:line="240" w:lineRule="auto"/>
              <w:jc w:val="center"/>
              <w:rPr>
                <w:rFonts w:ascii="Times New Roman" w:eastAsia="Calibri" w:hAnsi="Times New Roman"/>
                <w:b/>
                <w:lang w:eastAsia="en-US"/>
              </w:rPr>
            </w:pPr>
            <w:r w:rsidRPr="007A572B">
              <w:rPr>
                <w:rFonts w:ascii="Times New Roman" w:eastAsia="Calibri" w:hAnsi="Times New Roman"/>
                <w:b/>
                <w:color w:val="000000"/>
                <w:lang w:eastAsia="en-US"/>
              </w:rPr>
              <w:t>Норма СНиП на 1000 жи</w:t>
            </w:r>
            <w:r w:rsidRPr="007A572B">
              <w:rPr>
                <w:rFonts w:ascii="Times New Roman" w:eastAsia="Calibri" w:hAnsi="Times New Roman"/>
                <w:b/>
                <w:color w:val="000000"/>
                <w:lang w:eastAsia="en-US"/>
              </w:rPr>
              <w:softHyphen/>
              <w:t>телей*</w:t>
            </w:r>
          </w:p>
        </w:tc>
        <w:tc>
          <w:tcPr>
            <w:tcW w:w="1165" w:type="dxa"/>
          </w:tcPr>
          <w:p w:rsidR="0000609E" w:rsidRPr="007A572B" w:rsidRDefault="0000609E" w:rsidP="007A572B">
            <w:pPr>
              <w:shd w:val="clear" w:color="auto" w:fill="FFFFFF"/>
              <w:autoSpaceDE w:val="0"/>
              <w:autoSpaceDN w:val="0"/>
              <w:adjustRightInd w:val="0"/>
              <w:spacing w:after="0" w:line="240" w:lineRule="auto"/>
              <w:jc w:val="center"/>
              <w:rPr>
                <w:rFonts w:ascii="Times New Roman" w:eastAsia="Calibri" w:hAnsi="Times New Roman"/>
                <w:b/>
                <w:lang w:eastAsia="en-US"/>
              </w:rPr>
            </w:pPr>
            <w:r w:rsidRPr="007A572B">
              <w:rPr>
                <w:rFonts w:ascii="Times New Roman" w:eastAsia="Calibri" w:hAnsi="Times New Roman"/>
                <w:b/>
                <w:color w:val="000000"/>
                <w:lang w:eastAsia="en-US"/>
              </w:rPr>
              <w:t>Уровень обеспе</w:t>
            </w:r>
            <w:r w:rsidRPr="007A572B">
              <w:rPr>
                <w:rFonts w:ascii="Times New Roman" w:eastAsia="Calibri" w:hAnsi="Times New Roman"/>
                <w:b/>
                <w:color w:val="000000"/>
                <w:lang w:eastAsia="en-US"/>
              </w:rPr>
              <w:softHyphen/>
              <w:t>ченности, %</w:t>
            </w:r>
          </w:p>
        </w:tc>
      </w:tr>
      <w:tr w:rsidR="007A572B" w:rsidTr="0001396E">
        <w:tc>
          <w:tcPr>
            <w:tcW w:w="523"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lang w:eastAsia="en-US"/>
              </w:rPr>
            </w:pPr>
            <w:r w:rsidRPr="007A572B">
              <w:rPr>
                <w:rFonts w:ascii="Times New Roman" w:eastAsia="Calibri" w:hAnsi="Times New Roman"/>
                <w:color w:val="000000"/>
                <w:lang w:eastAsia="en-US"/>
              </w:rPr>
              <w:t>1.</w:t>
            </w:r>
          </w:p>
        </w:tc>
        <w:tc>
          <w:tcPr>
            <w:tcW w:w="2295"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lang w:eastAsia="en-US"/>
              </w:rPr>
            </w:pPr>
            <w:r w:rsidRPr="007A572B">
              <w:rPr>
                <w:rFonts w:ascii="Times New Roman" w:eastAsia="Calibri" w:hAnsi="Times New Roman"/>
                <w:color w:val="000000"/>
                <w:lang w:eastAsia="en-US"/>
              </w:rPr>
              <w:t>Детские дошкольные</w:t>
            </w:r>
          </w:p>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lang w:eastAsia="en-US"/>
              </w:rPr>
            </w:pPr>
            <w:r w:rsidRPr="007A572B">
              <w:rPr>
                <w:rFonts w:ascii="Times New Roman" w:eastAsia="Calibri" w:hAnsi="Times New Roman"/>
                <w:color w:val="000000"/>
                <w:lang w:eastAsia="en-US"/>
              </w:rPr>
              <w:t>учреждения</w:t>
            </w:r>
          </w:p>
        </w:tc>
        <w:tc>
          <w:tcPr>
            <w:tcW w:w="1146"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color w:val="000000"/>
                <w:lang w:eastAsia="en-US"/>
              </w:rPr>
              <w:t>мест</w:t>
            </w:r>
          </w:p>
        </w:tc>
        <w:tc>
          <w:tcPr>
            <w:tcW w:w="1338" w:type="dxa"/>
          </w:tcPr>
          <w:p w:rsidR="007A572B" w:rsidRPr="007A572B" w:rsidRDefault="00145C75" w:rsidP="00145C75">
            <w:pPr>
              <w:shd w:val="clear" w:color="auto" w:fill="FFFFFF"/>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14</w:t>
            </w:r>
          </w:p>
        </w:tc>
        <w:tc>
          <w:tcPr>
            <w:tcW w:w="1189" w:type="dxa"/>
          </w:tcPr>
          <w:p w:rsidR="007A572B" w:rsidRPr="007A572B" w:rsidRDefault="007D79F0"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17</w:t>
            </w:r>
          </w:p>
        </w:tc>
        <w:tc>
          <w:tcPr>
            <w:tcW w:w="1689"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lang w:eastAsia="en-US"/>
              </w:rPr>
              <w:t>исходя из охвата детскими учреждениями 70% детей дошкольного возраста</w:t>
            </w:r>
          </w:p>
        </w:tc>
        <w:tc>
          <w:tcPr>
            <w:tcW w:w="1165"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lang w:eastAsia="en-US"/>
              </w:rPr>
              <w:t>100</w:t>
            </w:r>
          </w:p>
        </w:tc>
      </w:tr>
      <w:tr w:rsidR="007A572B" w:rsidTr="0001396E">
        <w:tc>
          <w:tcPr>
            <w:tcW w:w="523"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lang w:eastAsia="en-US"/>
              </w:rPr>
            </w:pPr>
            <w:r w:rsidRPr="007A572B">
              <w:rPr>
                <w:rFonts w:ascii="Times New Roman" w:eastAsia="Calibri" w:hAnsi="Times New Roman"/>
                <w:color w:val="000000"/>
                <w:lang w:eastAsia="en-US"/>
              </w:rPr>
              <w:lastRenderedPageBreak/>
              <w:t>2.</w:t>
            </w:r>
          </w:p>
        </w:tc>
        <w:tc>
          <w:tcPr>
            <w:tcW w:w="2295"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lang w:eastAsia="en-US"/>
              </w:rPr>
            </w:pPr>
            <w:r w:rsidRPr="007A572B">
              <w:rPr>
                <w:rFonts w:ascii="Times New Roman" w:eastAsia="Calibri" w:hAnsi="Times New Roman"/>
                <w:color w:val="000000"/>
                <w:lang w:eastAsia="en-US"/>
              </w:rPr>
              <w:t>Общеобразовательные школы</w:t>
            </w:r>
          </w:p>
        </w:tc>
        <w:tc>
          <w:tcPr>
            <w:tcW w:w="1146"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color w:val="000000"/>
                <w:lang w:eastAsia="en-US"/>
              </w:rPr>
              <w:t>мест</w:t>
            </w:r>
          </w:p>
        </w:tc>
        <w:tc>
          <w:tcPr>
            <w:tcW w:w="1338" w:type="dxa"/>
          </w:tcPr>
          <w:p w:rsidR="007A572B" w:rsidRPr="007A572B" w:rsidRDefault="00053256"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50</w:t>
            </w:r>
          </w:p>
        </w:tc>
        <w:tc>
          <w:tcPr>
            <w:tcW w:w="1189" w:type="dxa"/>
          </w:tcPr>
          <w:p w:rsidR="007A572B" w:rsidRPr="007A572B" w:rsidRDefault="007D79F0"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25</w:t>
            </w:r>
          </w:p>
        </w:tc>
        <w:tc>
          <w:tcPr>
            <w:tcW w:w="1689"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lang w:eastAsia="en-US"/>
              </w:rPr>
              <w:t>исходя из обеспеченности основным общим образованием 100%</w:t>
            </w:r>
          </w:p>
        </w:tc>
        <w:tc>
          <w:tcPr>
            <w:tcW w:w="1165"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lang w:eastAsia="en-US"/>
              </w:rPr>
              <w:t>100</w:t>
            </w:r>
          </w:p>
        </w:tc>
      </w:tr>
      <w:tr w:rsidR="007A572B" w:rsidTr="0001396E">
        <w:tc>
          <w:tcPr>
            <w:tcW w:w="523"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lang w:eastAsia="en-US"/>
              </w:rPr>
            </w:pPr>
            <w:r w:rsidRPr="007A572B">
              <w:rPr>
                <w:rFonts w:ascii="Times New Roman" w:eastAsia="Calibri" w:hAnsi="Times New Roman"/>
                <w:color w:val="000000"/>
                <w:lang w:eastAsia="en-US"/>
              </w:rPr>
              <w:t>3.</w:t>
            </w:r>
          </w:p>
        </w:tc>
        <w:tc>
          <w:tcPr>
            <w:tcW w:w="2295"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lang w:eastAsia="en-US"/>
              </w:rPr>
            </w:pPr>
            <w:r w:rsidRPr="007A572B">
              <w:rPr>
                <w:rFonts w:ascii="Times New Roman" w:eastAsia="Calibri" w:hAnsi="Times New Roman"/>
                <w:color w:val="000000"/>
                <w:lang w:eastAsia="en-US"/>
              </w:rPr>
              <w:t>Внешкольные учреж</w:t>
            </w:r>
            <w:r w:rsidRPr="007A572B">
              <w:rPr>
                <w:rFonts w:ascii="Times New Roman" w:eastAsia="Calibri" w:hAnsi="Times New Roman"/>
                <w:color w:val="000000"/>
                <w:lang w:eastAsia="en-US"/>
              </w:rPr>
              <w:softHyphen/>
              <w:t>дения</w:t>
            </w:r>
          </w:p>
        </w:tc>
        <w:tc>
          <w:tcPr>
            <w:tcW w:w="1146"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color w:val="000000"/>
                <w:lang w:eastAsia="en-US"/>
              </w:rPr>
              <w:t>мест</w:t>
            </w:r>
          </w:p>
        </w:tc>
        <w:tc>
          <w:tcPr>
            <w:tcW w:w="1338" w:type="dxa"/>
          </w:tcPr>
          <w:p w:rsidR="007A572B" w:rsidRPr="007A572B" w:rsidRDefault="00145C75"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38</w:t>
            </w:r>
          </w:p>
        </w:tc>
        <w:tc>
          <w:tcPr>
            <w:tcW w:w="1189" w:type="dxa"/>
          </w:tcPr>
          <w:p w:rsidR="007A572B" w:rsidRPr="007A572B" w:rsidRDefault="007D79F0"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10</w:t>
            </w:r>
          </w:p>
        </w:tc>
        <w:tc>
          <w:tcPr>
            <w:tcW w:w="1689"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lang w:eastAsia="en-US"/>
              </w:rPr>
              <w:t>40% от общего числа школьников</w:t>
            </w:r>
          </w:p>
        </w:tc>
        <w:tc>
          <w:tcPr>
            <w:tcW w:w="1165"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lang w:eastAsia="en-US"/>
              </w:rPr>
              <w:t>-</w:t>
            </w:r>
          </w:p>
        </w:tc>
      </w:tr>
      <w:tr w:rsidR="007A572B" w:rsidTr="0001396E">
        <w:tc>
          <w:tcPr>
            <w:tcW w:w="523"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lang w:eastAsia="en-US"/>
              </w:rPr>
            </w:pPr>
            <w:r w:rsidRPr="007A572B">
              <w:rPr>
                <w:rFonts w:ascii="Times New Roman" w:eastAsia="Calibri" w:hAnsi="Times New Roman"/>
                <w:color w:val="000000"/>
                <w:lang w:eastAsia="en-US"/>
              </w:rPr>
              <w:t>4.</w:t>
            </w:r>
          </w:p>
        </w:tc>
        <w:tc>
          <w:tcPr>
            <w:tcW w:w="2295"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lang w:eastAsia="en-US"/>
              </w:rPr>
            </w:pPr>
            <w:r w:rsidRPr="007A572B">
              <w:rPr>
                <w:rFonts w:ascii="Times New Roman" w:eastAsia="Calibri" w:hAnsi="Times New Roman"/>
                <w:color w:val="000000"/>
                <w:lang w:eastAsia="en-US"/>
              </w:rPr>
              <w:t>Больница</w:t>
            </w:r>
          </w:p>
        </w:tc>
        <w:tc>
          <w:tcPr>
            <w:tcW w:w="1146"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color w:val="000000"/>
                <w:lang w:eastAsia="en-US"/>
              </w:rPr>
              <w:t>коек</w:t>
            </w:r>
          </w:p>
        </w:tc>
        <w:tc>
          <w:tcPr>
            <w:tcW w:w="1338" w:type="dxa"/>
          </w:tcPr>
          <w:p w:rsidR="007A572B" w:rsidRPr="007A572B" w:rsidRDefault="00145C75"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w:t>
            </w:r>
          </w:p>
        </w:tc>
        <w:tc>
          <w:tcPr>
            <w:tcW w:w="1189"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lang w:eastAsia="en-US"/>
              </w:rPr>
              <w:t>-</w:t>
            </w:r>
          </w:p>
        </w:tc>
        <w:tc>
          <w:tcPr>
            <w:tcW w:w="1689"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lang w:eastAsia="en-US"/>
              </w:rPr>
              <w:t xml:space="preserve">Определяются заданием на проектирование </w:t>
            </w:r>
          </w:p>
        </w:tc>
        <w:tc>
          <w:tcPr>
            <w:tcW w:w="1165"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lang w:eastAsia="en-US"/>
              </w:rPr>
              <w:t>-</w:t>
            </w:r>
          </w:p>
        </w:tc>
      </w:tr>
      <w:tr w:rsidR="007A572B" w:rsidTr="0001396E">
        <w:tc>
          <w:tcPr>
            <w:tcW w:w="523"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lang w:eastAsia="en-US"/>
              </w:rPr>
            </w:pPr>
            <w:r w:rsidRPr="007A572B">
              <w:rPr>
                <w:rFonts w:ascii="Times New Roman" w:eastAsia="Calibri" w:hAnsi="Times New Roman"/>
                <w:color w:val="000000"/>
                <w:lang w:eastAsia="en-US"/>
              </w:rPr>
              <w:t>5.</w:t>
            </w:r>
          </w:p>
        </w:tc>
        <w:tc>
          <w:tcPr>
            <w:tcW w:w="2295"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lang w:eastAsia="en-US"/>
              </w:rPr>
            </w:pPr>
            <w:r w:rsidRPr="007A572B">
              <w:rPr>
                <w:rFonts w:ascii="Times New Roman" w:eastAsia="Calibri" w:hAnsi="Times New Roman"/>
                <w:color w:val="000000"/>
                <w:lang w:eastAsia="en-US"/>
              </w:rPr>
              <w:t>Поликлиника</w:t>
            </w:r>
          </w:p>
        </w:tc>
        <w:tc>
          <w:tcPr>
            <w:tcW w:w="1146"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proofErr w:type="spellStart"/>
            <w:r w:rsidRPr="007A572B">
              <w:rPr>
                <w:rFonts w:ascii="Times New Roman" w:eastAsia="Calibri" w:hAnsi="Times New Roman"/>
                <w:color w:val="000000"/>
                <w:lang w:eastAsia="en-US"/>
              </w:rPr>
              <w:t>пос</w:t>
            </w:r>
            <w:proofErr w:type="spellEnd"/>
            <w:r w:rsidRPr="007A572B">
              <w:rPr>
                <w:rFonts w:ascii="Times New Roman" w:eastAsia="Calibri" w:hAnsi="Times New Roman"/>
                <w:color w:val="000000"/>
                <w:lang w:eastAsia="en-US"/>
              </w:rPr>
              <w:t>/см</w:t>
            </w:r>
          </w:p>
        </w:tc>
        <w:tc>
          <w:tcPr>
            <w:tcW w:w="1338" w:type="dxa"/>
          </w:tcPr>
          <w:p w:rsidR="007A572B" w:rsidRPr="007A572B" w:rsidRDefault="00145C75"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w:t>
            </w:r>
          </w:p>
        </w:tc>
        <w:tc>
          <w:tcPr>
            <w:tcW w:w="1189"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lang w:eastAsia="en-US"/>
              </w:rPr>
              <w:t>-</w:t>
            </w:r>
          </w:p>
        </w:tc>
        <w:tc>
          <w:tcPr>
            <w:tcW w:w="1689"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lang w:eastAsia="en-US"/>
              </w:rPr>
              <w:t>Определяются заданием на проектирование</w:t>
            </w:r>
          </w:p>
        </w:tc>
        <w:tc>
          <w:tcPr>
            <w:tcW w:w="1165"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lang w:eastAsia="en-US"/>
              </w:rPr>
              <w:t>-</w:t>
            </w:r>
          </w:p>
        </w:tc>
      </w:tr>
      <w:tr w:rsidR="007A572B" w:rsidTr="0001396E">
        <w:tc>
          <w:tcPr>
            <w:tcW w:w="523"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lang w:eastAsia="en-US"/>
              </w:rPr>
            </w:pPr>
            <w:r w:rsidRPr="007A572B">
              <w:rPr>
                <w:rFonts w:ascii="Times New Roman" w:eastAsia="Calibri" w:hAnsi="Times New Roman"/>
                <w:color w:val="000000"/>
                <w:lang w:eastAsia="en-US"/>
              </w:rPr>
              <w:t>6.</w:t>
            </w:r>
          </w:p>
        </w:tc>
        <w:tc>
          <w:tcPr>
            <w:tcW w:w="2295"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lang w:eastAsia="en-US"/>
              </w:rPr>
            </w:pPr>
            <w:r w:rsidRPr="007A572B">
              <w:rPr>
                <w:rFonts w:ascii="Times New Roman" w:eastAsia="Calibri" w:hAnsi="Times New Roman"/>
                <w:color w:val="000000"/>
                <w:lang w:eastAsia="en-US"/>
              </w:rPr>
              <w:t>Дом культуры и клубы</w:t>
            </w:r>
          </w:p>
        </w:tc>
        <w:tc>
          <w:tcPr>
            <w:tcW w:w="1146" w:type="dxa"/>
          </w:tcPr>
          <w:p w:rsidR="007A572B" w:rsidRPr="007A572B" w:rsidRDefault="007D79F0"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color w:val="000000"/>
                <w:lang w:eastAsia="en-US"/>
              </w:rPr>
              <w:t>объект</w:t>
            </w:r>
          </w:p>
        </w:tc>
        <w:tc>
          <w:tcPr>
            <w:tcW w:w="1338" w:type="dxa"/>
          </w:tcPr>
          <w:p w:rsidR="007A572B" w:rsidRPr="007A572B" w:rsidRDefault="007D79F0" w:rsidP="007A572B">
            <w:pPr>
              <w:shd w:val="clear" w:color="auto" w:fill="FFFFFF"/>
              <w:autoSpaceDE w:val="0"/>
              <w:autoSpaceDN w:val="0"/>
              <w:adjustRightInd w:val="0"/>
              <w:spacing w:after="0" w:line="240" w:lineRule="auto"/>
              <w:jc w:val="center"/>
              <w:rPr>
                <w:rFonts w:ascii="Times New Roman" w:eastAsia="Calibri" w:hAnsi="Times New Roman"/>
                <w:highlight w:val="yellow"/>
                <w:lang w:eastAsia="en-US"/>
              </w:rPr>
            </w:pPr>
            <w:r>
              <w:rPr>
                <w:rFonts w:ascii="Times New Roman" w:eastAsia="Calibri" w:hAnsi="Times New Roman"/>
                <w:lang w:eastAsia="en-US"/>
              </w:rPr>
              <w:t>1</w:t>
            </w:r>
          </w:p>
        </w:tc>
        <w:tc>
          <w:tcPr>
            <w:tcW w:w="1189" w:type="dxa"/>
          </w:tcPr>
          <w:p w:rsidR="007A572B" w:rsidRPr="007A572B" w:rsidRDefault="007D79F0"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w:t>
            </w:r>
          </w:p>
        </w:tc>
        <w:tc>
          <w:tcPr>
            <w:tcW w:w="1689"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lang w:eastAsia="en-US"/>
              </w:rPr>
              <w:t>200</w:t>
            </w:r>
          </w:p>
        </w:tc>
        <w:tc>
          <w:tcPr>
            <w:tcW w:w="1165"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lang w:eastAsia="en-US"/>
              </w:rPr>
              <w:t>100</w:t>
            </w:r>
          </w:p>
        </w:tc>
      </w:tr>
      <w:tr w:rsidR="007A572B" w:rsidTr="0001396E">
        <w:tc>
          <w:tcPr>
            <w:tcW w:w="523"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color w:val="000000"/>
                <w:lang w:eastAsia="en-US"/>
              </w:rPr>
            </w:pPr>
            <w:r w:rsidRPr="007A572B">
              <w:rPr>
                <w:rFonts w:ascii="Times New Roman" w:eastAsia="Calibri" w:hAnsi="Times New Roman"/>
                <w:color w:val="000000"/>
                <w:lang w:eastAsia="en-US"/>
              </w:rPr>
              <w:t>7</w:t>
            </w:r>
          </w:p>
        </w:tc>
        <w:tc>
          <w:tcPr>
            <w:tcW w:w="2295"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color w:val="000000"/>
                <w:lang w:eastAsia="en-US"/>
              </w:rPr>
            </w:pPr>
            <w:r w:rsidRPr="007A572B">
              <w:rPr>
                <w:rFonts w:ascii="Times New Roman" w:eastAsia="Calibri" w:hAnsi="Times New Roman"/>
                <w:color w:val="000000"/>
                <w:lang w:eastAsia="en-US"/>
              </w:rPr>
              <w:t>Библиотеки</w:t>
            </w:r>
          </w:p>
        </w:tc>
        <w:tc>
          <w:tcPr>
            <w:tcW w:w="1146"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color w:val="000000"/>
                <w:lang w:eastAsia="en-US"/>
              </w:rPr>
            </w:pPr>
            <w:r w:rsidRPr="007A572B">
              <w:rPr>
                <w:rFonts w:ascii="Times New Roman" w:eastAsia="Calibri" w:hAnsi="Times New Roman"/>
                <w:color w:val="000000"/>
                <w:lang w:eastAsia="en-US"/>
              </w:rPr>
              <w:t>объект</w:t>
            </w:r>
          </w:p>
        </w:tc>
        <w:tc>
          <w:tcPr>
            <w:tcW w:w="1338"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color w:val="000000"/>
                <w:highlight w:val="yellow"/>
                <w:lang w:eastAsia="en-US"/>
              </w:rPr>
            </w:pPr>
            <w:r w:rsidRPr="007A572B">
              <w:rPr>
                <w:rFonts w:ascii="Times New Roman" w:eastAsia="Calibri" w:hAnsi="Times New Roman"/>
                <w:color w:val="000000"/>
                <w:lang w:eastAsia="en-US"/>
              </w:rPr>
              <w:t>1</w:t>
            </w:r>
          </w:p>
        </w:tc>
        <w:tc>
          <w:tcPr>
            <w:tcW w:w="1189"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color w:val="000000"/>
                <w:lang w:eastAsia="en-US"/>
              </w:rPr>
            </w:pPr>
            <w:r w:rsidRPr="007A572B">
              <w:rPr>
                <w:rFonts w:ascii="Times New Roman" w:eastAsia="Calibri" w:hAnsi="Times New Roman"/>
                <w:color w:val="000000"/>
                <w:lang w:eastAsia="en-US"/>
              </w:rPr>
              <w:t>1</w:t>
            </w:r>
          </w:p>
        </w:tc>
        <w:tc>
          <w:tcPr>
            <w:tcW w:w="1689"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lang w:eastAsia="en-US"/>
              </w:rPr>
              <w:t>1</w:t>
            </w:r>
          </w:p>
        </w:tc>
        <w:tc>
          <w:tcPr>
            <w:tcW w:w="1165" w:type="dxa"/>
          </w:tcPr>
          <w:p w:rsidR="007A572B" w:rsidRPr="007A572B" w:rsidRDefault="000E1B9A" w:rsidP="007A572B">
            <w:pPr>
              <w:shd w:val="clear" w:color="auto" w:fill="FFFFFF"/>
              <w:autoSpaceDE w:val="0"/>
              <w:autoSpaceDN w:val="0"/>
              <w:adjustRightInd w:val="0"/>
              <w:spacing w:after="0" w:line="240" w:lineRule="auto"/>
              <w:jc w:val="center"/>
              <w:rPr>
                <w:rFonts w:ascii="Times New Roman" w:eastAsia="Calibri" w:hAnsi="Times New Roman"/>
                <w:color w:val="000000"/>
                <w:lang w:eastAsia="en-US"/>
              </w:rPr>
            </w:pPr>
            <w:r>
              <w:rPr>
                <w:rFonts w:ascii="Times New Roman" w:eastAsia="Calibri" w:hAnsi="Times New Roman"/>
                <w:color w:val="000000"/>
                <w:lang w:eastAsia="en-US"/>
              </w:rPr>
              <w:t>100</w:t>
            </w:r>
          </w:p>
        </w:tc>
      </w:tr>
      <w:tr w:rsidR="007A572B" w:rsidTr="0001396E">
        <w:tc>
          <w:tcPr>
            <w:tcW w:w="523"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color w:val="000000"/>
                <w:lang w:eastAsia="en-US"/>
              </w:rPr>
            </w:pPr>
            <w:r w:rsidRPr="007A572B">
              <w:rPr>
                <w:rFonts w:ascii="Times New Roman" w:eastAsia="Calibri" w:hAnsi="Times New Roman"/>
                <w:color w:val="000000"/>
                <w:lang w:eastAsia="en-US"/>
              </w:rPr>
              <w:t>8</w:t>
            </w:r>
          </w:p>
        </w:tc>
        <w:tc>
          <w:tcPr>
            <w:tcW w:w="2295"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color w:val="000000"/>
                <w:lang w:eastAsia="en-US"/>
              </w:rPr>
            </w:pPr>
            <w:r w:rsidRPr="007A572B">
              <w:rPr>
                <w:rFonts w:ascii="Times New Roman" w:eastAsia="Calibri" w:hAnsi="Times New Roman"/>
                <w:color w:val="000000"/>
                <w:lang w:eastAsia="en-US"/>
              </w:rPr>
              <w:t>Магазины смешанной торговли</w:t>
            </w:r>
          </w:p>
        </w:tc>
        <w:tc>
          <w:tcPr>
            <w:tcW w:w="1146"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color w:val="000000"/>
                <w:lang w:eastAsia="en-US"/>
              </w:rPr>
            </w:pPr>
            <w:proofErr w:type="spellStart"/>
            <w:r w:rsidRPr="007A572B">
              <w:rPr>
                <w:rFonts w:ascii="Times New Roman" w:eastAsia="Calibri" w:hAnsi="Times New Roman"/>
                <w:color w:val="000000"/>
                <w:lang w:eastAsia="en-US"/>
              </w:rPr>
              <w:t>кв.м</w:t>
            </w:r>
            <w:proofErr w:type="spellEnd"/>
            <w:r w:rsidRPr="007A572B">
              <w:rPr>
                <w:rFonts w:ascii="Times New Roman" w:eastAsia="Calibri" w:hAnsi="Times New Roman"/>
                <w:color w:val="000000"/>
                <w:lang w:eastAsia="en-US"/>
              </w:rPr>
              <w:t xml:space="preserve"> торговой площади</w:t>
            </w:r>
          </w:p>
        </w:tc>
        <w:tc>
          <w:tcPr>
            <w:tcW w:w="1338" w:type="dxa"/>
          </w:tcPr>
          <w:p w:rsidR="007A572B" w:rsidRPr="007A572B" w:rsidRDefault="007D79F0" w:rsidP="007A572B">
            <w:pPr>
              <w:shd w:val="clear" w:color="auto" w:fill="FFFFFF"/>
              <w:autoSpaceDE w:val="0"/>
              <w:autoSpaceDN w:val="0"/>
              <w:adjustRightInd w:val="0"/>
              <w:spacing w:after="0" w:line="240" w:lineRule="auto"/>
              <w:jc w:val="center"/>
              <w:rPr>
                <w:rFonts w:ascii="Times New Roman" w:eastAsia="Calibri" w:hAnsi="Times New Roman"/>
                <w:color w:val="000000"/>
                <w:highlight w:val="yellow"/>
                <w:lang w:eastAsia="en-US"/>
              </w:rPr>
            </w:pPr>
            <w:r>
              <w:rPr>
                <w:rFonts w:ascii="Times New Roman" w:eastAsia="Calibri" w:hAnsi="Times New Roman"/>
                <w:color w:val="000000"/>
                <w:lang w:eastAsia="en-US"/>
              </w:rPr>
              <w:t>48</w:t>
            </w:r>
          </w:p>
        </w:tc>
        <w:tc>
          <w:tcPr>
            <w:tcW w:w="1189" w:type="dxa"/>
          </w:tcPr>
          <w:p w:rsidR="007A572B" w:rsidRPr="007A572B" w:rsidRDefault="007D79F0" w:rsidP="007A572B">
            <w:pPr>
              <w:shd w:val="clear" w:color="auto" w:fill="FFFFFF"/>
              <w:autoSpaceDE w:val="0"/>
              <w:autoSpaceDN w:val="0"/>
              <w:adjustRightInd w:val="0"/>
              <w:spacing w:after="0" w:line="240" w:lineRule="auto"/>
              <w:jc w:val="center"/>
              <w:rPr>
                <w:rFonts w:ascii="Times New Roman" w:eastAsia="Calibri" w:hAnsi="Times New Roman"/>
                <w:color w:val="000000"/>
                <w:lang w:eastAsia="en-US"/>
              </w:rPr>
            </w:pPr>
            <w:r>
              <w:rPr>
                <w:rFonts w:ascii="Times New Roman" w:eastAsia="Calibri" w:hAnsi="Times New Roman"/>
                <w:color w:val="000000"/>
                <w:lang w:eastAsia="en-US"/>
              </w:rPr>
              <w:t>74</w:t>
            </w:r>
          </w:p>
        </w:tc>
        <w:tc>
          <w:tcPr>
            <w:tcW w:w="1689"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lang w:eastAsia="en-US"/>
              </w:rPr>
              <w:t>300</w:t>
            </w:r>
          </w:p>
        </w:tc>
        <w:tc>
          <w:tcPr>
            <w:tcW w:w="1165" w:type="dxa"/>
          </w:tcPr>
          <w:p w:rsidR="007A572B" w:rsidRPr="007A572B" w:rsidRDefault="000E1B9A" w:rsidP="007A572B">
            <w:pPr>
              <w:shd w:val="clear" w:color="auto" w:fill="FFFFFF"/>
              <w:autoSpaceDE w:val="0"/>
              <w:autoSpaceDN w:val="0"/>
              <w:adjustRightInd w:val="0"/>
              <w:spacing w:after="0" w:line="240" w:lineRule="auto"/>
              <w:jc w:val="center"/>
              <w:rPr>
                <w:rFonts w:ascii="Times New Roman" w:eastAsia="Calibri" w:hAnsi="Times New Roman"/>
                <w:color w:val="000000"/>
                <w:lang w:eastAsia="en-US"/>
              </w:rPr>
            </w:pPr>
            <w:r>
              <w:rPr>
                <w:rFonts w:ascii="Times New Roman" w:eastAsia="Calibri" w:hAnsi="Times New Roman"/>
                <w:color w:val="000000"/>
                <w:lang w:eastAsia="en-US"/>
              </w:rPr>
              <w:t>65</w:t>
            </w:r>
          </w:p>
        </w:tc>
      </w:tr>
      <w:tr w:rsidR="007A572B" w:rsidTr="0001396E">
        <w:tc>
          <w:tcPr>
            <w:tcW w:w="523"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color w:val="000000"/>
                <w:lang w:eastAsia="en-US"/>
              </w:rPr>
            </w:pPr>
            <w:r w:rsidRPr="007A572B">
              <w:rPr>
                <w:rFonts w:ascii="Times New Roman" w:eastAsia="Calibri" w:hAnsi="Times New Roman"/>
                <w:color w:val="000000"/>
                <w:lang w:eastAsia="en-US"/>
              </w:rPr>
              <w:t>9</w:t>
            </w:r>
          </w:p>
        </w:tc>
        <w:tc>
          <w:tcPr>
            <w:tcW w:w="2295"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color w:val="000000"/>
                <w:lang w:eastAsia="en-US"/>
              </w:rPr>
            </w:pPr>
            <w:r w:rsidRPr="007A572B">
              <w:rPr>
                <w:rFonts w:ascii="Times New Roman" w:eastAsia="Calibri" w:hAnsi="Times New Roman"/>
                <w:color w:val="000000"/>
                <w:lang w:eastAsia="en-US"/>
              </w:rPr>
              <w:t>Предприятия общест</w:t>
            </w:r>
            <w:r w:rsidRPr="007A572B">
              <w:rPr>
                <w:rFonts w:ascii="Times New Roman" w:eastAsia="Calibri" w:hAnsi="Times New Roman"/>
                <w:color w:val="000000"/>
                <w:lang w:eastAsia="en-US"/>
              </w:rPr>
              <w:softHyphen/>
              <w:t>венного питания</w:t>
            </w:r>
          </w:p>
        </w:tc>
        <w:tc>
          <w:tcPr>
            <w:tcW w:w="1146"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color w:val="000000"/>
                <w:lang w:eastAsia="en-US"/>
              </w:rPr>
            </w:pPr>
            <w:r w:rsidRPr="007A572B">
              <w:rPr>
                <w:rFonts w:ascii="Times New Roman" w:eastAsia="Calibri" w:hAnsi="Times New Roman"/>
                <w:color w:val="000000"/>
                <w:lang w:eastAsia="en-US"/>
              </w:rPr>
              <w:t>пос.</w:t>
            </w:r>
          </w:p>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color w:val="000000"/>
                <w:lang w:eastAsia="en-US"/>
              </w:rPr>
              <w:t>мест</w:t>
            </w:r>
          </w:p>
        </w:tc>
        <w:tc>
          <w:tcPr>
            <w:tcW w:w="1338" w:type="dxa"/>
          </w:tcPr>
          <w:p w:rsidR="007A572B" w:rsidRPr="007A572B" w:rsidRDefault="00145C75" w:rsidP="007A572B">
            <w:pPr>
              <w:shd w:val="clear" w:color="auto" w:fill="FFFFFF"/>
              <w:autoSpaceDE w:val="0"/>
              <w:autoSpaceDN w:val="0"/>
              <w:adjustRightInd w:val="0"/>
              <w:spacing w:after="0" w:line="240" w:lineRule="auto"/>
              <w:jc w:val="center"/>
              <w:rPr>
                <w:rFonts w:ascii="Times New Roman" w:eastAsia="Calibri" w:hAnsi="Times New Roman"/>
                <w:color w:val="000000"/>
                <w:highlight w:val="yellow"/>
                <w:lang w:eastAsia="en-US"/>
              </w:rPr>
            </w:pPr>
            <w:r>
              <w:rPr>
                <w:rFonts w:ascii="Times New Roman" w:eastAsia="Calibri" w:hAnsi="Times New Roman"/>
                <w:color w:val="000000"/>
                <w:lang w:eastAsia="en-US"/>
              </w:rPr>
              <w:t>30</w:t>
            </w:r>
          </w:p>
        </w:tc>
        <w:tc>
          <w:tcPr>
            <w:tcW w:w="1189" w:type="dxa"/>
          </w:tcPr>
          <w:p w:rsidR="007A572B" w:rsidRPr="007A572B" w:rsidRDefault="007D79F0" w:rsidP="007A572B">
            <w:pPr>
              <w:shd w:val="clear" w:color="auto" w:fill="FFFFFF"/>
              <w:autoSpaceDE w:val="0"/>
              <w:autoSpaceDN w:val="0"/>
              <w:adjustRightInd w:val="0"/>
              <w:spacing w:after="0" w:line="240" w:lineRule="auto"/>
              <w:jc w:val="center"/>
              <w:rPr>
                <w:rFonts w:ascii="Times New Roman" w:eastAsia="Calibri" w:hAnsi="Times New Roman"/>
                <w:color w:val="000000"/>
                <w:lang w:eastAsia="en-US"/>
              </w:rPr>
            </w:pPr>
            <w:r>
              <w:rPr>
                <w:rFonts w:ascii="Times New Roman" w:eastAsia="Calibri" w:hAnsi="Times New Roman"/>
                <w:color w:val="000000"/>
                <w:lang w:eastAsia="en-US"/>
              </w:rPr>
              <w:t>10</w:t>
            </w:r>
          </w:p>
        </w:tc>
        <w:tc>
          <w:tcPr>
            <w:tcW w:w="1689"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lang w:eastAsia="en-US"/>
              </w:rPr>
              <w:t>40</w:t>
            </w:r>
          </w:p>
        </w:tc>
        <w:tc>
          <w:tcPr>
            <w:tcW w:w="1165" w:type="dxa"/>
          </w:tcPr>
          <w:p w:rsidR="007A572B" w:rsidRPr="007A572B" w:rsidRDefault="000E1B9A" w:rsidP="007A572B">
            <w:pPr>
              <w:shd w:val="clear" w:color="auto" w:fill="FFFFFF"/>
              <w:autoSpaceDE w:val="0"/>
              <w:autoSpaceDN w:val="0"/>
              <w:adjustRightInd w:val="0"/>
              <w:spacing w:after="0" w:line="240" w:lineRule="auto"/>
              <w:jc w:val="center"/>
              <w:rPr>
                <w:rFonts w:ascii="Times New Roman" w:eastAsia="Calibri" w:hAnsi="Times New Roman"/>
                <w:color w:val="000000"/>
                <w:highlight w:val="yellow"/>
                <w:lang w:eastAsia="en-US"/>
              </w:rPr>
            </w:pPr>
            <w:r>
              <w:rPr>
                <w:rFonts w:ascii="Times New Roman" w:eastAsia="Calibri" w:hAnsi="Times New Roman"/>
                <w:color w:val="000000"/>
                <w:lang w:eastAsia="en-US"/>
              </w:rPr>
              <w:t>33</w:t>
            </w:r>
          </w:p>
        </w:tc>
      </w:tr>
      <w:tr w:rsidR="007A572B" w:rsidTr="0001396E">
        <w:tc>
          <w:tcPr>
            <w:tcW w:w="523"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color w:val="000000"/>
                <w:lang w:eastAsia="en-US"/>
              </w:rPr>
            </w:pPr>
            <w:r w:rsidRPr="007A572B">
              <w:rPr>
                <w:rFonts w:ascii="Times New Roman" w:eastAsia="Calibri" w:hAnsi="Times New Roman"/>
                <w:color w:val="000000"/>
                <w:lang w:eastAsia="en-US"/>
              </w:rPr>
              <w:t>10</w:t>
            </w:r>
          </w:p>
        </w:tc>
        <w:tc>
          <w:tcPr>
            <w:tcW w:w="2295"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color w:val="000000"/>
                <w:lang w:eastAsia="en-US"/>
              </w:rPr>
            </w:pPr>
            <w:r w:rsidRPr="007A572B">
              <w:rPr>
                <w:rFonts w:ascii="Times New Roman" w:eastAsia="Calibri" w:hAnsi="Times New Roman"/>
                <w:color w:val="000000"/>
                <w:lang w:eastAsia="en-US"/>
              </w:rPr>
              <w:t>Предприятия бытового обслуживания населения</w:t>
            </w:r>
          </w:p>
        </w:tc>
        <w:tc>
          <w:tcPr>
            <w:tcW w:w="1146"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proofErr w:type="spellStart"/>
            <w:r w:rsidRPr="007A572B">
              <w:rPr>
                <w:rFonts w:ascii="Times New Roman" w:eastAsia="Calibri" w:hAnsi="Times New Roman"/>
                <w:color w:val="000000"/>
                <w:lang w:eastAsia="en-US"/>
              </w:rPr>
              <w:t>раб.мест</w:t>
            </w:r>
            <w:proofErr w:type="spellEnd"/>
          </w:p>
        </w:tc>
        <w:tc>
          <w:tcPr>
            <w:tcW w:w="1338"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color w:val="000000"/>
                <w:highlight w:val="yellow"/>
                <w:lang w:eastAsia="en-US"/>
              </w:rPr>
            </w:pPr>
            <w:r w:rsidRPr="007A572B">
              <w:rPr>
                <w:rFonts w:ascii="Times New Roman" w:eastAsia="Calibri" w:hAnsi="Times New Roman"/>
                <w:color w:val="000000"/>
                <w:lang w:eastAsia="en-US"/>
              </w:rPr>
              <w:t>-</w:t>
            </w:r>
          </w:p>
        </w:tc>
        <w:tc>
          <w:tcPr>
            <w:tcW w:w="1189" w:type="dxa"/>
          </w:tcPr>
          <w:p w:rsidR="007A572B" w:rsidRPr="007A572B" w:rsidRDefault="007D79F0" w:rsidP="007A572B">
            <w:pPr>
              <w:shd w:val="clear" w:color="auto" w:fill="FFFFFF"/>
              <w:autoSpaceDE w:val="0"/>
              <w:autoSpaceDN w:val="0"/>
              <w:adjustRightInd w:val="0"/>
              <w:spacing w:after="0" w:line="240" w:lineRule="auto"/>
              <w:jc w:val="center"/>
              <w:rPr>
                <w:rFonts w:ascii="Times New Roman" w:eastAsia="Calibri" w:hAnsi="Times New Roman"/>
                <w:color w:val="000000"/>
                <w:highlight w:val="yellow"/>
                <w:lang w:eastAsia="en-US"/>
              </w:rPr>
            </w:pPr>
            <w:r>
              <w:rPr>
                <w:rFonts w:ascii="Times New Roman" w:eastAsia="Calibri" w:hAnsi="Times New Roman"/>
                <w:color w:val="000000"/>
                <w:lang w:eastAsia="en-US"/>
              </w:rPr>
              <w:t>2</w:t>
            </w:r>
          </w:p>
        </w:tc>
        <w:tc>
          <w:tcPr>
            <w:tcW w:w="1689"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highlight w:val="yellow"/>
                <w:lang w:eastAsia="en-US"/>
              </w:rPr>
            </w:pPr>
            <w:r w:rsidRPr="007A572B">
              <w:rPr>
                <w:rFonts w:ascii="Times New Roman" w:eastAsia="Calibri" w:hAnsi="Times New Roman"/>
                <w:lang w:eastAsia="en-US"/>
              </w:rPr>
              <w:t>7</w:t>
            </w:r>
          </w:p>
        </w:tc>
        <w:tc>
          <w:tcPr>
            <w:tcW w:w="1165"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color w:val="000000"/>
                <w:highlight w:val="yellow"/>
                <w:lang w:eastAsia="en-US"/>
              </w:rPr>
            </w:pPr>
            <w:r w:rsidRPr="007A572B">
              <w:rPr>
                <w:rFonts w:ascii="Times New Roman" w:eastAsia="Calibri" w:hAnsi="Times New Roman"/>
                <w:color w:val="000000"/>
                <w:lang w:eastAsia="en-US"/>
              </w:rPr>
              <w:t>-</w:t>
            </w:r>
          </w:p>
        </w:tc>
      </w:tr>
      <w:tr w:rsidR="007A572B" w:rsidTr="0001396E">
        <w:tc>
          <w:tcPr>
            <w:tcW w:w="523"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color w:val="000000"/>
                <w:lang w:eastAsia="en-US"/>
              </w:rPr>
            </w:pPr>
            <w:r w:rsidRPr="007A572B">
              <w:rPr>
                <w:rFonts w:ascii="Times New Roman" w:eastAsia="Calibri" w:hAnsi="Times New Roman"/>
                <w:color w:val="000000"/>
                <w:lang w:eastAsia="en-US"/>
              </w:rPr>
              <w:t>11</w:t>
            </w:r>
          </w:p>
        </w:tc>
        <w:tc>
          <w:tcPr>
            <w:tcW w:w="2295"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color w:val="000000"/>
                <w:lang w:eastAsia="en-US"/>
              </w:rPr>
            </w:pPr>
            <w:r w:rsidRPr="007A572B">
              <w:rPr>
                <w:rFonts w:ascii="Times New Roman" w:eastAsia="Calibri" w:hAnsi="Times New Roman"/>
                <w:color w:val="000000"/>
                <w:lang w:eastAsia="en-US"/>
              </w:rPr>
              <w:t>Спортивные залы общего пользования</w:t>
            </w:r>
          </w:p>
        </w:tc>
        <w:tc>
          <w:tcPr>
            <w:tcW w:w="1146"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proofErr w:type="spellStart"/>
            <w:r w:rsidRPr="007A572B">
              <w:rPr>
                <w:rFonts w:ascii="Times New Roman" w:eastAsia="Calibri" w:hAnsi="Times New Roman"/>
                <w:color w:val="000000"/>
                <w:lang w:eastAsia="en-US"/>
              </w:rPr>
              <w:t>кв.м</w:t>
            </w:r>
            <w:proofErr w:type="spellEnd"/>
          </w:p>
        </w:tc>
        <w:tc>
          <w:tcPr>
            <w:tcW w:w="1338" w:type="dxa"/>
          </w:tcPr>
          <w:p w:rsidR="007A572B" w:rsidRPr="007A572B" w:rsidRDefault="007D79F0" w:rsidP="007A572B">
            <w:pPr>
              <w:shd w:val="clear" w:color="auto" w:fill="FFFFFF"/>
              <w:autoSpaceDE w:val="0"/>
              <w:autoSpaceDN w:val="0"/>
              <w:adjustRightInd w:val="0"/>
              <w:spacing w:after="0" w:line="240" w:lineRule="auto"/>
              <w:jc w:val="center"/>
              <w:rPr>
                <w:rFonts w:ascii="Times New Roman" w:eastAsia="Calibri" w:hAnsi="Times New Roman"/>
                <w:color w:val="000000"/>
                <w:highlight w:val="yellow"/>
                <w:lang w:eastAsia="en-US"/>
              </w:rPr>
            </w:pPr>
            <w:r>
              <w:rPr>
                <w:rFonts w:ascii="Times New Roman" w:eastAsia="Calibri" w:hAnsi="Times New Roman"/>
                <w:color w:val="000000"/>
                <w:lang w:eastAsia="en-US"/>
              </w:rPr>
              <w:t>540</w:t>
            </w:r>
          </w:p>
        </w:tc>
        <w:tc>
          <w:tcPr>
            <w:tcW w:w="1189" w:type="dxa"/>
          </w:tcPr>
          <w:p w:rsidR="007A572B" w:rsidRPr="007A572B" w:rsidRDefault="007D79F0" w:rsidP="007A572B">
            <w:pPr>
              <w:shd w:val="clear" w:color="auto" w:fill="FFFFFF"/>
              <w:autoSpaceDE w:val="0"/>
              <w:autoSpaceDN w:val="0"/>
              <w:adjustRightInd w:val="0"/>
              <w:spacing w:after="0" w:line="240" w:lineRule="auto"/>
              <w:jc w:val="center"/>
              <w:rPr>
                <w:rFonts w:ascii="Times New Roman" w:eastAsia="Calibri" w:hAnsi="Times New Roman"/>
                <w:color w:val="000000"/>
                <w:lang w:eastAsia="en-US"/>
              </w:rPr>
            </w:pPr>
            <w:r>
              <w:rPr>
                <w:rFonts w:ascii="Times New Roman" w:eastAsia="Calibri" w:hAnsi="Times New Roman"/>
                <w:color w:val="000000"/>
                <w:lang w:eastAsia="en-US"/>
              </w:rPr>
              <w:t>20</w:t>
            </w:r>
          </w:p>
        </w:tc>
        <w:tc>
          <w:tcPr>
            <w:tcW w:w="1689"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color w:val="000000"/>
                <w:lang w:eastAsia="en-US"/>
              </w:rPr>
              <w:t>80</w:t>
            </w:r>
          </w:p>
        </w:tc>
        <w:tc>
          <w:tcPr>
            <w:tcW w:w="1165" w:type="dxa"/>
          </w:tcPr>
          <w:p w:rsidR="007A572B" w:rsidRPr="007A572B" w:rsidRDefault="000E1B9A" w:rsidP="007A572B">
            <w:pPr>
              <w:shd w:val="clear" w:color="auto" w:fill="FFFFFF"/>
              <w:autoSpaceDE w:val="0"/>
              <w:autoSpaceDN w:val="0"/>
              <w:adjustRightInd w:val="0"/>
              <w:spacing w:after="0" w:line="240" w:lineRule="auto"/>
              <w:jc w:val="center"/>
              <w:rPr>
                <w:rFonts w:ascii="Times New Roman" w:eastAsia="Calibri" w:hAnsi="Times New Roman"/>
                <w:color w:val="000000"/>
                <w:lang w:eastAsia="en-US"/>
              </w:rPr>
            </w:pPr>
            <w:r>
              <w:rPr>
                <w:rFonts w:ascii="Times New Roman" w:eastAsia="Calibri" w:hAnsi="Times New Roman"/>
                <w:lang w:eastAsia="en-US"/>
              </w:rPr>
              <w:t>100</w:t>
            </w:r>
          </w:p>
        </w:tc>
      </w:tr>
      <w:tr w:rsidR="007A572B" w:rsidTr="0001396E">
        <w:tc>
          <w:tcPr>
            <w:tcW w:w="523"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color w:val="000000"/>
                <w:lang w:eastAsia="en-US"/>
              </w:rPr>
            </w:pPr>
            <w:r w:rsidRPr="007A572B">
              <w:rPr>
                <w:rFonts w:ascii="Times New Roman" w:eastAsia="Calibri" w:hAnsi="Times New Roman"/>
                <w:color w:val="000000"/>
                <w:lang w:eastAsia="en-US"/>
              </w:rPr>
              <w:t>12</w:t>
            </w:r>
          </w:p>
        </w:tc>
        <w:tc>
          <w:tcPr>
            <w:tcW w:w="2295"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color w:val="000000"/>
                <w:lang w:eastAsia="en-US"/>
              </w:rPr>
            </w:pPr>
            <w:r w:rsidRPr="007A572B">
              <w:rPr>
                <w:rFonts w:ascii="Times New Roman" w:eastAsia="Calibri" w:hAnsi="Times New Roman"/>
                <w:color w:val="000000"/>
                <w:lang w:eastAsia="en-US"/>
              </w:rPr>
              <w:t>Плоскостные сооружения</w:t>
            </w:r>
          </w:p>
        </w:tc>
        <w:tc>
          <w:tcPr>
            <w:tcW w:w="1146"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color w:val="000000"/>
                <w:lang w:eastAsia="en-US"/>
              </w:rPr>
            </w:pPr>
            <w:proofErr w:type="spellStart"/>
            <w:r w:rsidRPr="007A572B">
              <w:rPr>
                <w:rFonts w:ascii="Times New Roman" w:eastAsia="Calibri" w:hAnsi="Times New Roman"/>
                <w:color w:val="000000"/>
                <w:lang w:eastAsia="en-US"/>
              </w:rPr>
              <w:t>кв.м</w:t>
            </w:r>
            <w:proofErr w:type="spellEnd"/>
          </w:p>
        </w:tc>
        <w:tc>
          <w:tcPr>
            <w:tcW w:w="1338" w:type="dxa"/>
          </w:tcPr>
          <w:p w:rsidR="007A572B" w:rsidRPr="007A572B" w:rsidRDefault="00145C75" w:rsidP="007A572B">
            <w:pPr>
              <w:shd w:val="clear" w:color="auto" w:fill="FFFFFF"/>
              <w:autoSpaceDE w:val="0"/>
              <w:autoSpaceDN w:val="0"/>
              <w:adjustRightInd w:val="0"/>
              <w:spacing w:after="0" w:line="240" w:lineRule="auto"/>
              <w:jc w:val="center"/>
              <w:rPr>
                <w:rFonts w:ascii="Times New Roman" w:eastAsia="Calibri" w:hAnsi="Times New Roman"/>
                <w:color w:val="000000"/>
                <w:highlight w:val="yellow"/>
                <w:lang w:eastAsia="en-US"/>
              </w:rPr>
            </w:pPr>
            <w:r>
              <w:rPr>
                <w:rFonts w:ascii="Times New Roman" w:eastAsia="Calibri" w:hAnsi="Times New Roman"/>
                <w:color w:val="000000"/>
                <w:lang w:eastAsia="en-US"/>
              </w:rPr>
              <w:t>-</w:t>
            </w:r>
          </w:p>
        </w:tc>
        <w:tc>
          <w:tcPr>
            <w:tcW w:w="1189"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color w:val="000000"/>
                <w:lang w:eastAsia="en-US"/>
              </w:rPr>
            </w:pPr>
            <w:r w:rsidRPr="007A572B">
              <w:rPr>
                <w:rFonts w:ascii="Times New Roman" w:eastAsia="Calibri" w:hAnsi="Times New Roman"/>
                <w:color w:val="000000"/>
                <w:lang w:eastAsia="en-US"/>
              </w:rPr>
              <w:t>-</w:t>
            </w:r>
          </w:p>
        </w:tc>
        <w:tc>
          <w:tcPr>
            <w:tcW w:w="1689"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lang w:eastAsia="en-US"/>
              </w:rPr>
              <w:t>-</w:t>
            </w:r>
          </w:p>
        </w:tc>
        <w:tc>
          <w:tcPr>
            <w:tcW w:w="1165"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color w:val="000000"/>
                <w:lang w:eastAsia="en-US"/>
              </w:rPr>
            </w:pPr>
            <w:r w:rsidRPr="007A572B">
              <w:rPr>
                <w:rFonts w:ascii="Times New Roman" w:eastAsia="Calibri" w:hAnsi="Times New Roman"/>
                <w:color w:val="000000"/>
                <w:lang w:eastAsia="en-US"/>
              </w:rPr>
              <w:t>-</w:t>
            </w:r>
          </w:p>
        </w:tc>
      </w:tr>
      <w:tr w:rsidR="007A572B" w:rsidTr="0001396E">
        <w:tc>
          <w:tcPr>
            <w:tcW w:w="523"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color w:val="000000"/>
                <w:lang w:eastAsia="en-US"/>
              </w:rPr>
            </w:pPr>
            <w:r w:rsidRPr="007A572B">
              <w:rPr>
                <w:rFonts w:ascii="Times New Roman" w:eastAsia="Calibri" w:hAnsi="Times New Roman"/>
                <w:color w:val="000000"/>
                <w:lang w:eastAsia="en-US"/>
              </w:rPr>
              <w:t>13</w:t>
            </w:r>
          </w:p>
        </w:tc>
        <w:tc>
          <w:tcPr>
            <w:tcW w:w="2295" w:type="dxa"/>
          </w:tcPr>
          <w:p w:rsidR="007A572B" w:rsidRPr="007A572B" w:rsidRDefault="007A572B" w:rsidP="007A572B">
            <w:pPr>
              <w:shd w:val="clear" w:color="auto" w:fill="FFFFFF"/>
              <w:autoSpaceDE w:val="0"/>
              <w:autoSpaceDN w:val="0"/>
              <w:adjustRightInd w:val="0"/>
              <w:spacing w:after="0" w:line="240" w:lineRule="auto"/>
              <w:jc w:val="both"/>
              <w:rPr>
                <w:rFonts w:ascii="Times New Roman" w:eastAsia="Calibri" w:hAnsi="Times New Roman"/>
                <w:lang w:eastAsia="en-US"/>
              </w:rPr>
            </w:pPr>
            <w:r w:rsidRPr="007A572B">
              <w:rPr>
                <w:rFonts w:ascii="Times New Roman" w:eastAsia="Calibri" w:hAnsi="Times New Roman"/>
                <w:color w:val="000000"/>
                <w:lang w:eastAsia="en-US"/>
              </w:rPr>
              <w:t>Бани</w:t>
            </w:r>
          </w:p>
        </w:tc>
        <w:tc>
          <w:tcPr>
            <w:tcW w:w="1146"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color w:val="000000"/>
                <w:lang w:eastAsia="en-US"/>
              </w:rPr>
              <w:t>мест</w:t>
            </w:r>
          </w:p>
        </w:tc>
        <w:tc>
          <w:tcPr>
            <w:tcW w:w="1338" w:type="dxa"/>
          </w:tcPr>
          <w:p w:rsidR="007A572B" w:rsidRPr="007A572B" w:rsidRDefault="007D79F0" w:rsidP="007A572B">
            <w:pPr>
              <w:shd w:val="clear" w:color="auto" w:fill="FFFFFF"/>
              <w:autoSpaceDE w:val="0"/>
              <w:autoSpaceDN w:val="0"/>
              <w:adjustRightInd w:val="0"/>
              <w:spacing w:after="0" w:line="240" w:lineRule="auto"/>
              <w:jc w:val="center"/>
              <w:rPr>
                <w:rFonts w:ascii="Times New Roman" w:eastAsia="Calibri" w:hAnsi="Times New Roman"/>
                <w:color w:val="000000"/>
                <w:highlight w:val="yellow"/>
                <w:lang w:eastAsia="en-US"/>
              </w:rPr>
            </w:pPr>
            <w:r>
              <w:rPr>
                <w:rFonts w:ascii="Times New Roman" w:eastAsia="Calibri" w:hAnsi="Times New Roman"/>
                <w:color w:val="000000"/>
                <w:lang w:eastAsia="en-US"/>
              </w:rPr>
              <w:t>15</w:t>
            </w:r>
          </w:p>
        </w:tc>
        <w:tc>
          <w:tcPr>
            <w:tcW w:w="1189" w:type="dxa"/>
          </w:tcPr>
          <w:p w:rsidR="007A572B" w:rsidRPr="007A572B" w:rsidRDefault="007D79F0" w:rsidP="007A572B">
            <w:pPr>
              <w:shd w:val="clear" w:color="auto" w:fill="FFFFFF"/>
              <w:autoSpaceDE w:val="0"/>
              <w:autoSpaceDN w:val="0"/>
              <w:adjustRightInd w:val="0"/>
              <w:spacing w:after="0" w:line="240" w:lineRule="auto"/>
              <w:jc w:val="center"/>
              <w:rPr>
                <w:rFonts w:ascii="Times New Roman" w:eastAsia="Calibri" w:hAnsi="Times New Roman"/>
                <w:color w:val="000000"/>
                <w:lang w:eastAsia="en-US"/>
              </w:rPr>
            </w:pPr>
            <w:r>
              <w:rPr>
                <w:rFonts w:ascii="Times New Roman" w:eastAsia="Calibri" w:hAnsi="Times New Roman"/>
                <w:color w:val="000000"/>
                <w:lang w:eastAsia="en-US"/>
              </w:rPr>
              <w:t>2</w:t>
            </w:r>
          </w:p>
        </w:tc>
        <w:tc>
          <w:tcPr>
            <w:tcW w:w="1689"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lang w:eastAsia="en-US"/>
              </w:rPr>
            </w:pPr>
            <w:r w:rsidRPr="007A572B">
              <w:rPr>
                <w:rFonts w:ascii="Times New Roman" w:eastAsia="Calibri" w:hAnsi="Times New Roman"/>
                <w:lang w:eastAsia="en-US"/>
              </w:rPr>
              <w:t>7</w:t>
            </w:r>
          </w:p>
        </w:tc>
        <w:tc>
          <w:tcPr>
            <w:tcW w:w="1165" w:type="dxa"/>
          </w:tcPr>
          <w:p w:rsidR="007A572B" w:rsidRPr="007A572B" w:rsidRDefault="007A572B" w:rsidP="007A572B">
            <w:pPr>
              <w:shd w:val="clear" w:color="auto" w:fill="FFFFFF"/>
              <w:autoSpaceDE w:val="0"/>
              <w:autoSpaceDN w:val="0"/>
              <w:adjustRightInd w:val="0"/>
              <w:spacing w:after="0" w:line="240" w:lineRule="auto"/>
              <w:jc w:val="center"/>
              <w:rPr>
                <w:rFonts w:ascii="Times New Roman" w:eastAsia="Calibri" w:hAnsi="Times New Roman"/>
                <w:color w:val="000000"/>
                <w:lang w:eastAsia="en-US"/>
              </w:rPr>
            </w:pPr>
            <w:r w:rsidRPr="007A572B">
              <w:rPr>
                <w:rFonts w:ascii="Times New Roman" w:eastAsia="Calibri" w:hAnsi="Times New Roman"/>
                <w:color w:val="000000"/>
                <w:lang w:eastAsia="en-US"/>
              </w:rPr>
              <w:t>100</w:t>
            </w:r>
          </w:p>
        </w:tc>
      </w:tr>
    </w:tbl>
    <w:p w:rsidR="0000609E" w:rsidRDefault="0000609E" w:rsidP="0000609E">
      <w:pPr>
        <w:shd w:val="clear" w:color="auto" w:fill="FFFFFF"/>
        <w:autoSpaceDE w:val="0"/>
        <w:autoSpaceDN w:val="0"/>
        <w:adjustRightInd w:val="0"/>
        <w:spacing w:after="0" w:line="240" w:lineRule="auto"/>
        <w:ind w:firstLine="567"/>
        <w:rPr>
          <w:rFonts w:ascii="Times New Roman" w:eastAsia="Calibri" w:hAnsi="Times New Roman"/>
          <w:iCs/>
          <w:color w:val="000000"/>
          <w:lang w:eastAsia="en-US"/>
        </w:rPr>
      </w:pPr>
    </w:p>
    <w:p w:rsidR="007B019D" w:rsidRDefault="007B019D" w:rsidP="00F01782">
      <w:pPr>
        <w:shd w:val="clear" w:color="auto" w:fill="FFFFFF"/>
        <w:autoSpaceDE w:val="0"/>
        <w:autoSpaceDN w:val="0"/>
        <w:adjustRightInd w:val="0"/>
        <w:spacing w:after="0" w:line="240" w:lineRule="auto"/>
        <w:jc w:val="center"/>
        <w:rPr>
          <w:rFonts w:ascii="Times New Roman" w:hAnsi="Times New Roman"/>
          <w:b/>
          <w:sz w:val="24"/>
          <w:szCs w:val="24"/>
        </w:rPr>
      </w:pPr>
    </w:p>
    <w:p w:rsidR="0000609E" w:rsidRDefault="00F56F96" w:rsidP="00F01782">
      <w:pPr>
        <w:shd w:val="clear" w:color="auto" w:fill="FFFFFF"/>
        <w:autoSpaceDE w:val="0"/>
        <w:autoSpaceDN w:val="0"/>
        <w:adjustRightInd w:val="0"/>
        <w:spacing w:after="0" w:line="240" w:lineRule="auto"/>
        <w:jc w:val="center"/>
        <w:rPr>
          <w:rFonts w:ascii="Times New Roman" w:hAnsi="Times New Roman"/>
          <w:b/>
          <w:sz w:val="24"/>
          <w:szCs w:val="24"/>
        </w:rPr>
      </w:pPr>
      <w:r w:rsidRPr="00F56F96">
        <w:rPr>
          <w:rFonts w:ascii="Times New Roman" w:hAnsi="Times New Roman"/>
          <w:b/>
          <w:sz w:val="24"/>
          <w:szCs w:val="24"/>
        </w:rPr>
        <w:t>7. Сведения о численности и структуре постоянно проживающего населения в границах планируемой территории</w:t>
      </w:r>
    </w:p>
    <w:p w:rsidR="00A013D0" w:rsidRPr="00A013D0" w:rsidRDefault="00A013D0" w:rsidP="00211D93">
      <w:pPr>
        <w:shd w:val="clear" w:color="auto" w:fill="FFFFFF"/>
        <w:autoSpaceDE w:val="0"/>
        <w:autoSpaceDN w:val="0"/>
        <w:adjustRightInd w:val="0"/>
        <w:spacing w:before="240" w:after="0" w:line="240" w:lineRule="auto"/>
        <w:jc w:val="center"/>
        <w:rPr>
          <w:rFonts w:ascii="Times New Roman" w:eastAsia="Calibri" w:hAnsi="Times New Roman"/>
          <w:b/>
          <w:bCs/>
          <w:iCs/>
          <w:color w:val="000000"/>
          <w:lang w:val="x-none" w:eastAsia="en-US"/>
        </w:rPr>
      </w:pPr>
      <w:r w:rsidRPr="00A013D0">
        <w:rPr>
          <w:rFonts w:ascii="Times New Roman" w:eastAsia="Calibri" w:hAnsi="Times New Roman"/>
          <w:b/>
          <w:bCs/>
          <w:iCs/>
          <w:color w:val="000000"/>
          <w:lang w:val="x-none" w:eastAsia="en-US"/>
        </w:rPr>
        <w:t xml:space="preserve">Численность населения </w:t>
      </w:r>
      <w:r w:rsidRPr="00A013D0">
        <w:rPr>
          <w:rFonts w:ascii="Times New Roman" w:eastAsia="Calibri" w:hAnsi="Times New Roman"/>
          <w:b/>
          <w:bCs/>
          <w:iCs/>
          <w:color w:val="000000"/>
          <w:lang w:eastAsia="en-US"/>
        </w:rPr>
        <w:t>п</w:t>
      </w:r>
      <w:r w:rsidRPr="00A013D0">
        <w:rPr>
          <w:rFonts w:ascii="Times New Roman" w:eastAsia="Calibri" w:hAnsi="Times New Roman"/>
          <w:b/>
          <w:bCs/>
          <w:iCs/>
          <w:color w:val="000000"/>
          <w:lang w:val="x-none" w:eastAsia="en-US"/>
        </w:rPr>
        <w:t>.</w:t>
      </w:r>
      <w:r w:rsidRPr="00A013D0">
        <w:rPr>
          <w:rFonts w:ascii="Times New Roman" w:eastAsia="Calibri" w:hAnsi="Times New Roman"/>
          <w:b/>
          <w:bCs/>
          <w:iCs/>
          <w:color w:val="000000"/>
          <w:lang w:eastAsia="en-US"/>
        </w:rPr>
        <w:t xml:space="preserve"> </w:t>
      </w:r>
      <w:proofErr w:type="spellStart"/>
      <w:r w:rsidR="00D453EE">
        <w:rPr>
          <w:rFonts w:ascii="Times New Roman" w:eastAsia="Calibri" w:hAnsi="Times New Roman"/>
          <w:b/>
          <w:bCs/>
          <w:iCs/>
          <w:color w:val="000000"/>
          <w:lang w:eastAsia="en-US"/>
        </w:rPr>
        <w:t>Пырьях</w:t>
      </w:r>
      <w:proofErr w:type="spellEnd"/>
    </w:p>
    <w:p w:rsidR="00A013D0" w:rsidRPr="00A013D0" w:rsidRDefault="00A013D0" w:rsidP="00F01782">
      <w:pPr>
        <w:shd w:val="clear" w:color="auto" w:fill="FFFFFF"/>
        <w:autoSpaceDE w:val="0"/>
        <w:autoSpaceDN w:val="0"/>
        <w:adjustRightInd w:val="0"/>
        <w:spacing w:after="0" w:line="240" w:lineRule="auto"/>
        <w:ind w:right="5386" w:firstLine="567"/>
        <w:jc w:val="right"/>
        <w:rPr>
          <w:rFonts w:ascii="Times New Roman" w:eastAsia="Calibri" w:hAnsi="Times New Roman"/>
          <w:iCs/>
          <w:color w:val="000000"/>
          <w:lang w:eastAsia="en-US"/>
        </w:rPr>
      </w:pPr>
      <w:r w:rsidRPr="00A013D0">
        <w:rPr>
          <w:rFonts w:ascii="Times New Roman" w:eastAsia="Calibri" w:hAnsi="Times New Roman"/>
          <w:iCs/>
          <w:color w:val="000000"/>
          <w:lang w:eastAsia="en-US"/>
        </w:rPr>
        <w:t xml:space="preserve">Таблица </w:t>
      </w:r>
      <w:r w:rsidR="00F01782">
        <w:rPr>
          <w:rFonts w:ascii="Times New Roman" w:eastAsia="Calibri" w:hAnsi="Times New Roman"/>
          <w:iCs/>
          <w:color w:val="000000"/>
          <w:lang w:eastAsia="en-US"/>
        </w:rPr>
        <w:t>16</w:t>
      </w:r>
    </w:p>
    <w:tbl>
      <w:tblPr>
        <w:tblW w:w="44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224"/>
        <w:gridCol w:w="1224"/>
      </w:tblGrid>
      <w:tr w:rsidR="00D453EE" w:rsidRPr="00A013D0" w:rsidTr="00D453EE">
        <w:tc>
          <w:tcPr>
            <w:tcW w:w="1989" w:type="dxa"/>
          </w:tcPr>
          <w:p w:rsidR="00D453EE" w:rsidRPr="00A013D0" w:rsidRDefault="00D453EE" w:rsidP="00211D93">
            <w:pPr>
              <w:shd w:val="clear" w:color="auto" w:fill="FFFFFF"/>
              <w:autoSpaceDE w:val="0"/>
              <w:autoSpaceDN w:val="0"/>
              <w:adjustRightInd w:val="0"/>
              <w:spacing w:after="0" w:line="240" w:lineRule="auto"/>
              <w:jc w:val="center"/>
              <w:rPr>
                <w:rFonts w:ascii="Times New Roman" w:eastAsia="Calibri" w:hAnsi="Times New Roman"/>
                <w:iCs/>
                <w:color w:val="000000"/>
                <w:lang w:eastAsia="en-US"/>
              </w:rPr>
            </w:pPr>
            <w:r w:rsidRPr="00A013D0">
              <w:rPr>
                <w:rFonts w:ascii="Times New Roman" w:eastAsia="Calibri" w:hAnsi="Times New Roman"/>
                <w:iCs/>
                <w:color w:val="000000"/>
                <w:lang w:eastAsia="en-US"/>
              </w:rPr>
              <w:t>Год</w:t>
            </w:r>
          </w:p>
        </w:tc>
        <w:tc>
          <w:tcPr>
            <w:tcW w:w="1224" w:type="dxa"/>
          </w:tcPr>
          <w:p w:rsidR="00D453EE" w:rsidRPr="00A013D0" w:rsidRDefault="00D453EE" w:rsidP="00211D93">
            <w:pPr>
              <w:shd w:val="clear" w:color="auto" w:fill="FFFFFF"/>
              <w:autoSpaceDE w:val="0"/>
              <w:autoSpaceDN w:val="0"/>
              <w:adjustRightInd w:val="0"/>
              <w:spacing w:after="0" w:line="240" w:lineRule="auto"/>
              <w:jc w:val="center"/>
              <w:rPr>
                <w:rFonts w:ascii="Times New Roman" w:eastAsia="Calibri" w:hAnsi="Times New Roman"/>
                <w:iCs/>
                <w:color w:val="000000"/>
                <w:lang w:eastAsia="en-US"/>
              </w:rPr>
            </w:pPr>
            <w:r w:rsidRPr="00A013D0">
              <w:rPr>
                <w:rFonts w:ascii="Times New Roman" w:eastAsia="Calibri" w:hAnsi="Times New Roman"/>
                <w:iCs/>
                <w:color w:val="000000"/>
                <w:lang w:eastAsia="en-US"/>
              </w:rPr>
              <w:t>2015 г.</w:t>
            </w:r>
          </w:p>
        </w:tc>
        <w:tc>
          <w:tcPr>
            <w:tcW w:w="1224" w:type="dxa"/>
          </w:tcPr>
          <w:p w:rsidR="00D453EE" w:rsidRPr="00A013D0" w:rsidRDefault="00D453EE" w:rsidP="00211D93">
            <w:pPr>
              <w:shd w:val="clear" w:color="auto" w:fill="FFFFFF"/>
              <w:autoSpaceDE w:val="0"/>
              <w:autoSpaceDN w:val="0"/>
              <w:adjustRightInd w:val="0"/>
              <w:spacing w:after="0" w:line="240" w:lineRule="auto"/>
              <w:jc w:val="center"/>
              <w:rPr>
                <w:rFonts w:ascii="Times New Roman" w:eastAsia="Calibri" w:hAnsi="Times New Roman"/>
                <w:iCs/>
                <w:color w:val="000000"/>
                <w:lang w:eastAsia="en-US"/>
              </w:rPr>
            </w:pPr>
            <w:r>
              <w:rPr>
                <w:rFonts w:ascii="Times New Roman" w:eastAsia="Calibri" w:hAnsi="Times New Roman"/>
                <w:iCs/>
                <w:color w:val="000000"/>
                <w:lang w:eastAsia="en-US"/>
              </w:rPr>
              <w:t>2016г.</w:t>
            </w:r>
          </w:p>
        </w:tc>
      </w:tr>
      <w:tr w:rsidR="00D453EE" w:rsidRPr="00A013D0" w:rsidTr="00D453EE">
        <w:tc>
          <w:tcPr>
            <w:tcW w:w="1989" w:type="dxa"/>
          </w:tcPr>
          <w:p w:rsidR="00D453EE" w:rsidRPr="00A013D0" w:rsidRDefault="00D453EE" w:rsidP="00211D93">
            <w:pPr>
              <w:shd w:val="clear" w:color="auto" w:fill="FFFFFF"/>
              <w:autoSpaceDE w:val="0"/>
              <w:autoSpaceDN w:val="0"/>
              <w:adjustRightInd w:val="0"/>
              <w:spacing w:after="0" w:line="240" w:lineRule="auto"/>
              <w:jc w:val="center"/>
              <w:rPr>
                <w:rFonts w:ascii="Times New Roman" w:eastAsia="Calibri" w:hAnsi="Times New Roman"/>
                <w:iCs/>
                <w:color w:val="000000"/>
                <w:lang w:eastAsia="en-US"/>
              </w:rPr>
            </w:pPr>
            <w:r w:rsidRPr="00A013D0">
              <w:rPr>
                <w:rFonts w:ascii="Times New Roman" w:eastAsia="Calibri" w:hAnsi="Times New Roman"/>
                <w:iCs/>
                <w:color w:val="000000"/>
                <w:lang w:eastAsia="en-US"/>
              </w:rPr>
              <w:t>Численность</w:t>
            </w:r>
          </w:p>
        </w:tc>
        <w:tc>
          <w:tcPr>
            <w:tcW w:w="1224" w:type="dxa"/>
          </w:tcPr>
          <w:p w:rsidR="00D453EE" w:rsidRPr="00A013D0" w:rsidRDefault="00D453EE" w:rsidP="00211D93">
            <w:pPr>
              <w:shd w:val="clear" w:color="auto" w:fill="FFFFFF"/>
              <w:autoSpaceDE w:val="0"/>
              <w:autoSpaceDN w:val="0"/>
              <w:adjustRightInd w:val="0"/>
              <w:spacing w:after="0" w:line="240" w:lineRule="auto"/>
              <w:jc w:val="center"/>
              <w:rPr>
                <w:rFonts w:ascii="Times New Roman" w:eastAsia="Calibri" w:hAnsi="Times New Roman"/>
                <w:iCs/>
                <w:color w:val="000000"/>
                <w:lang w:eastAsia="en-US"/>
              </w:rPr>
            </w:pPr>
            <w:r>
              <w:rPr>
                <w:rFonts w:ascii="Times New Roman" w:eastAsia="Calibri" w:hAnsi="Times New Roman"/>
                <w:iCs/>
                <w:color w:val="000000"/>
                <w:lang w:eastAsia="en-US"/>
              </w:rPr>
              <w:t>244</w:t>
            </w:r>
          </w:p>
        </w:tc>
        <w:tc>
          <w:tcPr>
            <w:tcW w:w="1224" w:type="dxa"/>
          </w:tcPr>
          <w:p w:rsidR="00D453EE" w:rsidRPr="00A013D0" w:rsidRDefault="00D453EE" w:rsidP="00211D93">
            <w:pPr>
              <w:shd w:val="clear" w:color="auto" w:fill="FFFFFF"/>
              <w:autoSpaceDE w:val="0"/>
              <w:autoSpaceDN w:val="0"/>
              <w:adjustRightInd w:val="0"/>
              <w:spacing w:after="0" w:line="240" w:lineRule="auto"/>
              <w:jc w:val="center"/>
              <w:rPr>
                <w:rFonts w:ascii="Times New Roman" w:eastAsia="Calibri" w:hAnsi="Times New Roman"/>
                <w:iCs/>
                <w:color w:val="000000"/>
                <w:lang w:eastAsia="en-US"/>
              </w:rPr>
            </w:pPr>
            <w:r>
              <w:rPr>
                <w:rFonts w:ascii="Times New Roman" w:eastAsia="Calibri" w:hAnsi="Times New Roman"/>
                <w:iCs/>
                <w:color w:val="000000"/>
                <w:lang w:eastAsia="en-US"/>
              </w:rPr>
              <w:t>245</w:t>
            </w:r>
          </w:p>
        </w:tc>
      </w:tr>
    </w:tbl>
    <w:p w:rsidR="00A013D0" w:rsidRDefault="00CB6E6A" w:rsidP="00CB6E6A">
      <w:pPr>
        <w:shd w:val="clear" w:color="auto" w:fill="FFFFFF"/>
        <w:autoSpaceDE w:val="0"/>
        <w:autoSpaceDN w:val="0"/>
        <w:adjustRightInd w:val="0"/>
        <w:spacing w:before="240" w:after="0" w:line="240" w:lineRule="auto"/>
        <w:ind w:firstLine="567"/>
        <w:jc w:val="center"/>
        <w:rPr>
          <w:rFonts w:ascii="Times New Roman" w:hAnsi="Times New Roman"/>
          <w:b/>
          <w:iCs/>
          <w:color w:val="000000"/>
          <w:sz w:val="24"/>
          <w:szCs w:val="24"/>
        </w:rPr>
      </w:pPr>
      <w:r w:rsidRPr="00CB6E6A">
        <w:rPr>
          <w:rFonts w:ascii="Times New Roman" w:hAnsi="Times New Roman"/>
          <w:b/>
          <w:iCs/>
          <w:color w:val="000000"/>
          <w:sz w:val="24"/>
          <w:szCs w:val="24"/>
        </w:rPr>
        <w:t>П</w:t>
      </w:r>
      <w:r w:rsidR="005243BF" w:rsidRPr="00CB6E6A">
        <w:rPr>
          <w:rFonts w:ascii="Times New Roman" w:hAnsi="Times New Roman"/>
          <w:b/>
          <w:iCs/>
          <w:color w:val="000000"/>
          <w:sz w:val="24"/>
          <w:szCs w:val="24"/>
        </w:rPr>
        <w:t>аспорт СЭП сельского поселения за 2016 год.</w:t>
      </w:r>
    </w:p>
    <w:p w:rsidR="0000609E" w:rsidRPr="00F01782" w:rsidRDefault="00F01782" w:rsidP="000C2A24">
      <w:pPr>
        <w:shd w:val="clear" w:color="auto" w:fill="FFFFFF"/>
        <w:autoSpaceDE w:val="0"/>
        <w:autoSpaceDN w:val="0"/>
        <w:adjustRightInd w:val="0"/>
        <w:spacing w:after="0" w:line="240" w:lineRule="auto"/>
        <w:ind w:right="425" w:firstLine="567"/>
        <w:jc w:val="right"/>
        <w:rPr>
          <w:rFonts w:ascii="Times New Roman" w:hAnsi="Times New Roman"/>
          <w:iCs/>
          <w:color w:val="000000"/>
          <w:sz w:val="24"/>
          <w:szCs w:val="24"/>
        </w:rPr>
      </w:pPr>
      <w:r w:rsidRPr="00F01782">
        <w:rPr>
          <w:rFonts w:ascii="Times New Roman" w:hAnsi="Times New Roman"/>
          <w:iCs/>
          <w:color w:val="000000"/>
          <w:sz w:val="24"/>
          <w:szCs w:val="24"/>
        </w:rPr>
        <w:t>Таблица 17</w:t>
      </w:r>
    </w:p>
    <w:tbl>
      <w:tblPr>
        <w:tblStyle w:val="a5"/>
        <w:tblW w:w="0" w:type="auto"/>
        <w:tblLook w:val="04A0" w:firstRow="1" w:lastRow="0" w:firstColumn="1" w:lastColumn="0" w:noHBand="0" w:noVBand="1"/>
      </w:tblPr>
      <w:tblGrid>
        <w:gridCol w:w="4815"/>
        <w:gridCol w:w="1415"/>
        <w:gridCol w:w="3115"/>
      </w:tblGrid>
      <w:tr w:rsidR="00FD5EF7" w:rsidTr="00FD5EF7">
        <w:tc>
          <w:tcPr>
            <w:tcW w:w="4815" w:type="dxa"/>
          </w:tcPr>
          <w:p w:rsidR="00FD5EF7" w:rsidRPr="00FD5EF7" w:rsidRDefault="00FD5EF7" w:rsidP="00FD5EF7">
            <w:pPr>
              <w:autoSpaceDE w:val="0"/>
              <w:autoSpaceDN w:val="0"/>
              <w:adjustRightInd w:val="0"/>
              <w:spacing w:after="0" w:line="240" w:lineRule="auto"/>
              <w:jc w:val="center"/>
              <w:rPr>
                <w:rFonts w:ascii="Times New Roman" w:eastAsia="Calibri" w:hAnsi="Times New Roman"/>
                <w:b/>
                <w:iCs/>
                <w:color w:val="000000"/>
                <w:lang w:eastAsia="en-US"/>
              </w:rPr>
            </w:pPr>
            <w:r w:rsidRPr="00FD5EF7">
              <w:rPr>
                <w:rFonts w:ascii="Times New Roman" w:eastAsia="Calibri" w:hAnsi="Times New Roman"/>
                <w:b/>
                <w:iCs/>
                <w:color w:val="000000"/>
                <w:lang w:eastAsia="en-US"/>
              </w:rPr>
              <w:t>Показатели</w:t>
            </w:r>
          </w:p>
        </w:tc>
        <w:tc>
          <w:tcPr>
            <w:tcW w:w="1415" w:type="dxa"/>
          </w:tcPr>
          <w:p w:rsidR="00FD5EF7" w:rsidRPr="00FD5EF7" w:rsidRDefault="00FD5EF7" w:rsidP="00FD5EF7">
            <w:pPr>
              <w:autoSpaceDE w:val="0"/>
              <w:autoSpaceDN w:val="0"/>
              <w:adjustRightInd w:val="0"/>
              <w:spacing w:after="0" w:line="240" w:lineRule="auto"/>
              <w:jc w:val="center"/>
              <w:rPr>
                <w:rFonts w:ascii="Times New Roman" w:eastAsia="Calibri" w:hAnsi="Times New Roman"/>
                <w:b/>
                <w:iCs/>
                <w:color w:val="000000"/>
                <w:lang w:eastAsia="en-US"/>
              </w:rPr>
            </w:pPr>
            <w:r w:rsidRPr="00FD5EF7">
              <w:rPr>
                <w:rFonts w:ascii="Times New Roman" w:eastAsia="Calibri" w:hAnsi="Times New Roman"/>
                <w:b/>
                <w:iCs/>
                <w:color w:val="000000"/>
                <w:lang w:eastAsia="en-US"/>
              </w:rPr>
              <w:t>Ед. изм.</w:t>
            </w:r>
          </w:p>
        </w:tc>
        <w:tc>
          <w:tcPr>
            <w:tcW w:w="3115" w:type="dxa"/>
          </w:tcPr>
          <w:p w:rsidR="00FD5EF7" w:rsidRPr="00FD5EF7" w:rsidRDefault="00FD5EF7" w:rsidP="00410B71">
            <w:pPr>
              <w:autoSpaceDE w:val="0"/>
              <w:autoSpaceDN w:val="0"/>
              <w:adjustRightInd w:val="0"/>
              <w:spacing w:after="0" w:line="240" w:lineRule="auto"/>
              <w:jc w:val="center"/>
              <w:rPr>
                <w:rFonts w:ascii="Times New Roman" w:eastAsia="Calibri" w:hAnsi="Times New Roman"/>
                <w:b/>
                <w:iCs/>
                <w:color w:val="000000"/>
                <w:lang w:eastAsia="en-US"/>
              </w:rPr>
            </w:pPr>
            <w:r w:rsidRPr="00FD5EF7">
              <w:rPr>
                <w:rFonts w:ascii="Times New Roman" w:eastAsia="Calibri" w:hAnsi="Times New Roman"/>
                <w:b/>
                <w:iCs/>
                <w:color w:val="000000"/>
                <w:lang w:eastAsia="en-US"/>
              </w:rPr>
              <w:t xml:space="preserve">п. </w:t>
            </w:r>
            <w:proofErr w:type="spellStart"/>
            <w:r w:rsidR="00410B71">
              <w:rPr>
                <w:rFonts w:ascii="Times New Roman" w:eastAsia="Calibri" w:hAnsi="Times New Roman"/>
                <w:b/>
                <w:iCs/>
                <w:color w:val="000000"/>
                <w:lang w:eastAsia="en-US"/>
              </w:rPr>
              <w:t>Пырьях</w:t>
            </w:r>
            <w:proofErr w:type="spellEnd"/>
          </w:p>
        </w:tc>
      </w:tr>
      <w:tr w:rsidR="00FD5EF7" w:rsidTr="00FD5EF7">
        <w:tc>
          <w:tcPr>
            <w:tcW w:w="4815" w:type="dxa"/>
          </w:tcPr>
          <w:p w:rsidR="00FD5EF7" w:rsidRPr="006145AE" w:rsidRDefault="00FD5EF7" w:rsidP="00FD5EF7">
            <w:pPr>
              <w:autoSpaceDE w:val="0"/>
              <w:autoSpaceDN w:val="0"/>
              <w:adjustRightInd w:val="0"/>
              <w:spacing w:after="0" w:line="240" w:lineRule="auto"/>
              <w:rPr>
                <w:rFonts w:ascii="Times New Roman" w:eastAsia="Calibri" w:hAnsi="Times New Roman"/>
                <w:b/>
                <w:iCs/>
                <w:color w:val="000000"/>
                <w:lang w:eastAsia="en-US"/>
              </w:rPr>
            </w:pPr>
            <w:r w:rsidRPr="006145AE">
              <w:rPr>
                <w:rFonts w:ascii="Times New Roman" w:eastAsia="Calibri" w:hAnsi="Times New Roman"/>
                <w:b/>
                <w:iCs/>
                <w:color w:val="000000"/>
                <w:lang w:eastAsia="en-US"/>
              </w:rPr>
              <w:t>Среднегодовая численность постоянно проживающего населения</w:t>
            </w:r>
          </w:p>
        </w:tc>
        <w:tc>
          <w:tcPr>
            <w:tcW w:w="1415" w:type="dxa"/>
          </w:tcPr>
          <w:p w:rsidR="00FD5EF7" w:rsidRDefault="00FD5EF7" w:rsidP="00FD5EF7">
            <w:pPr>
              <w:autoSpaceDE w:val="0"/>
              <w:autoSpaceDN w:val="0"/>
              <w:adjustRightInd w:val="0"/>
              <w:spacing w:after="0" w:line="240" w:lineRule="auto"/>
              <w:jc w:val="center"/>
              <w:rPr>
                <w:rFonts w:ascii="Times New Roman" w:eastAsia="Calibri" w:hAnsi="Times New Roman"/>
                <w:iCs/>
                <w:color w:val="000000"/>
                <w:lang w:eastAsia="en-US"/>
              </w:rPr>
            </w:pPr>
            <w:r>
              <w:rPr>
                <w:rFonts w:ascii="Times New Roman" w:eastAsia="Calibri" w:hAnsi="Times New Roman"/>
                <w:iCs/>
                <w:color w:val="000000"/>
                <w:lang w:eastAsia="en-US"/>
              </w:rPr>
              <w:t>человек</w:t>
            </w:r>
          </w:p>
        </w:tc>
        <w:tc>
          <w:tcPr>
            <w:tcW w:w="3115" w:type="dxa"/>
          </w:tcPr>
          <w:p w:rsidR="00FD5EF7" w:rsidRDefault="00410B71" w:rsidP="00FD5EF7">
            <w:pPr>
              <w:autoSpaceDE w:val="0"/>
              <w:autoSpaceDN w:val="0"/>
              <w:adjustRightInd w:val="0"/>
              <w:spacing w:after="0" w:line="240" w:lineRule="auto"/>
              <w:jc w:val="center"/>
              <w:rPr>
                <w:rFonts w:ascii="Times New Roman" w:eastAsia="Calibri" w:hAnsi="Times New Roman"/>
                <w:iCs/>
                <w:color w:val="000000"/>
                <w:lang w:eastAsia="en-US"/>
              </w:rPr>
            </w:pPr>
            <w:r>
              <w:rPr>
                <w:rFonts w:ascii="Times New Roman" w:eastAsia="Calibri" w:hAnsi="Times New Roman"/>
                <w:iCs/>
                <w:color w:val="000000"/>
                <w:lang w:eastAsia="en-US"/>
              </w:rPr>
              <w:t>245</w:t>
            </w:r>
          </w:p>
        </w:tc>
      </w:tr>
      <w:tr w:rsidR="00FD5EF7" w:rsidTr="00FD5EF7">
        <w:tc>
          <w:tcPr>
            <w:tcW w:w="4815" w:type="dxa"/>
          </w:tcPr>
          <w:p w:rsidR="00FD5EF7" w:rsidRPr="006145AE" w:rsidRDefault="00FD5EF7" w:rsidP="00FD5EF7">
            <w:pPr>
              <w:autoSpaceDE w:val="0"/>
              <w:autoSpaceDN w:val="0"/>
              <w:adjustRightInd w:val="0"/>
              <w:spacing w:after="0" w:line="240" w:lineRule="auto"/>
              <w:rPr>
                <w:rFonts w:ascii="Times New Roman" w:eastAsia="Calibri" w:hAnsi="Times New Roman"/>
                <w:b/>
                <w:iCs/>
                <w:color w:val="000000"/>
                <w:lang w:eastAsia="en-US"/>
              </w:rPr>
            </w:pPr>
            <w:r w:rsidRPr="006145AE">
              <w:rPr>
                <w:rFonts w:ascii="Times New Roman" w:eastAsia="Calibri" w:hAnsi="Times New Roman"/>
                <w:b/>
                <w:iCs/>
                <w:color w:val="000000"/>
                <w:lang w:eastAsia="en-US"/>
              </w:rPr>
              <w:t>Численность постоянно зарегистрированного населения на конец года</w:t>
            </w:r>
          </w:p>
        </w:tc>
        <w:tc>
          <w:tcPr>
            <w:tcW w:w="1415" w:type="dxa"/>
          </w:tcPr>
          <w:p w:rsidR="00FD5EF7" w:rsidRDefault="00FD5EF7" w:rsidP="00FD5EF7">
            <w:pPr>
              <w:autoSpaceDE w:val="0"/>
              <w:autoSpaceDN w:val="0"/>
              <w:adjustRightInd w:val="0"/>
              <w:spacing w:after="0" w:line="240" w:lineRule="auto"/>
              <w:jc w:val="center"/>
              <w:rPr>
                <w:rFonts w:ascii="Times New Roman" w:eastAsia="Calibri" w:hAnsi="Times New Roman"/>
                <w:iCs/>
                <w:color w:val="000000"/>
                <w:lang w:eastAsia="en-US"/>
              </w:rPr>
            </w:pPr>
            <w:r>
              <w:rPr>
                <w:rFonts w:ascii="Times New Roman" w:eastAsia="Calibri" w:hAnsi="Times New Roman"/>
                <w:iCs/>
                <w:color w:val="000000"/>
                <w:lang w:eastAsia="en-US"/>
              </w:rPr>
              <w:t>человек</w:t>
            </w:r>
          </w:p>
        </w:tc>
        <w:tc>
          <w:tcPr>
            <w:tcW w:w="3115" w:type="dxa"/>
          </w:tcPr>
          <w:p w:rsidR="00FD5EF7" w:rsidRDefault="00410B71" w:rsidP="00FD5EF7">
            <w:pPr>
              <w:autoSpaceDE w:val="0"/>
              <w:autoSpaceDN w:val="0"/>
              <w:adjustRightInd w:val="0"/>
              <w:spacing w:after="0" w:line="240" w:lineRule="auto"/>
              <w:jc w:val="center"/>
              <w:rPr>
                <w:rFonts w:ascii="Times New Roman" w:eastAsia="Calibri" w:hAnsi="Times New Roman"/>
                <w:iCs/>
                <w:color w:val="000000"/>
                <w:lang w:eastAsia="en-US"/>
              </w:rPr>
            </w:pPr>
            <w:r>
              <w:rPr>
                <w:rFonts w:ascii="Times New Roman" w:eastAsia="Calibri" w:hAnsi="Times New Roman"/>
                <w:iCs/>
                <w:color w:val="000000"/>
                <w:lang w:eastAsia="en-US"/>
              </w:rPr>
              <w:t>246</w:t>
            </w:r>
          </w:p>
        </w:tc>
      </w:tr>
      <w:tr w:rsidR="00FD5EF7" w:rsidTr="00FD5EF7">
        <w:tc>
          <w:tcPr>
            <w:tcW w:w="4815" w:type="dxa"/>
          </w:tcPr>
          <w:p w:rsidR="00FD5EF7" w:rsidRPr="006145AE" w:rsidRDefault="00FD5EF7" w:rsidP="00410B71">
            <w:pPr>
              <w:shd w:val="clear" w:color="auto" w:fill="FFFFFF"/>
              <w:autoSpaceDE w:val="0"/>
              <w:autoSpaceDN w:val="0"/>
              <w:adjustRightInd w:val="0"/>
              <w:spacing w:after="0" w:line="240" w:lineRule="auto"/>
              <w:rPr>
                <w:rFonts w:ascii="Times New Roman" w:eastAsia="Calibri" w:hAnsi="Times New Roman"/>
                <w:b/>
                <w:iCs/>
                <w:color w:val="000000"/>
                <w:lang w:eastAsia="en-US"/>
              </w:rPr>
            </w:pPr>
            <w:r w:rsidRPr="006145AE">
              <w:rPr>
                <w:rFonts w:ascii="Times New Roman" w:eastAsia="Calibri" w:hAnsi="Times New Roman"/>
                <w:b/>
                <w:iCs/>
                <w:color w:val="000000"/>
                <w:lang w:eastAsia="en-US"/>
              </w:rPr>
              <w:t>Численность постоянно проживающего населения на конец года</w:t>
            </w:r>
            <w:r w:rsidR="001C2C56">
              <w:rPr>
                <w:rFonts w:ascii="Times New Roman" w:eastAsia="Calibri" w:hAnsi="Times New Roman"/>
                <w:b/>
                <w:iCs/>
                <w:color w:val="000000"/>
                <w:lang w:eastAsia="en-US"/>
              </w:rPr>
              <w:t>, в том числе</w:t>
            </w:r>
            <w:r w:rsidR="00410B71">
              <w:rPr>
                <w:rFonts w:ascii="Times New Roman" w:eastAsia="Calibri" w:hAnsi="Times New Roman"/>
                <w:b/>
                <w:iCs/>
                <w:color w:val="000000"/>
                <w:lang w:eastAsia="en-US"/>
              </w:rPr>
              <w:t xml:space="preserve"> по полу отдельного возраста</w:t>
            </w:r>
          </w:p>
        </w:tc>
        <w:tc>
          <w:tcPr>
            <w:tcW w:w="1415" w:type="dxa"/>
          </w:tcPr>
          <w:p w:rsidR="00FD5EF7" w:rsidRDefault="00FD5EF7" w:rsidP="00FD5EF7">
            <w:pPr>
              <w:autoSpaceDE w:val="0"/>
              <w:autoSpaceDN w:val="0"/>
              <w:adjustRightInd w:val="0"/>
              <w:spacing w:after="0" w:line="240" w:lineRule="auto"/>
              <w:jc w:val="center"/>
              <w:rPr>
                <w:rFonts w:ascii="Times New Roman" w:eastAsia="Calibri" w:hAnsi="Times New Roman"/>
                <w:iCs/>
                <w:color w:val="000000"/>
                <w:lang w:eastAsia="en-US"/>
              </w:rPr>
            </w:pPr>
            <w:r>
              <w:rPr>
                <w:rFonts w:ascii="Times New Roman" w:eastAsia="Calibri" w:hAnsi="Times New Roman"/>
                <w:iCs/>
                <w:color w:val="000000"/>
                <w:lang w:eastAsia="en-US"/>
              </w:rPr>
              <w:t>человек</w:t>
            </w:r>
          </w:p>
        </w:tc>
        <w:tc>
          <w:tcPr>
            <w:tcW w:w="3115" w:type="dxa"/>
          </w:tcPr>
          <w:p w:rsidR="00FD5EF7" w:rsidRDefault="00410B71" w:rsidP="00FD5EF7">
            <w:pPr>
              <w:autoSpaceDE w:val="0"/>
              <w:autoSpaceDN w:val="0"/>
              <w:adjustRightInd w:val="0"/>
              <w:spacing w:after="0" w:line="240" w:lineRule="auto"/>
              <w:jc w:val="center"/>
              <w:rPr>
                <w:rFonts w:ascii="Times New Roman" w:eastAsia="Calibri" w:hAnsi="Times New Roman"/>
                <w:iCs/>
                <w:color w:val="000000"/>
                <w:lang w:eastAsia="en-US"/>
              </w:rPr>
            </w:pPr>
            <w:r>
              <w:rPr>
                <w:rFonts w:ascii="Times New Roman" w:eastAsia="Calibri" w:hAnsi="Times New Roman"/>
                <w:iCs/>
                <w:color w:val="000000"/>
                <w:lang w:eastAsia="en-US"/>
              </w:rPr>
              <w:t>246</w:t>
            </w:r>
          </w:p>
        </w:tc>
      </w:tr>
      <w:tr w:rsidR="00C93CC7" w:rsidTr="00292E25">
        <w:tc>
          <w:tcPr>
            <w:tcW w:w="4815" w:type="dxa"/>
            <w:vAlign w:val="center"/>
          </w:tcPr>
          <w:p w:rsidR="00C93CC7" w:rsidRPr="00C93CC7" w:rsidRDefault="00C93CC7" w:rsidP="00C93CC7">
            <w:pPr>
              <w:spacing w:after="0" w:line="240" w:lineRule="auto"/>
              <w:rPr>
                <w:rFonts w:ascii="Times New Roman" w:hAnsi="Times New Roman"/>
                <w:b/>
                <w:bCs/>
              </w:rPr>
            </w:pPr>
            <w:r w:rsidRPr="00C93CC7">
              <w:rPr>
                <w:rFonts w:ascii="Times New Roman" w:hAnsi="Times New Roman"/>
                <w:b/>
                <w:bCs/>
              </w:rPr>
              <w:t xml:space="preserve">Численность постоянно проживающего населения моложе трудоспособного возраста </w:t>
            </w:r>
          </w:p>
        </w:tc>
        <w:tc>
          <w:tcPr>
            <w:tcW w:w="1415" w:type="dxa"/>
          </w:tcPr>
          <w:p w:rsidR="00C93CC7" w:rsidRDefault="00C93CC7" w:rsidP="00C93CC7">
            <w:pPr>
              <w:autoSpaceDE w:val="0"/>
              <w:autoSpaceDN w:val="0"/>
              <w:adjustRightInd w:val="0"/>
              <w:spacing w:after="0" w:line="240" w:lineRule="auto"/>
              <w:jc w:val="center"/>
              <w:rPr>
                <w:rFonts w:ascii="Times New Roman" w:eastAsia="Calibri" w:hAnsi="Times New Roman"/>
                <w:iCs/>
                <w:color w:val="000000"/>
                <w:lang w:eastAsia="en-US"/>
              </w:rPr>
            </w:pPr>
            <w:r w:rsidRPr="005D319F">
              <w:rPr>
                <w:rFonts w:ascii="Times New Roman" w:eastAsia="Calibri" w:hAnsi="Times New Roman"/>
                <w:iCs/>
                <w:color w:val="000000"/>
                <w:lang w:eastAsia="en-US"/>
              </w:rPr>
              <w:t>человек</w:t>
            </w:r>
          </w:p>
        </w:tc>
        <w:tc>
          <w:tcPr>
            <w:tcW w:w="3115" w:type="dxa"/>
          </w:tcPr>
          <w:p w:rsidR="00C93CC7" w:rsidRDefault="00410B71" w:rsidP="00C93CC7">
            <w:pPr>
              <w:autoSpaceDE w:val="0"/>
              <w:autoSpaceDN w:val="0"/>
              <w:adjustRightInd w:val="0"/>
              <w:spacing w:after="0" w:line="240" w:lineRule="auto"/>
              <w:jc w:val="center"/>
              <w:rPr>
                <w:rFonts w:ascii="Times New Roman" w:eastAsia="Calibri" w:hAnsi="Times New Roman"/>
                <w:iCs/>
                <w:color w:val="000000"/>
                <w:lang w:eastAsia="en-US"/>
              </w:rPr>
            </w:pPr>
            <w:r>
              <w:rPr>
                <w:rFonts w:ascii="Times New Roman" w:eastAsia="Calibri" w:hAnsi="Times New Roman"/>
                <w:iCs/>
                <w:color w:val="000000"/>
                <w:lang w:eastAsia="en-US"/>
              </w:rPr>
              <w:t>54</w:t>
            </w:r>
          </w:p>
        </w:tc>
      </w:tr>
      <w:tr w:rsidR="00C93CC7" w:rsidTr="00292E25">
        <w:tc>
          <w:tcPr>
            <w:tcW w:w="4815" w:type="dxa"/>
            <w:vAlign w:val="center"/>
          </w:tcPr>
          <w:p w:rsidR="00C93CC7" w:rsidRPr="00C93CC7" w:rsidRDefault="00C93CC7" w:rsidP="00C93CC7">
            <w:pPr>
              <w:spacing w:after="0"/>
              <w:rPr>
                <w:rFonts w:ascii="Times New Roman" w:hAnsi="Times New Roman"/>
              </w:rPr>
            </w:pPr>
            <w:r w:rsidRPr="00C93CC7">
              <w:rPr>
                <w:rFonts w:ascii="Times New Roman" w:hAnsi="Times New Roman"/>
              </w:rPr>
              <w:lastRenderedPageBreak/>
              <w:t>доля жителей моложе трудоспособного возраста</w:t>
            </w:r>
          </w:p>
        </w:tc>
        <w:tc>
          <w:tcPr>
            <w:tcW w:w="1415" w:type="dxa"/>
          </w:tcPr>
          <w:p w:rsidR="00C93CC7" w:rsidRDefault="00C93CC7" w:rsidP="00C93CC7">
            <w:pPr>
              <w:autoSpaceDE w:val="0"/>
              <w:autoSpaceDN w:val="0"/>
              <w:adjustRightInd w:val="0"/>
              <w:spacing w:after="0" w:line="240" w:lineRule="auto"/>
              <w:jc w:val="center"/>
              <w:rPr>
                <w:rFonts w:ascii="Times New Roman" w:eastAsia="Calibri" w:hAnsi="Times New Roman"/>
                <w:iCs/>
                <w:color w:val="000000"/>
                <w:lang w:eastAsia="en-US"/>
              </w:rPr>
            </w:pPr>
            <w:r>
              <w:rPr>
                <w:rFonts w:ascii="Times New Roman" w:eastAsia="Calibri" w:hAnsi="Times New Roman"/>
                <w:iCs/>
                <w:color w:val="000000"/>
                <w:lang w:eastAsia="en-US"/>
              </w:rPr>
              <w:t>%</w:t>
            </w:r>
          </w:p>
        </w:tc>
        <w:tc>
          <w:tcPr>
            <w:tcW w:w="3115" w:type="dxa"/>
          </w:tcPr>
          <w:p w:rsidR="00C93CC7" w:rsidRDefault="00C93CC7" w:rsidP="00C93CC7">
            <w:pPr>
              <w:autoSpaceDE w:val="0"/>
              <w:autoSpaceDN w:val="0"/>
              <w:adjustRightInd w:val="0"/>
              <w:spacing w:after="0" w:line="240" w:lineRule="auto"/>
              <w:jc w:val="center"/>
              <w:rPr>
                <w:rFonts w:ascii="Times New Roman" w:eastAsia="Calibri" w:hAnsi="Times New Roman"/>
                <w:iCs/>
                <w:color w:val="000000"/>
                <w:lang w:eastAsia="en-US"/>
              </w:rPr>
            </w:pPr>
            <w:r>
              <w:rPr>
                <w:rFonts w:ascii="Times New Roman" w:eastAsia="Calibri" w:hAnsi="Times New Roman"/>
                <w:iCs/>
                <w:color w:val="000000"/>
                <w:lang w:eastAsia="en-US"/>
              </w:rPr>
              <w:t>22</w:t>
            </w:r>
          </w:p>
        </w:tc>
      </w:tr>
      <w:tr w:rsidR="00C93CC7" w:rsidTr="00292E25">
        <w:tc>
          <w:tcPr>
            <w:tcW w:w="4815" w:type="dxa"/>
            <w:vAlign w:val="center"/>
          </w:tcPr>
          <w:p w:rsidR="00C93CC7" w:rsidRPr="00C93CC7" w:rsidRDefault="00C93CC7" w:rsidP="00C93CC7">
            <w:pPr>
              <w:spacing w:after="0"/>
              <w:rPr>
                <w:rFonts w:ascii="Times New Roman" w:hAnsi="Times New Roman"/>
                <w:b/>
                <w:bCs/>
              </w:rPr>
            </w:pPr>
            <w:r w:rsidRPr="00C93CC7">
              <w:rPr>
                <w:rFonts w:ascii="Times New Roman" w:hAnsi="Times New Roman"/>
                <w:b/>
                <w:bCs/>
              </w:rPr>
              <w:t xml:space="preserve">Численность постоянно проживающего </w:t>
            </w:r>
            <w:r w:rsidR="001C2C56" w:rsidRPr="00C93CC7">
              <w:rPr>
                <w:rFonts w:ascii="Times New Roman" w:hAnsi="Times New Roman"/>
                <w:b/>
                <w:bCs/>
              </w:rPr>
              <w:t>населения трудоспособного</w:t>
            </w:r>
            <w:r w:rsidRPr="00C93CC7">
              <w:rPr>
                <w:rFonts w:ascii="Times New Roman" w:hAnsi="Times New Roman"/>
                <w:b/>
                <w:bCs/>
              </w:rPr>
              <w:t xml:space="preserve"> возраста</w:t>
            </w:r>
          </w:p>
        </w:tc>
        <w:tc>
          <w:tcPr>
            <w:tcW w:w="1415" w:type="dxa"/>
          </w:tcPr>
          <w:p w:rsidR="00C93CC7" w:rsidRDefault="00C93CC7" w:rsidP="00C93CC7">
            <w:pPr>
              <w:autoSpaceDE w:val="0"/>
              <w:autoSpaceDN w:val="0"/>
              <w:adjustRightInd w:val="0"/>
              <w:spacing w:after="0" w:line="240" w:lineRule="auto"/>
              <w:jc w:val="center"/>
              <w:rPr>
                <w:rFonts w:ascii="Times New Roman" w:eastAsia="Calibri" w:hAnsi="Times New Roman"/>
                <w:iCs/>
                <w:color w:val="000000"/>
                <w:lang w:eastAsia="en-US"/>
              </w:rPr>
            </w:pPr>
            <w:r w:rsidRPr="005D319F">
              <w:rPr>
                <w:rFonts w:ascii="Times New Roman" w:eastAsia="Calibri" w:hAnsi="Times New Roman"/>
                <w:iCs/>
                <w:color w:val="000000"/>
                <w:lang w:eastAsia="en-US"/>
              </w:rPr>
              <w:t>человек</w:t>
            </w:r>
          </w:p>
        </w:tc>
        <w:tc>
          <w:tcPr>
            <w:tcW w:w="3115" w:type="dxa"/>
          </w:tcPr>
          <w:p w:rsidR="00C93CC7" w:rsidRDefault="00410B71" w:rsidP="00C93CC7">
            <w:pPr>
              <w:autoSpaceDE w:val="0"/>
              <w:autoSpaceDN w:val="0"/>
              <w:adjustRightInd w:val="0"/>
              <w:spacing w:after="0" w:line="240" w:lineRule="auto"/>
              <w:jc w:val="center"/>
              <w:rPr>
                <w:rFonts w:ascii="Times New Roman" w:eastAsia="Calibri" w:hAnsi="Times New Roman"/>
                <w:iCs/>
                <w:color w:val="000000"/>
                <w:lang w:eastAsia="en-US"/>
              </w:rPr>
            </w:pPr>
            <w:r>
              <w:rPr>
                <w:rFonts w:ascii="Times New Roman" w:eastAsia="Calibri" w:hAnsi="Times New Roman"/>
                <w:iCs/>
                <w:color w:val="000000"/>
                <w:lang w:eastAsia="en-US"/>
              </w:rPr>
              <w:t>154</w:t>
            </w:r>
          </w:p>
        </w:tc>
      </w:tr>
      <w:tr w:rsidR="00C93CC7" w:rsidTr="00292E25">
        <w:tc>
          <w:tcPr>
            <w:tcW w:w="4815" w:type="dxa"/>
            <w:vAlign w:val="center"/>
          </w:tcPr>
          <w:p w:rsidR="00C93CC7" w:rsidRPr="00C93CC7" w:rsidRDefault="00C93CC7" w:rsidP="00C93CC7">
            <w:pPr>
              <w:spacing w:after="0"/>
              <w:rPr>
                <w:rFonts w:ascii="Times New Roman" w:hAnsi="Times New Roman"/>
              </w:rPr>
            </w:pPr>
            <w:r w:rsidRPr="00C93CC7">
              <w:rPr>
                <w:rFonts w:ascii="Times New Roman" w:hAnsi="Times New Roman"/>
              </w:rPr>
              <w:t>доля жителей трудоспособного возраста.</w:t>
            </w:r>
          </w:p>
        </w:tc>
        <w:tc>
          <w:tcPr>
            <w:tcW w:w="1415" w:type="dxa"/>
          </w:tcPr>
          <w:p w:rsidR="00C93CC7" w:rsidRDefault="00C93CC7" w:rsidP="00C93CC7">
            <w:pPr>
              <w:autoSpaceDE w:val="0"/>
              <w:autoSpaceDN w:val="0"/>
              <w:adjustRightInd w:val="0"/>
              <w:spacing w:after="0" w:line="240" w:lineRule="auto"/>
              <w:jc w:val="center"/>
              <w:rPr>
                <w:rFonts w:ascii="Times New Roman" w:eastAsia="Calibri" w:hAnsi="Times New Roman"/>
                <w:iCs/>
                <w:color w:val="000000"/>
                <w:lang w:eastAsia="en-US"/>
              </w:rPr>
            </w:pPr>
            <w:r>
              <w:rPr>
                <w:rFonts w:ascii="Times New Roman" w:eastAsia="Calibri" w:hAnsi="Times New Roman"/>
                <w:iCs/>
                <w:color w:val="000000"/>
                <w:lang w:eastAsia="en-US"/>
              </w:rPr>
              <w:t>%</w:t>
            </w:r>
          </w:p>
        </w:tc>
        <w:tc>
          <w:tcPr>
            <w:tcW w:w="3115" w:type="dxa"/>
          </w:tcPr>
          <w:p w:rsidR="00C93CC7" w:rsidRDefault="00410B71" w:rsidP="00C93CC7">
            <w:pPr>
              <w:autoSpaceDE w:val="0"/>
              <w:autoSpaceDN w:val="0"/>
              <w:adjustRightInd w:val="0"/>
              <w:spacing w:after="0" w:line="240" w:lineRule="auto"/>
              <w:jc w:val="center"/>
              <w:rPr>
                <w:rFonts w:ascii="Times New Roman" w:eastAsia="Calibri" w:hAnsi="Times New Roman"/>
                <w:iCs/>
                <w:color w:val="000000"/>
                <w:lang w:eastAsia="en-US"/>
              </w:rPr>
            </w:pPr>
            <w:r>
              <w:rPr>
                <w:rFonts w:ascii="Times New Roman" w:eastAsia="Calibri" w:hAnsi="Times New Roman"/>
                <w:iCs/>
                <w:color w:val="000000"/>
                <w:lang w:eastAsia="en-US"/>
              </w:rPr>
              <w:t>62,6</w:t>
            </w:r>
          </w:p>
        </w:tc>
      </w:tr>
      <w:tr w:rsidR="00C93CC7" w:rsidTr="00292E25">
        <w:tc>
          <w:tcPr>
            <w:tcW w:w="4815" w:type="dxa"/>
            <w:vAlign w:val="center"/>
          </w:tcPr>
          <w:p w:rsidR="00C93CC7" w:rsidRPr="00C93CC7" w:rsidRDefault="00C93CC7" w:rsidP="00C93CC7">
            <w:pPr>
              <w:spacing w:after="0"/>
              <w:rPr>
                <w:rFonts w:ascii="Times New Roman" w:hAnsi="Times New Roman"/>
                <w:b/>
                <w:bCs/>
              </w:rPr>
            </w:pPr>
            <w:r w:rsidRPr="00C93CC7">
              <w:rPr>
                <w:rFonts w:ascii="Times New Roman" w:hAnsi="Times New Roman"/>
                <w:b/>
                <w:bCs/>
              </w:rPr>
              <w:t>Численность постоянно проживающего населения старше трудоспособного возраста</w:t>
            </w:r>
          </w:p>
        </w:tc>
        <w:tc>
          <w:tcPr>
            <w:tcW w:w="1415" w:type="dxa"/>
          </w:tcPr>
          <w:p w:rsidR="00C93CC7" w:rsidRDefault="00C93CC7" w:rsidP="00C93CC7">
            <w:pPr>
              <w:autoSpaceDE w:val="0"/>
              <w:autoSpaceDN w:val="0"/>
              <w:adjustRightInd w:val="0"/>
              <w:spacing w:after="0" w:line="240" w:lineRule="auto"/>
              <w:jc w:val="center"/>
              <w:rPr>
                <w:rFonts w:ascii="Times New Roman" w:eastAsia="Calibri" w:hAnsi="Times New Roman"/>
                <w:iCs/>
                <w:color w:val="000000"/>
                <w:lang w:eastAsia="en-US"/>
              </w:rPr>
            </w:pPr>
            <w:r w:rsidRPr="005D319F">
              <w:rPr>
                <w:rFonts w:ascii="Times New Roman" w:eastAsia="Calibri" w:hAnsi="Times New Roman"/>
                <w:iCs/>
                <w:color w:val="000000"/>
                <w:lang w:eastAsia="en-US"/>
              </w:rPr>
              <w:t>человек</w:t>
            </w:r>
          </w:p>
        </w:tc>
        <w:tc>
          <w:tcPr>
            <w:tcW w:w="3115" w:type="dxa"/>
          </w:tcPr>
          <w:p w:rsidR="00C93CC7" w:rsidRDefault="00410B71" w:rsidP="00C93CC7">
            <w:pPr>
              <w:autoSpaceDE w:val="0"/>
              <w:autoSpaceDN w:val="0"/>
              <w:adjustRightInd w:val="0"/>
              <w:spacing w:after="0" w:line="240" w:lineRule="auto"/>
              <w:jc w:val="center"/>
              <w:rPr>
                <w:rFonts w:ascii="Times New Roman" w:eastAsia="Calibri" w:hAnsi="Times New Roman"/>
                <w:iCs/>
                <w:color w:val="000000"/>
                <w:lang w:eastAsia="en-US"/>
              </w:rPr>
            </w:pPr>
            <w:r>
              <w:rPr>
                <w:rFonts w:ascii="Times New Roman" w:eastAsia="Calibri" w:hAnsi="Times New Roman"/>
                <w:iCs/>
                <w:color w:val="000000"/>
                <w:lang w:eastAsia="en-US"/>
              </w:rPr>
              <w:t>38</w:t>
            </w:r>
          </w:p>
        </w:tc>
      </w:tr>
      <w:tr w:rsidR="00C93CC7" w:rsidTr="00292E25">
        <w:tc>
          <w:tcPr>
            <w:tcW w:w="4815" w:type="dxa"/>
            <w:vAlign w:val="center"/>
          </w:tcPr>
          <w:p w:rsidR="00C93CC7" w:rsidRPr="00C93CC7" w:rsidRDefault="00C93CC7" w:rsidP="00C93CC7">
            <w:pPr>
              <w:spacing w:after="0"/>
              <w:rPr>
                <w:rFonts w:ascii="Times New Roman" w:hAnsi="Times New Roman"/>
              </w:rPr>
            </w:pPr>
            <w:r w:rsidRPr="00C93CC7">
              <w:rPr>
                <w:rFonts w:ascii="Times New Roman" w:hAnsi="Times New Roman"/>
              </w:rPr>
              <w:t>доля жителей старше трудоспособного возраста</w:t>
            </w:r>
          </w:p>
        </w:tc>
        <w:tc>
          <w:tcPr>
            <w:tcW w:w="1415" w:type="dxa"/>
          </w:tcPr>
          <w:p w:rsidR="00C93CC7" w:rsidRDefault="00C93CC7" w:rsidP="00C93CC7">
            <w:pPr>
              <w:autoSpaceDE w:val="0"/>
              <w:autoSpaceDN w:val="0"/>
              <w:adjustRightInd w:val="0"/>
              <w:spacing w:after="0" w:line="240" w:lineRule="auto"/>
              <w:jc w:val="center"/>
              <w:rPr>
                <w:rFonts w:ascii="Times New Roman" w:eastAsia="Calibri" w:hAnsi="Times New Roman"/>
                <w:iCs/>
                <w:color w:val="000000"/>
                <w:lang w:eastAsia="en-US"/>
              </w:rPr>
            </w:pPr>
            <w:r>
              <w:rPr>
                <w:rFonts w:ascii="Times New Roman" w:eastAsia="Calibri" w:hAnsi="Times New Roman"/>
                <w:iCs/>
                <w:color w:val="000000"/>
                <w:lang w:eastAsia="en-US"/>
              </w:rPr>
              <w:t>%</w:t>
            </w:r>
          </w:p>
        </w:tc>
        <w:tc>
          <w:tcPr>
            <w:tcW w:w="3115" w:type="dxa"/>
          </w:tcPr>
          <w:p w:rsidR="00C93CC7" w:rsidRDefault="00410B71" w:rsidP="00C93CC7">
            <w:pPr>
              <w:autoSpaceDE w:val="0"/>
              <w:autoSpaceDN w:val="0"/>
              <w:adjustRightInd w:val="0"/>
              <w:spacing w:after="0" w:line="240" w:lineRule="auto"/>
              <w:jc w:val="center"/>
              <w:rPr>
                <w:rFonts w:ascii="Times New Roman" w:eastAsia="Calibri" w:hAnsi="Times New Roman"/>
                <w:iCs/>
                <w:color w:val="000000"/>
                <w:lang w:eastAsia="en-US"/>
              </w:rPr>
            </w:pPr>
            <w:r>
              <w:rPr>
                <w:rFonts w:ascii="Times New Roman" w:eastAsia="Calibri" w:hAnsi="Times New Roman"/>
                <w:iCs/>
                <w:color w:val="000000"/>
                <w:lang w:eastAsia="en-US"/>
              </w:rPr>
              <w:t>15,4</w:t>
            </w:r>
          </w:p>
        </w:tc>
      </w:tr>
    </w:tbl>
    <w:p w:rsidR="0000609E" w:rsidRDefault="0000609E" w:rsidP="00FD5EF7">
      <w:pPr>
        <w:shd w:val="clear" w:color="auto" w:fill="FFFFFF"/>
        <w:autoSpaceDE w:val="0"/>
        <w:autoSpaceDN w:val="0"/>
        <w:adjustRightInd w:val="0"/>
        <w:spacing w:after="0" w:line="240" w:lineRule="auto"/>
        <w:ind w:firstLine="567"/>
        <w:rPr>
          <w:rFonts w:ascii="Times New Roman" w:eastAsia="Calibri" w:hAnsi="Times New Roman"/>
          <w:iCs/>
          <w:color w:val="000000"/>
          <w:lang w:eastAsia="en-US"/>
        </w:rPr>
      </w:pPr>
    </w:p>
    <w:p w:rsidR="001C2C56" w:rsidRPr="001C2C56" w:rsidRDefault="001C2C56" w:rsidP="001C2C56">
      <w:pPr>
        <w:shd w:val="clear" w:color="auto" w:fill="FFFFFF"/>
        <w:autoSpaceDE w:val="0"/>
        <w:autoSpaceDN w:val="0"/>
        <w:adjustRightInd w:val="0"/>
        <w:spacing w:after="0" w:line="240" w:lineRule="auto"/>
        <w:ind w:firstLine="567"/>
        <w:jc w:val="center"/>
        <w:rPr>
          <w:rFonts w:ascii="Times New Roman" w:hAnsi="Times New Roman"/>
          <w:b/>
          <w:color w:val="000000"/>
          <w:sz w:val="24"/>
          <w:szCs w:val="24"/>
        </w:rPr>
      </w:pPr>
      <w:r w:rsidRPr="001C2C56">
        <w:rPr>
          <w:rFonts w:ascii="Times New Roman" w:hAnsi="Times New Roman"/>
          <w:b/>
          <w:color w:val="000000"/>
          <w:sz w:val="24"/>
          <w:szCs w:val="24"/>
        </w:rPr>
        <w:t xml:space="preserve">Возрастная структура населения поселка </w:t>
      </w:r>
      <w:proofErr w:type="spellStart"/>
      <w:r w:rsidR="00410B71">
        <w:rPr>
          <w:rFonts w:ascii="Times New Roman" w:hAnsi="Times New Roman"/>
          <w:b/>
          <w:color w:val="000000"/>
          <w:sz w:val="24"/>
          <w:szCs w:val="24"/>
        </w:rPr>
        <w:t>Пырьях</w:t>
      </w:r>
      <w:proofErr w:type="spellEnd"/>
      <w:r w:rsidRPr="001C2C56">
        <w:rPr>
          <w:rFonts w:ascii="Times New Roman" w:hAnsi="Times New Roman"/>
          <w:b/>
          <w:color w:val="000000"/>
          <w:sz w:val="24"/>
          <w:szCs w:val="24"/>
        </w:rPr>
        <w:t xml:space="preserve"> </w:t>
      </w:r>
      <w:r w:rsidR="00223D16">
        <w:rPr>
          <w:rFonts w:ascii="Times New Roman" w:hAnsi="Times New Roman"/>
          <w:b/>
          <w:color w:val="000000"/>
          <w:sz w:val="24"/>
          <w:szCs w:val="24"/>
        </w:rPr>
        <w:t>на 01.01.2017г.</w:t>
      </w:r>
    </w:p>
    <w:p w:rsidR="001C2C56" w:rsidRPr="001C2C56" w:rsidRDefault="001C2C56" w:rsidP="00F01782">
      <w:pPr>
        <w:shd w:val="clear" w:color="auto" w:fill="FFFFFF"/>
        <w:autoSpaceDE w:val="0"/>
        <w:autoSpaceDN w:val="0"/>
        <w:adjustRightInd w:val="0"/>
        <w:spacing w:after="0" w:line="240" w:lineRule="auto"/>
        <w:ind w:right="283" w:firstLine="567"/>
        <w:jc w:val="right"/>
        <w:rPr>
          <w:rFonts w:ascii="Times New Roman" w:hAnsi="Times New Roman"/>
          <w:color w:val="000000"/>
          <w:sz w:val="24"/>
          <w:szCs w:val="24"/>
        </w:rPr>
      </w:pPr>
      <w:r w:rsidRPr="001C2C56">
        <w:rPr>
          <w:rFonts w:ascii="Times New Roman" w:hAnsi="Times New Roman"/>
          <w:color w:val="000000"/>
          <w:sz w:val="24"/>
          <w:szCs w:val="24"/>
        </w:rPr>
        <w:t xml:space="preserve">Таблица </w:t>
      </w:r>
      <w:r w:rsidR="00F01782">
        <w:rPr>
          <w:rFonts w:ascii="Times New Roman" w:hAnsi="Times New Roman"/>
          <w:color w:val="000000"/>
          <w:sz w:val="24"/>
          <w:szCs w:val="24"/>
        </w:rPr>
        <w:t>18</w:t>
      </w:r>
    </w:p>
    <w:tbl>
      <w:tblPr>
        <w:tblW w:w="937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1843"/>
        <w:gridCol w:w="1573"/>
        <w:gridCol w:w="1685"/>
      </w:tblGrid>
      <w:tr w:rsidR="001C2C56" w:rsidRPr="00B30511" w:rsidTr="00861480">
        <w:tc>
          <w:tcPr>
            <w:tcW w:w="4269" w:type="dxa"/>
            <w:shd w:val="clear" w:color="auto" w:fill="auto"/>
            <w:noWrap/>
            <w:vAlign w:val="bottom"/>
          </w:tcPr>
          <w:p w:rsidR="001C2C56" w:rsidRPr="00861480" w:rsidRDefault="001C2C56" w:rsidP="00292E25">
            <w:pPr>
              <w:spacing w:after="0" w:line="240" w:lineRule="auto"/>
              <w:ind w:firstLine="567"/>
              <w:jc w:val="center"/>
              <w:rPr>
                <w:rFonts w:ascii="Times New Roman" w:hAnsi="Times New Roman"/>
                <w:b/>
                <w:color w:val="000000"/>
              </w:rPr>
            </w:pPr>
          </w:p>
        </w:tc>
        <w:tc>
          <w:tcPr>
            <w:tcW w:w="5101" w:type="dxa"/>
            <w:gridSpan w:val="3"/>
            <w:shd w:val="clear" w:color="auto" w:fill="auto"/>
            <w:noWrap/>
            <w:vAlign w:val="bottom"/>
          </w:tcPr>
          <w:p w:rsidR="001C2C56" w:rsidRPr="00861480" w:rsidRDefault="001C2C56" w:rsidP="00292E25">
            <w:pPr>
              <w:spacing w:after="0" w:line="240" w:lineRule="auto"/>
              <w:jc w:val="center"/>
              <w:rPr>
                <w:rFonts w:ascii="Times New Roman" w:hAnsi="Times New Roman"/>
                <w:b/>
                <w:color w:val="000000"/>
              </w:rPr>
            </w:pPr>
            <w:r w:rsidRPr="00861480">
              <w:rPr>
                <w:rFonts w:ascii="Times New Roman" w:hAnsi="Times New Roman"/>
                <w:b/>
                <w:color w:val="000000"/>
              </w:rPr>
              <w:t>Население</w:t>
            </w:r>
          </w:p>
        </w:tc>
      </w:tr>
      <w:tr w:rsidR="001C2C56" w:rsidRPr="00B30511" w:rsidTr="00861480">
        <w:tc>
          <w:tcPr>
            <w:tcW w:w="4269" w:type="dxa"/>
            <w:shd w:val="clear" w:color="auto" w:fill="auto"/>
            <w:noWrap/>
            <w:vAlign w:val="bottom"/>
          </w:tcPr>
          <w:p w:rsidR="001C2C56" w:rsidRPr="00861480" w:rsidRDefault="001C2C56" w:rsidP="00292E25">
            <w:pPr>
              <w:spacing w:after="0" w:line="240" w:lineRule="auto"/>
              <w:ind w:firstLine="567"/>
              <w:jc w:val="center"/>
              <w:rPr>
                <w:rFonts w:ascii="Times New Roman" w:hAnsi="Times New Roman"/>
                <w:b/>
                <w:color w:val="000000"/>
              </w:rPr>
            </w:pPr>
          </w:p>
        </w:tc>
        <w:tc>
          <w:tcPr>
            <w:tcW w:w="1843" w:type="dxa"/>
            <w:shd w:val="clear" w:color="auto" w:fill="auto"/>
            <w:noWrap/>
            <w:vAlign w:val="bottom"/>
          </w:tcPr>
          <w:p w:rsidR="001C2C56" w:rsidRPr="00861480" w:rsidRDefault="001C2C56" w:rsidP="00292E25">
            <w:pPr>
              <w:spacing w:after="0" w:line="240" w:lineRule="auto"/>
              <w:jc w:val="center"/>
              <w:rPr>
                <w:rFonts w:ascii="Times New Roman" w:hAnsi="Times New Roman"/>
                <w:b/>
                <w:color w:val="000000"/>
              </w:rPr>
            </w:pPr>
            <w:r w:rsidRPr="00861480">
              <w:rPr>
                <w:rFonts w:ascii="Times New Roman" w:hAnsi="Times New Roman"/>
                <w:b/>
                <w:color w:val="000000"/>
              </w:rPr>
              <w:t>оба пола</w:t>
            </w:r>
          </w:p>
        </w:tc>
        <w:tc>
          <w:tcPr>
            <w:tcW w:w="1573" w:type="dxa"/>
            <w:shd w:val="clear" w:color="auto" w:fill="auto"/>
            <w:noWrap/>
            <w:vAlign w:val="bottom"/>
          </w:tcPr>
          <w:p w:rsidR="001C2C56" w:rsidRPr="00861480" w:rsidRDefault="001C2C56" w:rsidP="00292E25">
            <w:pPr>
              <w:spacing w:after="0" w:line="240" w:lineRule="auto"/>
              <w:jc w:val="center"/>
              <w:rPr>
                <w:rFonts w:ascii="Times New Roman" w:hAnsi="Times New Roman"/>
                <w:b/>
                <w:color w:val="000000"/>
              </w:rPr>
            </w:pPr>
            <w:r w:rsidRPr="00861480">
              <w:rPr>
                <w:rFonts w:ascii="Times New Roman" w:hAnsi="Times New Roman"/>
                <w:b/>
                <w:color w:val="000000"/>
              </w:rPr>
              <w:t>мужчины</w:t>
            </w:r>
          </w:p>
        </w:tc>
        <w:tc>
          <w:tcPr>
            <w:tcW w:w="1685" w:type="dxa"/>
          </w:tcPr>
          <w:p w:rsidR="001C2C56" w:rsidRPr="00861480" w:rsidRDefault="001C2C56" w:rsidP="00292E25">
            <w:pPr>
              <w:spacing w:after="0" w:line="240" w:lineRule="auto"/>
              <w:jc w:val="center"/>
              <w:rPr>
                <w:rFonts w:ascii="Times New Roman" w:hAnsi="Times New Roman"/>
                <w:b/>
                <w:color w:val="000000"/>
              </w:rPr>
            </w:pPr>
            <w:r w:rsidRPr="00861480">
              <w:rPr>
                <w:rFonts w:ascii="Times New Roman" w:hAnsi="Times New Roman"/>
                <w:b/>
                <w:color w:val="000000"/>
              </w:rPr>
              <w:t>женщины</w:t>
            </w:r>
          </w:p>
        </w:tc>
      </w:tr>
      <w:tr w:rsidR="001C2C56" w:rsidRPr="00B30511" w:rsidTr="00861480">
        <w:tc>
          <w:tcPr>
            <w:tcW w:w="4269" w:type="dxa"/>
            <w:shd w:val="clear" w:color="auto" w:fill="D9D9D9"/>
            <w:noWrap/>
            <w:vAlign w:val="bottom"/>
          </w:tcPr>
          <w:p w:rsidR="001C2C56" w:rsidRPr="00861480" w:rsidRDefault="001C2C56" w:rsidP="00292E25">
            <w:pPr>
              <w:spacing w:after="0" w:line="240" w:lineRule="auto"/>
              <w:ind w:firstLine="567"/>
              <w:jc w:val="center"/>
              <w:rPr>
                <w:rFonts w:ascii="Times New Roman" w:hAnsi="Times New Roman"/>
                <w:b/>
                <w:color w:val="000000"/>
              </w:rPr>
            </w:pPr>
            <w:r w:rsidRPr="00861480">
              <w:rPr>
                <w:rFonts w:ascii="Times New Roman" w:hAnsi="Times New Roman"/>
                <w:b/>
                <w:color w:val="000000"/>
              </w:rPr>
              <w:t>Всего</w:t>
            </w:r>
          </w:p>
        </w:tc>
        <w:tc>
          <w:tcPr>
            <w:tcW w:w="1843" w:type="dxa"/>
            <w:shd w:val="clear" w:color="auto" w:fill="D9D9D9"/>
            <w:noWrap/>
            <w:vAlign w:val="bottom"/>
          </w:tcPr>
          <w:p w:rsidR="001C2C56" w:rsidRPr="00861480" w:rsidRDefault="00410B71" w:rsidP="00861480">
            <w:pPr>
              <w:spacing w:after="0" w:line="240" w:lineRule="auto"/>
              <w:jc w:val="center"/>
              <w:rPr>
                <w:rFonts w:ascii="Times New Roman" w:hAnsi="Times New Roman"/>
                <w:b/>
                <w:color w:val="000000"/>
              </w:rPr>
            </w:pPr>
            <w:r>
              <w:rPr>
                <w:rFonts w:ascii="Times New Roman" w:hAnsi="Times New Roman"/>
                <w:b/>
                <w:color w:val="000000"/>
              </w:rPr>
              <w:t>246</w:t>
            </w:r>
          </w:p>
        </w:tc>
        <w:tc>
          <w:tcPr>
            <w:tcW w:w="1573" w:type="dxa"/>
            <w:shd w:val="clear" w:color="auto" w:fill="D9D9D9"/>
            <w:noWrap/>
            <w:vAlign w:val="bottom"/>
          </w:tcPr>
          <w:p w:rsidR="001C2C56" w:rsidRPr="00861480" w:rsidRDefault="00410B71" w:rsidP="00861480">
            <w:pPr>
              <w:spacing w:after="0" w:line="240" w:lineRule="auto"/>
              <w:jc w:val="center"/>
              <w:rPr>
                <w:rFonts w:ascii="Times New Roman" w:hAnsi="Times New Roman"/>
                <w:b/>
                <w:color w:val="000000"/>
              </w:rPr>
            </w:pPr>
            <w:r>
              <w:rPr>
                <w:rFonts w:ascii="Times New Roman" w:hAnsi="Times New Roman"/>
                <w:b/>
                <w:color w:val="000000"/>
              </w:rPr>
              <w:t>122</w:t>
            </w:r>
          </w:p>
        </w:tc>
        <w:tc>
          <w:tcPr>
            <w:tcW w:w="1685" w:type="dxa"/>
            <w:shd w:val="clear" w:color="auto" w:fill="D9D9D9"/>
          </w:tcPr>
          <w:p w:rsidR="001C2C56" w:rsidRPr="00861480" w:rsidRDefault="00410B71" w:rsidP="00292E25">
            <w:pPr>
              <w:spacing w:after="0" w:line="240" w:lineRule="auto"/>
              <w:jc w:val="center"/>
              <w:rPr>
                <w:rFonts w:ascii="Times New Roman" w:hAnsi="Times New Roman"/>
                <w:b/>
                <w:color w:val="000000"/>
              </w:rPr>
            </w:pPr>
            <w:r>
              <w:rPr>
                <w:rFonts w:ascii="Times New Roman" w:hAnsi="Times New Roman"/>
                <w:b/>
                <w:color w:val="000000"/>
              </w:rPr>
              <w:t>124</w:t>
            </w:r>
          </w:p>
        </w:tc>
      </w:tr>
      <w:tr w:rsidR="001C2C56" w:rsidRPr="00B30511" w:rsidTr="00861480">
        <w:tc>
          <w:tcPr>
            <w:tcW w:w="4269" w:type="dxa"/>
            <w:shd w:val="clear" w:color="auto" w:fill="auto"/>
            <w:noWrap/>
            <w:vAlign w:val="bottom"/>
          </w:tcPr>
          <w:p w:rsidR="001C2C56" w:rsidRPr="00861480" w:rsidRDefault="001C2C56" w:rsidP="00292E25">
            <w:pPr>
              <w:spacing w:after="0" w:line="240" w:lineRule="auto"/>
              <w:ind w:firstLine="567"/>
              <w:jc w:val="center"/>
              <w:rPr>
                <w:rFonts w:ascii="Times New Roman" w:hAnsi="Times New Roman"/>
                <w:color w:val="000000"/>
              </w:rPr>
            </w:pPr>
            <w:r w:rsidRPr="00861480">
              <w:rPr>
                <w:rFonts w:ascii="Times New Roman" w:hAnsi="Times New Roman"/>
                <w:color w:val="000000"/>
              </w:rPr>
              <w:t xml:space="preserve">в </w:t>
            </w:r>
            <w:proofErr w:type="spellStart"/>
            <w:r w:rsidRPr="00861480">
              <w:rPr>
                <w:rFonts w:ascii="Times New Roman" w:hAnsi="Times New Roman"/>
                <w:color w:val="000000"/>
              </w:rPr>
              <w:t>т.ч</w:t>
            </w:r>
            <w:proofErr w:type="spellEnd"/>
            <w:r w:rsidRPr="00861480">
              <w:rPr>
                <w:rFonts w:ascii="Times New Roman" w:hAnsi="Times New Roman"/>
                <w:color w:val="000000"/>
              </w:rPr>
              <w:t>. в возрасте</w:t>
            </w:r>
          </w:p>
        </w:tc>
        <w:tc>
          <w:tcPr>
            <w:tcW w:w="1843" w:type="dxa"/>
            <w:shd w:val="clear" w:color="auto" w:fill="auto"/>
            <w:noWrap/>
            <w:vAlign w:val="bottom"/>
          </w:tcPr>
          <w:p w:rsidR="001C2C56" w:rsidRPr="00861480" w:rsidRDefault="001C2C56" w:rsidP="00292E25">
            <w:pPr>
              <w:spacing w:after="0" w:line="240" w:lineRule="auto"/>
              <w:ind w:firstLine="567"/>
              <w:jc w:val="center"/>
              <w:rPr>
                <w:rFonts w:ascii="Times New Roman" w:hAnsi="Times New Roman"/>
                <w:color w:val="000000"/>
              </w:rPr>
            </w:pPr>
          </w:p>
        </w:tc>
        <w:tc>
          <w:tcPr>
            <w:tcW w:w="1573" w:type="dxa"/>
            <w:shd w:val="clear" w:color="auto" w:fill="auto"/>
            <w:noWrap/>
            <w:vAlign w:val="bottom"/>
          </w:tcPr>
          <w:p w:rsidR="001C2C56" w:rsidRPr="00861480" w:rsidRDefault="001C2C56" w:rsidP="00292E25">
            <w:pPr>
              <w:spacing w:after="0" w:line="240" w:lineRule="auto"/>
              <w:ind w:firstLine="567"/>
              <w:jc w:val="center"/>
              <w:rPr>
                <w:rFonts w:ascii="Times New Roman" w:hAnsi="Times New Roman"/>
                <w:color w:val="000000"/>
              </w:rPr>
            </w:pPr>
          </w:p>
        </w:tc>
        <w:tc>
          <w:tcPr>
            <w:tcW w:w="1685" w:type="dxa"/>
          </w:tcPr>
          <w:p w:rsidR="001C2C56" w:rsidRPr="00861480" w:rsidRDefault="001C2C56" w:rsidP="00292E25">
            <w:pPr>
              <w:spacing w:after="0" w:line="240" w:lineRule="auto"/>
              <w:ind w:firstLine="567"/>
              <w:jc w:val="center"/>
              <w:rPr>
                <w:rFonts w:ascii="Times New Roman" w:hAnsi="Times New Roman"/>
                <w:color w:val="000000"/>
              </w:rPr>
            </w:pP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sidRPr="00861480">
              <w:rPr>
                <w:rFonts w:ascii="Times New Roman" w:hAnsi="Times New Roman"/>
              </w:rPr>
              <w:t>0</w:t>
            </w:r>
          </w:p>
        </w:tc>
        <w:tc>
          <w:tcPr>
            <w:tcW w:w="1843" w:type="dxa"/>
            <w:shd w:val="clear" w:color="auto" w:fill="auto"/>
            <w:noWrap/>
            <w:vAlign w:val="center"/>
          </w:tcPr>
          <w:p w:rsidR="00410B71" w:rsidRPr="00410B71" w:rsidRDefault="00410B71" w:rsidP="00410B71">
            <w:pPr>
              <w:spacing w:after="0" w:line="240" w:lineRule="auto"/>
              <w:jc w:val="center"/>
              <w:rPr>
                <w:rFonts w:ascii="Times New Roman" w:hAnsi="Times New Roman"/>
              </w:rPr>
            </w:pPr>
            <w:r w:rsidRPr="00410B71">
              <w:rPr>
                <w:rFonts w:ascii="Times New Roman" w:hAnsi="Times New Roman"/>
              </w:rPr>
              <w:t>0</w:t>
            </w:r>
          </w:p>
        </w:tc>
        <w:tc>
          <w:tcPr>
            <w:tcW w:w="1573" w:type="dxa"/>
            <w:shd w:val="clear" w:color="auto" w:fill="auto"/>
            <w:noWrap/>
            <w:vAlign w:val="center"/>
          </w:tcPr>
          <w:p w:rsidR="00410B71" w:rsidRPr="00410B71" w:rsidRDefault="00410B71" w:rsidP="00410B71">
            <w:pPr>
              <w:spacing w:after="0" w:line="240" w:lineRule="auto"/>
              <w:jc w:val="center"/>
              <w:rPr>
                <w:rFonts w:ascii="Times New Roman" w:hAnsi="Times New Roman"/>
              </w:rPr>
            </w:pPr>
            <w:r w:rsidRPr="00410B71">
              <w:rPr>
                <w:rFonts w:ascii="Times New Roman" w:hAnsi="Times New Roman"/>
              </w:rPr>
              <w:t>0</w:t>
            </w:r>
          </w:p>
        </w:tc>
        <w:tc>
          <w:tcPr>
            <w:tcW w:w="1685" w:type="dxa"/>
            <w:vAlign w:val="center"/>
          </w:tcPr>
          <w:p w:rsidR="00410B71" w:rsidRPr="00410B71" w:rsidRDefault="00410B71" w:rsidP="00410B71">
            <w:pPr>
              <w:spacing w:after="0" w:line="240" w:lineRule="auto"/>
              <w:jc w:val="center"/>
              <w:rPr>
                <w:rFonts w:ascii="Times New Roman" w:hAnsi="Times New Roman"/>
              </w:rPr>
            </w:pPr>
            <w:r w:rsidRPr="00410B71">
              <w:rPr>
                <w:rFonts w:ascii="Times New Roman" w:hAnsi="Times New Roman"/>
              </w:rPr>
              <w:t>0</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sidRPr="00861480">
              <w:rPr>
                <w:rFonts w:ascii="Times New Roman" w:hAnsi="Times New Roman"/>
              </w:rPr>
              <w:t>1</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2</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sidRPr="00861480">
              <w:rPr>
                <w:rFonts w:ascii="Times New Roman" w:hAnsi="Times New Roman"/>
              </w:rPr>
              <w:t>2</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2</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0</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2</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sidRPr="00861480">
              <w:rPr>
                <w:rFonts w:ascii="Times New Roman" w:hAnsi="Times New Roman"/>
              </w:rPr>
              <w:t>3-5</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12</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7</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5</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sidRPr="00861480">
              <w:rPr>
                <w:rFonts w:ascii="Times New Roman" w:hAnsi="Times New Roman"/>
              </w:rPr>
              <w:t>6</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5</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3</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2</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sidRPr="00861480">
              <w:rPr>
                <w:rFonts w:ascii="Times New Roman" w:hAnsi="Times New Roman"/>
              </w:rPr>
              <w:t>7</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3</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2</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sidRPr="00861480">
              <w:rPr>
                <w:rFonts w:ascii="Times New Roman" w:hAnsi="Times New Roman"/>
              </w:rPr>
              <w:t>8-13</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22</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9</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13</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sidRPr="00861480">
              <w:rPr>
                <w:rFonts w:ascii="Times New Roman" w:hAnsi="Times New Roman"/>
              </w:rPr>
              <w:t>14-15</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8</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4</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4</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sidRPr="00861480">
              <w:rPr>
                <w:rFonts w:ascii="Times New Roman" w:hAnsi="Times New Roman"/>
              </w:rPr>
              <w:t>16-18</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10</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4</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6</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sidRPr="00861480">
              <w:rPr>
                <w:rFonts w:ascii="Times New Roman" w:hAnsi="Times New Roman"/>
              </w:rPr>
              <w:t>19</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3</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2</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sidRPr="00861480">
              <w:rPr>
                <w:rFonts w:ascii="Times New Roman" w:hAnsi="Times New Roman"/>
              </w:rPr>
              <w:t>20-24</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18</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9</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9</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sidRPr="00861480">
              <w:rPr>
                <w:rFonts w:ascii="Times New Roman" w:hAnsi="Times New Roman"/>
              </w:rPr>
              <w:t>25-29</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16</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7</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9</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sidRPr="00861480">
              <w:rPr>
                <w:rFonts w:ascii="Times New Roman" w:hAnsi="Times New Roman"/>
              </w:rPr>
              <w:t>30-34</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21</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13</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8</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sidRPr="00861480">
              <w:rPr>
                <w:rFonts w:ascii="Times New Roman" w:hAnsi="Times New Roman"/>
              </w:rPr>
              <w:t>35-39</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16</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9</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7</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sidRPr="00861480">
              <w:rPr>
                <w:rFonts w:ascii="Times New Roman" w:hAnsi="Times New Roman"/>
              </w:rPr>
              <w:t>40-44</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14</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6</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8</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sidRPr="00861480">
              <w:rPr>
                <w:rFonts w:ascii="Times New Roman" w:hAnsi="Times New Roman"/>
              </w:rPr>
              <w:t>45-49</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19</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8</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11</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sidRPr="00861480">
              <w:rPr>
                <w:rFonts w:ascii="Times New Roman" w:hAnsi="Times New Roman"/>
              </w:rPr>
              <w:t>50-54</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21</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11</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10</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sidRPr="00861480">
              <w:rPr>
                <w:rFonts w:ascii="Times New Roman" w:hAnsi="Times New Roman"/>
              </w:rPr>
              <w:t>55-59</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23</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16</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7</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sidRPr="00861480">
              <w:rPr>
                <w:rFonts w:ascii="Times New Roman" w:hAnsi="Times New Roman"/>
              </w:rPr>
              <w:t>60-64</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12</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7</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5</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Pr>
                <w:rFonts w:ascii="Times New Roman" w:hAnsi="Times New Roman"/>
              </w:rPr>
              <w:t>65-69</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9</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4</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5</w:t>
            </w:r>
          </w:p>
        </w:tc>
      </w:tr>
      <w:tr w:rsidR="00410B71" w:rsidRPr="00B30511" w:rsidTr="00861480">
        <w:tc>
          <w:tcPr>
            <w:tcW w:w="4269" w:type="dxa"/>
            <w:shd w:val="clear" w:color="auto" w:fill="auto"/>
            <w:noWrap/>
            <w:vAlign w:val="center"/>
          </w:tcPr>
          <w:p w:rsidR="00410B71" w:rsidRPr="00861480" w:rsidRDefault="00410B71" w:rsidP="00410B71">
            <w:pPr>
              <w:spacing w:after="0" w:line="240" w:lineRule="auto"/>
              <w:ind w:firstLine="567"/>
              <w:jc w:val="center"/>
              <w:rPr>
                <w:rFonts w:ascii="Times New Roman" w:hAnsi="Times New Roman"/>
              </w:rPr>
            </w:pPr>
            <w:r>
              <w:rPr>
                <w:rFonts w:ascii="Times New Roman" w:hAnsi="Times New Roman"/>
              </w:rPr>
              <w:t>70 лет и старше</w:t>
            </w:r>
          </w:p>
        </w:tc>
        <w:tc>
          <w:tcPr>
            <w:tcW w:w="184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10</w:t>
            </w:r>
          </w:p>
        </w:tc>
        <w:tc>
          <w:tcPr>
            <w:tcW w:w="1573" w:type="dxa"/>
            <w:shd w:val="clear" w:color="auto" w:fill="auto"/>
            <w:noWrap/>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1</w:t>
            </w:r>
          </w:p>
        </w:tc>
        <w:tc>
          <w:tcPr>
            <w:tcW w:w="1685" w:type="dxa"/>
            <w:vAlign w:val="center"/>
          </w:tcPr>
          <w:p w:rsidR="00410B71" w:rsidRPr="00410B71" w:rsidRDefault="00410B71" w:rsidP="00410B71">
            <w:pPr>
              <w:spacing w:after="0"/>
              <w:jc w:val="center"/>
              <w:rPr>
                <w:rFonts w:ascii="Times New Roman" w:hAnsi="Times New Roman"/>
              </w:rPr>
            </w:pPr>
            <w:r w:rsidRPr="00410B71">
              <w:rPr>
                <w:rFonts w:ascii="Times New Roman" w:hAnsi="Times New Roman"/>
              </w:rPr>
              <w:t>9</w:t>
            </w:r>
          </w:p>
        </w:tc>
      </w:tr>
    </w:tbl>
    <w:p w:rsidR="0000609E" w:rsidRDefault="0000609E" w:rsidP="001C2C56">
      <w:pPr>
        <w:shd w:val="clear" w:color="auto" w:fill="FFFFFF"/>
        <w:autoSpaceDE w:val="0"/>
        <w:autoSpaceDN w:val="0"/>
        <w:adjustRightInd w:val="0"/>
        <w:spacing w:after="0" w:line="240" w:lineRule="auto"/>
        <w:ind w:firstLine="567"/>
        <w:jc w:val="center"/>
        <w:rPr>
          <w:rFonts w:ascii="Times New Roman" w:eastAsia="Calibri" w:hAnsi="Times New Roman"/>
          <w:iCs/>
          <w:color w:val="000000"/>
          <w:lang w:eastAsia="en-US"/>
        </w:rPr>
      </w:pPr>
    </w:p>
    <w:p w:rsidR="00CB6E6A" w:rsidRPr="00CB6E6A" w:rsidRDefault="00CB6E6A" w:rsidP="00CB6E6A">
      <w:pPr>
        <w:shd w:val="clear" w:color="auto" w:fill="FFFFFF"/>
        <w:autoSpaceDE w:val="0"/>
        <w:autoSpaceDN w:val="0"/>
        <w:adjustRightInd w:val="0"/>
        <w:spacing w:after="0" w:line="240" w:lineRule="auto"/>
        <w:ind w:firstLine="567"/>
        <w:jc w:val="center"/>
        <w:rPr>
          <w:rFonts w:ascii="Times New Roman" w:hAnsi="Times New Roman"/>
          <w:b/>
          <w:color w:val="000000"/>
          <w:sz w:val="24"/>
          <w:szCs w:val="24"/>
        </w:rPr>
      </w:pPr>
      <w:r w:rsidRPr="00CB6E6A">
        <w:rPr>
          <w:rFonts w:ascii="Times New Roman" w:hAnsi="Times New Roman"/>
          <w:b/>
          <w:color w:val="000000"/>
          <w:sz w:val="24"/>
          <w:szCs w:val="24"/>
        </w:rPr>
        <w:t>Население, имеющее образование в возрасте 15 лет и старше</w:t>
      </w:r>
    </w:p>
    <w:p w:rsidR="00CB6E6A" w:rsidRPr="00CB6E6A" w:rsidRDefault="00CB6E6A" w:rsidP="00F01782">
      <w:pPr>
        <w:shd w:val="clear" w:color="auto" w:fill="FFFFFF"/>
        <w:autoSpaceDE w:val="0"/>
        <w:autoSpaceDN w:val="0"/>
        <w:adjustRightInd w:val="0"/>
        <w:spacing w:after="0" w:line="240" w:lineRule="auto"/>
        <w:ind w:right="283" w:firstLine="567"/>
        <w:jc w:val="right"/>
        <w:rPr>
          <w:rFonts w:ascii="Times New Roman" w:hAnsi="Times New Roman"/>
          <w:color w:val="000000"/>
          <w:sz w:val="24"/>
          <w:szCs w:val="24"/>
        </w:rPr>
      </w:pPr>
      <w:r w:rsidRPr="00CB6E6A">
        <w:rPr>
          <w:rFonts w:ascii="Times New Roman" w:hAnsi="Times New Roman"/>
          <w:color w:val="000000"/>
          <w:sz w:val="24"/>
          <w:szCs w:val="24"/>
        </w:rPr>
        <w:t xml:space="preserve">Таблица </w:t>
      </w:r>
      <w:r w:rsidR="00F01782">
        <w:rPr>
          <w:rFonts w:ascii="Times New Roman" w:hAnsi="Times New Roman"/>
          <w:color w:val="000000"/>
          <w:sz w:val="24"/>
          <w:szCs w:val="24"/>
        </w:rPr>
        <w:t>19</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253"/>
      </w:tblGrid>
      <w:tr w:rsidR="00CB6E6A" w:rsidRPr="00CB6E6A" w:rsidTr="00CB6E6A">
        <w:tc>
          <w:tcPr>
            <w:tcW w:w="5132" w:type="dxa"/>
          </w:tcPr>
          <w:p w:rsidR="00CB6E6A" w:rsidRPr="00CB6E6A" w:rsidRDefault="00CB6E6A" w:rsidP="00292E25">
            <w:pPr>
              <w:autoSpaceDE w:val="0"/>
              <w:autoSpaceDN w:val="0"/>
              <w:adjustRightInd w:val="0"/>
              <w:spacing w:after="0" w:line="240" w:lineRule="auto"/>
              <w:ind w:firstLine="567"/>
              <w:jc w:val="center"/>
              <w:rPr>
                <w:rFonts w:ascii="Times New Roman" w:hAnsi="Times New Roman"/>
                <w:b/>
                <w:color w:val="000000"/>
              </w:rPr>
            </w:pPr>
            <w:r w:rsidRPr="00CB6E6A">
              <w:rPr>
                <w:rFonts w:ascii="Times New Roman" w:hAnsi="Times New Roman"/>
                <w:b/>
                <w:color w:val="000000"/>
              </w:rPr>
              <w:t>Образование</w:t>
            </w:r>
          </w:p>
        </w:tc>
        <w:tc>
          <w:tcPr>
            <w:tcW w:w="4253" w:type="dxa"/>
          </w:tcPr>
          <w:p w:rsidR="00CB6E6A" w:rsidRPr="00CB6E6A" w:rsidRDefault="00CB6E6A" w:rsidP="00CB6E6A">
            <w:pPr>
              <w:autoSpaceDE w:val="0"/>
              <w:autoSpaceDN w:val="0"/>
              <w:adjustRightInd w:val="0"/>
              <w:spacing w:after="0" w:line="240" w:lineRule="auto"/>
              <w:jc w:val="center"/>
              <w:rPr>
                <w:rFonts w:ascii="Times New Roman" w:hAnsi="Times New Roman"/>
                <w:b/>
                <w:color w:val="000000"/>
              </w:rPr>
            </w:pPr>
            <w:r w:rsidRPr="00CB6E6A">
              <w:rPr>
                <w:rFonts w:ascii="Times New Roman" w:hAnsi="Times New Roman"/>
                <w:b/>
                <w:color w:val="000000"/>
              </w:rPr>
              <w:t>Численность</w:t>
            </w:r>
          </w:p>
        </w:tc>
      </w:tr>
      <w:tr w:rsidR="00CB6E6A" w:rsidRPr="00CB6E6A" w:rsidTr="00CB6E6A">
        <w:tc>
          <w:tcPr>
            <w:tcW w:w="5132" w:type="dxa"/>
          </w:tcPr>
          <w:p w:rsidR="00CB6E6A" w:rsidRPr="00CB6E6A" w:rsidRDefault="00CB6E6A" w:rsidP="00292E25">
            <w:pPr>
              <w:autoSpaceDE w:val="0"/>
              <w:autoSpaceDN w:val="0"/>
              <w:adjustRightInd w:val="0"/>
              <w:spacing w:after="0" w:line="240" w:lineRule="auto"/>
              <w:ind w:firstLine="567"/>
              <w:rPr>
                <w:rFonts w:ascii="Times New Roman" w:hAnsi="Times New Roman"/>
                <w:color w:val="000000"/>
              </w:rPr>
            </w:pPr>
            <w:r w:rsidRPr="00CB6E6A">
              <w:rPr>
                <w:rFonts w:ascii="Times New Roman" w:hAnsi="Times New Roman"/>
                <w:color w:val="000000"/>
              </w:rPr>
              <w:t>высшее</w:t>
            </w:r>
          </w:p>
        </w:tc>
        <w:tc>
          <w:tcPr>
            <w:tcW w:w="4253" w:type="dxa"/>
          </w:tcPr>
          <w:p w:rsidR="00CB6E6A" w:rsidRPr="00CB6E6A" w:rsidRDefault="007F0A76" w:rsidP="00CB6E6A">
            <w:pPr>
              <w:autoSpaceDE w:val="0"/>
              <w:autoSpaceDN w:val="0"/>
              <w:adjustRightInd w:val="0"/>
              <w:spacing w:after="0" w:line="240" w:lineRule="auto"/>
              <w:ind w:firstLine="567"/>
              <w:jc w:val="center"/>
              <w:rPr>
                <w:rFonts w:ascii="Times New Roman" w:hAnsi="Times New Roman"/>
                <w:color w:val="000000"/>
              </w:rPr>
            </w:pPr>
            <w:r>
              <w:rPr>
                <w:rFonts w:ascii="Times New Roman" w:hAnsi="Times New Roman"/>
                <w:color w:val="000000"/>
              </w:rPr>
              <w:t>7,5</w:t>
            </w:r>
          </w:p>
        </w:tc>
      </w:tr>
      <w:tr w:rsidR="00CB6E6A" w:rsidRPr="00CB6E6A" w:rsidTr="00CB6E6A">
        <w:tc>
          <w:tcPr>
            <w:tcW w:w="5132" w:type="dxa"/>
          </w:tcPr>
          <w:p w:rsidR="00CB6E6A" w:rsidRPr="00CB6E6A" w:rsidRDefault="00CB6E6A" w:rsidP="00292E25">
            <w:pPr>
              <w:autoSpaceDE w:val="0"/>
              <w:autoSpaceDN w:val="0"/>
              <w:adjustRightInd w:val="0"/>
              <w:spacing w:after="0" w:line="240" w:lineRule="auto"/>
              <w:ind w:firstLine="567"/>
              <w:rPr>
                <w:rFonts w:ascii="Times New Roman" w:hAnsi="Times New Roman"/>
                <w:color w:val="000000"/>
              </w:rPr>
            </w:pPr>
            <w:r w:rsidRPr="00CB6E6A">
              <w:rPr>
                <w:rFonts w:ascii="Times New Roman" w:hAnsi="Times New Roman"/>
                <w:color w:val="000000"/>
              </w:rPr>
              <w:t>незаконченное высшее</w:t>
            </w:r>
          </w:p>
        </w:tc>
        <w:tc>
          <w:tcPr>
            <w:tcW w:w="4253" w:type="dxa"/>
          </w:tcPr>
          <w:p w:rsidR="00CB6E6A" w:rsidRPr="00CB6E6A" w:rsidRDefault="007F0A76" w:rsidP="00292E25">
            <w:pPr>
              <w:autoSpaceDE w:val="0"/>
              <w:autoSpaceDN w:val="0"/>
              <w:adjustRightInd w:val="0"/>
              <w:spacing w:after="0" w:line="240" w:lineRule="auto"/>
              <w:ind w:firstLine="567"/>
              <w:jc w:val="center"/>
              <w:rPr>
                <w:rFonts w:ascii="Times New Roman" w:hAnsi="Times New Roman"/>
                <w:color w:val="000000"/>
              </w:rPr>
            </w:pPr>
            <w:r>
              <w:rPr>
                <w:rFonts w:ascii="Times New Roman" w:hAnsi="Times New Roman"/>
                <w:color w:val="000000"/>
              </w:rPr>
              <w:t>0</w:t>
            </w:r>
          </w:p>
        </w:tc>
      </w:tr>
      <w:tr w:rsidR="00CB6E6A" w:rsidRPr="00CB6E6A" w:rsidTr="00CB6E6A">
        <w:tc>
          <w:tcPr>
            <w:tcW w:w="5132" w:type="dxa"/>
          </w:tcPr>
          <w:p w:rsidR="00CB6E6A" w:rsidRPr="00CB6E6A" w:rsidRDefault="00CB6E6A" w:rsidP="00292E25">
            <w:pPr>
              <w:autoSpaceDE w:val="0"/>
              <w:autoSpaceDN w:val="0"/>
              <w:adjustRightInd w:val="0"/>
              <w:spacing w:after="0" w:line="240" w:lineRule="auto"/>
              <w:ind w:firstLine="567"/>
              <w:rPr>
                <w:rFonts w:ascii="Times New Roman" w:hAnsi="Times New Roman"/>
                <w:color w:val="000000"/>
              </w:rPr>
            </w:pPr>
            <w:r w:rsidRPr="00CB6E6A">
              <w:rPr>
                <w:rFonts w:ascii="Times New Roman" w:hAnsi="Times New Roman"/>
                <w:color w:val="000000"/>
              </w:rPr>
              <w:t>среднее профессиональное</w:t>
            </w:r>
          </w:p>
        </w:tc>
        <w:tc>
          <w:tcPr>
            <w:tcW w:w="4253" w:type="dxa"/>
          </w:tcPr>
          <w:p w:rsidR="00CB6E6A" w:rsidRPr="00CB6E6A" w:rsidRDefault="007F0A76" w:rsidP="00CB6E6A">
            <w:pPr>
              <w:autoSpaceDE w:val="0"/>
              <w:autoSpaceDN w:val="0"/>
              <w:adjustRightInd w:val="0"/>
              <w:spacing w:after="0" w:line="240" w:lineRule="auto"/>
              <w:ind w:firstLine="567"/>
              <w:jc w:val="center"/>
              <w:rPr>
                <w:rFonts w:ascii="Times New Roman" w:hAnsi="Times New Roman"/>
                <w:color w:val="000000"/>
              </w:rPr>
            </w:pPr>
            <w:r>
              <w:rPr>
                <w:rFonts w:ascii="Times New Roman" w:hAnsi="Times New Roman"/>
                <w:color w:val="000000"/>
              </w:rPr>
              <w:t>36,7</w:t>
            </w:r>
          </w:p>
        </w:tc>
      </w:tr>
      <w:tr w:rsidR="00CB6E6A" w:rsidRPr="00CB6E6A" w:rsidTr="00CB6E6A">
        <w:tc>
          <w:tcPr>
            <w:tcW w:w="5132" w:type="dxa"/>
          </w:tcPr>
          <w:p w:rsidR="00CB6E6A" w:rsidRPr="00CB6E6A" w:rsidRDefault="00CB6E6A" w:rsidP="00292E25">
            <w:pPr>
              <w:autoSpaceDE w:val="0"/>
              <w:autoSpaceDN w:val="0"/>
              <w:adjustRightInd w:val="0"/>
              <w:spacing w:after="0" w:line="240" w:lineRule="auto"/>
              <w:ind w:firstLine="567"/>
              <w:rPr>
                <w:rFonts w:ascii="Times New Roman" w:hAnsi="Times New Roman"/>
                <w:color w:val="000000"/>
              </w:rPr>
            </w:pPr>
            <w:r w:rsidRPr="00CB6E6A">
              <w:rPr>
                <w:rFonts w:ascii="Times New Roman" w:hAnsi="Times New Roman"/>
                <w:color w:val="000000"/>
              </w:rPr>
              <w:t>среднее общее</w:t>
            </w:r>
          </w:p>
        </w:tc>
        <w:tc>
          <w:tcPr>
            <w:tcW w:w="4253" w:type="dxa"/>
          </w:tcPr>
          <w:p w:rsidR="00CB6E6A" w:rsidRPr="00CB6E6A" w:rsidRDefault="007F0A76" w:rsidP="00292E25">
            <w:pPr>
              <w:autoSpaceDE w:val="0"/>
              <w:autoSpaceDN w:val="0"/>
              <w:adjustRightInd w:val="0"/>
              <w:spacing w:after="0" w:line="240" w:lineRule="auto"/>
              <w:ind w:firstLine="567"/>
              <w:jc w:val="center"/>
              <w:rPr>
                <w:rFonts w:ascii="Times New Roman" w:hAnsi="Times New Roman"/>
                <w:color w:val="000000"/>
              </w:rPr>
            </w:pPr>
            <w:r>
              <w:rPr>
                <w:rFonts w:ascii="Times New Roman" w:hAnsi="Times New Roman"/>
                <w:color w:val="000000"/>
              </w:rPr>
              <w:t>13,6</w:t>
            </w:r>
          </w:p>
        </w:tc>
      </w:tr>
      <w:tr w:rsidR="00CB6E6A" w:rsidRPr="00CB6E6A" w:rsidTr="00CB6E6A">
        <w:tc>
          <w:tcPr>
            <w:tcW w:w="5132" w:type="dxa"/>
          </w:tcPr>
          <w:p w:rsidR="00CB6E6A" w:rsidRPr="00CB6E6A" w:rsidRDefault="00CB6E6A" w:rsidP="00292E25">
            <w:pPr>
              <w:autoSpaceDE w:val="0"/>
              <w:autoSpaceDN w:val="0"/>
              <w:adjustRightInd w:val="0"/>
              <w:spacing w:after="0" w:line="240" w:lineRule="auto"/>
              <w:ind w:firstLine="567"/>
              <w:rPr>
                <w:rFonts w:ascii="Times New Roman" w:hAnsi="Times New Roman"/>
                <w:color w:val="000000"/>
              </w:rPr>
            </w:pPr>
            <w:r w:rsidRPr="00CB6E6A">
              <w:rPr>
                <w:rFonts w:ascii="Times New Roman" w:hAnsi="Times New Roman"/>
                <w:color w:val="000000"/>
              </w:rPr>
              <w:t>неполное среднее</w:t>
            </w:r>
          </w:p>
        </w:tc>
        <w:tc>
          <w:tcPr>
            <w:tcW w:w="4253" w:type="dxa"/>
          </w:tcPr>
          <w:p w:rsidR="00CB6E6A" w:rsidRPr="00CB6E6A" w:rsidRDefault="007F0A76" w:rsidP="00CB6E6A">
            <w:pPr>
              <w:autoSpaceDE w:val="0"/>
              <w:autoSpaceDN w:val="0"/>
              <w:adjustRightInd w:val="0"/>
              <w:spacing w:after="0" w:line="240" w:lineRule="auto"/>
              <w:ind w:firstLine="567"/>
              <w:jc w:val="center"/>
              <w:rPr>
                <w:rFonts w:ascii="Times New Roman" w:hAnsi="Times New Roman"/>
                <w:color w:val="000000"/>
              </w:rPr>
            </w:pPr>
            <w:r>
              <w:rPr>
                <w:rFonts w:ascii="Times New Roman" w:hAnsi="Times New Roman"/>
                <w:color w:val="000000"/>
              </w:rPr>
              <w:t>37,2</w:t>
            </w:r>
          </w:p>
        </w:tc>
      </w:tr>
      <w:tr w:rsidR="00CB6E6A" w:rsidRPr="00CB6E6A" w:rsidTr="00CB6E6A">
        <w:tc>
          <w:tcPr>
            <w:tcW w:w="5132" w:type="dxa"/>
          </w:tcPr>
          <w:p w:rsidR="00CB6E6A" w:rsidRPr="00CB6E6A" w:rsidRDefault="00CB6E6A" w:rsidP="00292E25">
            <w:pPr>
              <w:autoSpaceDE w:val="0"/>
              <w:autoSpaceDN w:val="0"/>
              <w:adjustRightInd w:val="0"/>
              <w:spacing w:after="0" w:line="240" w:lineRule="auto"/>
              <w:ind w:firstLine="567"/>
              <w:rPr>
                <w:rFonts w:ascii="Times New Roman" w:hAnsi="Times New Roman"/>
                <w:color w:val="000000"/>
              </w:rPr>
            </w:pPr>
            <w:r w:rsidRPr="00CB6E6A">
              <w:rPr>
                <w:rFonts w:ascii="Times New Roman" w:hAnsi="Times New Roman"/>
                <w:color w:val="000000"/>
              </w:rPr>
              <w:t>начальное</w:t>
            </w:r>
          </w:p>
        </w:tc>
        <w:tc>
          <w:tcPr>
            <w:tcW w:w="4253" w:type="dxa"/>
          </w:tcPr>
          <w:p w:rsidR="00CB6E6A" w:rsidRPr="00CB6E6A" w:rsidRDefault="007F0A76" w:rsidP="00292E25">
            <w:pPr>
              <w:autoSpaceDE w:val="0"/>
              <w:autoSpaceDN w:val="0"/>
              <w:adjustRightInd w:val="0"/>
              <w:spacing w:after="0" w:line="240" w:lineRule="auto"/>
              <w:ind w:firstLine="567"/>
              <w:jc w:val="center"/>
              <w:rPr>
                <w:rFonts w:ascii="Times New Roman" w:hAnsi="Times New Roman"/>
                <w:color w:val="000000"/>
              </w:rPr>
            </w:pPr>
            <w:r>
              <w:rPr>
                <w:rFonts w:ascii="Times New Roman" w:hAnsi="Times New Roman"/>
                <w:color w:val="000000"/>
              </w:rPr>
              <w:t>5,0</w:t>
            </w:r>
          </w:p>
        </w:tc>
      </w:tr>
    </w:tbl>
    <w:p w:rsidR="00CB6E6A" w:rsidRPr="00CB6E6A" w:rsidRDefault="00CB6E6A" w:rsidP="00CB6E6A">
      <w:pPr>
        <w:shd w:val="clear" w:color="auto" w:fill="FFFFFF"/>
        <w:autoSpaceDE w:val="0"/>
        <w:autoSpaceDN w:val="0"/>
        <w:adjustRightInd w:val="0"/>
        <w:spacing w:after="0" w:line="240" w:lineRule="auto"/>
        <w:rPr>
          <w:rFonts w:ascii="Times New Roman" w:hAnsi="Times New Roman"/>
          <w:b/>
          <w:color w:val="000000"/>
          <w:sz w:val="24"/>
          <w:szCs w:val="24"/>
        </w:rPr>
      </w:pPr>
    </w:p>
    <w:p w:rsidR="00CB6E6A" w:rsidRPr="00CB6E6A" w:rsidRDefault="00CB6E6A" w:rsidP="00CB6E6A">
      <w:pPr>
        <w:shd w:val="clear" w:color="auto" w:fill="FFFFFF"/>
        <w:autoSpaceDE w:val="0"/>
        <w:autoSpaceDN w:val="0"/>
        <w:adjustRightInd w:val="0"/>
        <w:spacing w:after="0" w:line="240" w:lineRule="auto"/>
        <w:ind w:firstLine="567"/>
        <w:jc w:val="center"/>
        <w:rPr>
          <w:rFonts w:ascii="Times New Roman" w:hAnsi="Times New Roman"/>
          <w:b/>
          <w:color w:val="000000"/>
          <w:sz w:val="24"/>
          <w:szCs w:val="24"/>
        </w:rPr>
      </w:pPr>
      <w:r w:rsidRPr="00CB6E6A">
        <w:rPr>
          <w:rFonts w:ascii="Times New Roman" w:hAnsi="Times New Roman"/>
          <w:b/>
          <w:color w:val="000000"/>
          <w:sz w:val="24"/>
          <w:szCs w:val="24"/>
        </w:rPr>
        <w:t xml:space="preserve">Коренное население п. </w:t>
      </w:r>
      <w:proofErr w:type="spellStart"/>
      <w:r w:rsidRPr="00CB6E6A">
        <w:rPr>
          <w:rFonts w:ascii="Times New Roman" w:hAnsi="Times New Roman"/>
          <w:b/>
          <w:color w:val="000000"/>
          <w:sz w:val="24"/>
          <w:szCs w:val="24"/>
        </w:rPr>
        <w:t>Луговской</w:t>
      </w:r>
      <w:proofErr w:type="spellEnd"/>
      <w:r w:rsidRPr="00CB6E6A">
        <w:rPr>
          <w:rFonts w:ascii="Times New Roman" w:hAnsi="Times New Roman"/>
          <w:b/>
          <w:color w:val="000000"/>
          <w:sz w:val="24"/>
          <w:szCs w:val="24"/>
        </w:rPr>
        <w:t xml:space="preserve"> за 201</w:t>
      </w:r>
      <w:r>
        <w:rPr>
          <w:rFonts w:ascii="Times New Roman" w:hAnsi="Times New Roman"/>
          <w:b/>
          <w:color w:val="000000"/>
          <w:sz w:val="24"/>
          <w:szCs w:val="24"/>
        </w:rPr>
        <w:t>6</w:t>
      </w:r>
      <w:r w:rsidRPr="00CB6E6A">
        <w:rPr>
          <w:rFonts w:ascii="Times New Roman" w:hAnsi="Times New Roman"/>
          <w:b/>
          <w:color w:val="000000"/>
          <w:sz w:val="24"/>
          <w:szCs w:val="24"/>
        </w:rPr>
        <w:t xml:space="preserve"> год</w:t>
      </w:r>
    </w:p>
    <w:p w:rsidR="00CB6E6A" w:rsidRPr="00CB6E6A" w:rsidRDefault="00CB6E6A" w:rsidP="000C2A24">
      <w:pPr>
        <w:shd w:val="clear" w:color="auto" w:fill="FFFFFF"/>
        <w:autoSpaceDE w:val="0"/>
        <w:autoSpaceDN w:val="0"/>
        <w:adjustRightInd w:val="0"/>
        <w:spacing w:after="0" w:line="240" w:lineRule="auto"/>
        <w:ind w:right="1559" w:firstLine="567"/>
        <w:jc w:val="right"/>
        <w:rPr>
          <w:rFonts w:ascii="Times New Roman" w:hAnsi="Times New Roman"/>
          <w:color w:val="000000"/>
          <w:sz w:val="24"/>
          <w:szCs w:val="24"/>
        </w:rPr>
      </w:pPr>
      <w:r w:rsidRPr="00CB6E6A">
        <w:rPr>
          <w:rFonts w:ascii="Times New Roman" w:hAnsi="Times New Roman"/>
          <w:color w:val="000000"/>
          <w:sz w:val="24"/>
          <w:szCs w:val="24"/>
        </w:rPr>
        <w:t xml:space="preserve">Таблица </w:t>
      </w:r>
      <w:r w:rsidR="00F01782">
        <w:rPr>
          <w:rFonts w:ascii="Times New Roman" w:hAnsi="Times New Roman"/>
          <w:color w:val="000000"/>
          <w:sz w:val="24"/>
          <w:szCs w:val="24"/>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3261"/>
      </w:tblGrid>
      <w:tr w:rsidR="00CB6E6A" w:rsidRPr="00CB6E6A" w:rsidTr="00CB6E6A">
        <w:tc>
          <w:tcPr>
            <w:tcW w:w="4785" w:type="dxa"/>
          </w:tcPr>
          <w:p w:rsidR="00CB6E6A" w:rsidRPr="00CB6E6A" w:rsidRDefault="00CB6E6A" w:rsidP="00292E25">
            <w:pPr>
              <w:autoSpaceDE w:val="0"/>
              <w:autoSpaceDN w:val="0"/>
              <w:adjustRightInd w:val="0"/>
              <w:spacing w:after="0" w:line="240" w:lineRule="auto"/>
              <w:ind w:firstLine="567"/>
              <w:rPr>
                <w:rFonts w:ascii="Times New Roman" w:hAnsi="Times New Roman"/>
                <w:color w:val="000000"/>
              </w:rPr>
            </w:pPr>
          </w:p>
        </w:tc>
        <w:tc>
          <w:tcPr>
            <w:tcW w:w="3261" w:type="dxa"/>
          </w:tcPr>
          <w:p w:rsidR="00CB6E6A" w:rsidRPr="00CB6E6A" w:rsidRDefault="00CB6E6A" w:rsidP="00292E25">
            <w:pPr>
              <w:autoSpaceDE w:val="0"/>
              <w:autoSpaceDN w:val="0"/>
              <w:adjustRightInd w:val="0"/>
              <w:spacing w:after="0" w:line="240" w:lineRule="auto"/>
              <w:ind w:firstLine="567"/>
              <w:rPr>
                <w:rFonts w:ascii="Times New Roman" w:hAnsi="Times New Roman"/>
                <w:color w:val="000000"/>
              </w:rPr>
            </w:pPr>
            <w:r w:rsidRPr="00CB6E6A">
              <w:rPr>
                <w:rFonts w:ascii="Times New Roman" w:hAnsi="Times New Roman"/>
                <w:color w:val="000000"/>
              </w:rPr>
              <w:t>Численность</w:t>
            </w:r>
          </w:p>
        </w:tc>
      </w:tr>
      <w:tr w:rsidR="00CB6E6A" w:rsidRPr="00CB6E6A" w:rsidTr="00CB6E6A">
        <w:tc>
          <w:tcPr>
            <w:tcW w:w="4785" w:type="dxa"/>
          </w:tcPr>
          <w:p w:rsidR="00CB6E6A" w:rsidRPr="00CB6E6A" w:rsidRDefault="00CB6E6A" w:rsidP="00292E25">
            <w:pPr>
              <w:autoSpaceDE w:val="0"/>
              <w:autoSpaceDN w:val="0"/>
              <w:adjustRightInd w:val="0"/>
              <w:spacing w:after="0" w:line="240" w:lineRule="auto"/>
              <w:ind w:firstLine="567"/>
              <w:rPr>
                <w:rFonts w:ascii="Times New Roman" w:hAnsi="Times New Roman"/>
                <w:color w:val="000000"/>
              </w:rPr>
            </w:pPr>
            <w:r w:rsidRPr="00CB6E6A">
              <w:rPr>
                <w:rFonts w:ascii="Times New Roman" w:hAnsi="Times New Roman"/>
                <w:color w:val="000000"/>
              </w:rPr>
              <w:t>Ханты</w:t>
            </w:r>
          </w:p>
        </w:tc>
        <w:tc>
          <w:tcPr>
            <w:tcW w:w="3261" w:type="dxa"/>
          </w:tcPr>
          <w:p w:rsidR="00CB6E6A" w:rsidRPr="00CB6E6A" w:rsidRDefault="007F0A76" w:rsidP="00CB6E6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31</w:t>
            </w:r>
          </w:p>
        </w:tc>
      </w:tr>
      <w:tr w:rsidR="00CB6E6A" w:rsidRPr="00CB6E6A" w:rsidTr="00CB6E6A">
        <w:tc>
          <w:tcPr>
            <w:tcW w:w="4785" w:type="dxa"/>
          </w:tcPr>
          <w:p w:rsidR="00CB6E6A" w:rsidRPr="00CB6E6A" w:rsidRDefault="00CB6E6A" w:rsidP="00292E25">
            <w:pPr>
              <w:autoSpaceDE w:val="0"/>
              <w:autoSpaceDN w:val="0"/>
              <w:adjustRightInd w:val="0"/>
              <w:spacing w:after="0" w:line="240" w:lineRule="auto"/>
              <w:ind w:firstLine="567"/>
              <w:rPr>
                <w:rFonts w:ascii="Times New Roman" w:hAnsi="Times New Roman"/>
                <w:color w:val="000000"/>
              </w:rPr>
            </w:pPr>
            <w:r w:rsidRPr="00CB6E6A">
              <w:rPr>
                <w:rFonts w:ascii="Times New Roman" w:hAnsi="Times New Roman"/>
                <w:color w:val="000000"/>
              </w:rPr>
              <w:t>Манси</w:t>
            </w:r>
          </w:p>
        </w:tc>
        <w:tc>
          <w:tcPr>
            <w:tcW w:w="3261" w:type="dxa"/>
          </w:tcPr>
          <w:p w:rsidR="00CB6E6A" w:rsidRPr="00CB6E6A" w:rsidRDefault="007F0A76" w:rsidP="00CB6E6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w:t>
            </w:r>
          </w:p>
        </w:tc>
      </w:tr>
      <w:tr w:rsidR="00CB6E6A" w:rsidRPr="00CB6E6A" w:rsidTr="00CB6E6A">
        <w:tc>
          <w:tcPr>
            <w:tcW w:w="4785" w:type="dxa"/>
          </w:tcPr>
          <w:p w:rsidR="00CB6E6A" w:rsidRPr="00CB6E6A" w:rsidRDefault="00CB6E6A" w:rsidP="00292E25">
            <w:pPr>
              <w:autoSpaceDE w:val="0"/>
              <w:autoSpaceDN w:val="0"/>
              <w:adjustRightInd w:val="0"/>
              <w:spacing w:after="0" w:line="240" w:lineRule="auto"/>
              <w:ind w:firstLine="567"/>
              <w:rPr>
                <w:rFonts w:ascii="Times New Roman" w:hAnsi="Times New Roman"/>
                <w:color w:val="000000"/>
              </w:rPr>
            </w:pPr>
            <w:r w:rsidRPr="00CB6E6A">
              <w:rPr>
                <w:rFonts w:ascii="Times New Roman" w:hAnsi="Times New Roman"/>
                <w:color w:val="000000"/>
              </w:rPr>
              <w:lastRenderedPageBreak/>
              <w:t>Ненцы</w:t>
            </w:r>
          </w:p>
        </w:tc>
        <w:tc>
          <w:tcPr>
            <w:tcW w:w="3261" w:type="dxa"/>
          </w:tcPr>
          <w:p w:rsidR="00CB6E6A" w:rsidRPr="00CB6E6A" w:rsidRDefault="00CB6E6A" w:rsidP="00CB6E6A">
            <w:pPr>
              <w:autoSpaceDE w:val="0"/>
              <w:autoSpaceDN w:val="0"/>
              <w:adjustRightInd w:val="0"/>
              <w:spacing w:after="0" w:line="240" w:lineRule="auto"/>
              <w:jc w:val="center"/>
              <w:rPr>
                <w:rFonts w:ascii="Times New Roman" w:hAnsi="Times New Roman"/>
                <w:color w:val="000000"/>
              </w:rPr>
            </w:pPr>
            <w:r w:rsidRPr="00CB6E6A">
              <w:rPr>
                <w:rFonts w:ascii="Times New Roman" w:hAnsi="Times New Roman"/>
                <w:color w:val="000000"/>
              </w:rPr>
              <w:t>0</w:t>
            </w:r>
          </w:p>
        </w:tc>
      </w:tr>
      <w:tr w:rsidR="00CB6E6A" w:rsidRPr="00CB6E6A" w:rsidTr="00CB6E6A">
        <w:tc>
          <w:tcPr>
            <w:tcW w:w="4785" w:type="dxa"/>
          </w:tcPr>
          <w:p w:rsidR="00CB6E6A" w:rsidRPr="00CB6E6A" w:rsidRDefault="00CB6E6A" w:rsidP="00292E25">
            <w:pPr>
              <w:autoSpaceDE w:val="0"/>
              <w:autoSpaceDN w:val="0"/>
              <w:adjustRightInd w:val="0"/>
              <w:spacing w:after="0" w:line="240" w:lineRule="auto"/>
              <w:ind w:firstLine="567"/>
              <w:rPr>
                <w:rFonts w:ascii="Times New Roman" w:hAnsi="Times New Roman"/>
                <w:color w:val="000000"/>
              </w:rPr>
            </w:pPr>
            <w:r w:rsidRPr="00CB6E6A">
              <w:rPr>
                <w:rFonts w:ascii="Times New Roman" w:hAnsi="Times New Roman"/>
                <w:color w:val="000000"/>
              </w:rPr>
              <w:t>Эвенки</w:t>
            </w:r>
          </w:p>
        </w:tc>
        <w:tc>
          <w:tcPr>
            <w:tcW w:w="3261" w:type="dxa"/>
          </w:tcPr>
          <w:p w:rsidR="00CB6E6A" w:rsidRPr="00CB6E6A" w:rsidRDefault="00CB6E6A" w:rsidP="00CB6E6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w:t>
            </w:r>
          </w:p>
        </w:tc>
      </w:tr>
      <w:tr w:rsidR="00CB6E6A" w:rsidRPr="00CB6E6A" w:rsidTr="00CB6E6A">
        <w:tc>
          <w:tcPr>
            <w:tcW w:w="4785" w:type="dxa"/>
          </w:tcPr>
          <w:p w:rsidR="00CB6E6A" w:rsidRPr="00CB6E6A" w:rsidRDefault="00CB6E6A" w:rsidP="00292E25">
            <w:pPr>
              <w:autoSpaceDE w:val="0"/>
              <w:autoSpaceDN w:val="0"/>
              <w:adjustRightInd w:val="0"/>
              <w:spacing w:after="0" w:line="240" w:lineRule="auto"/>
              <w:ind w:firstLine="567"/>
              <w:rPr>
                <w:rFonts w:ascii="Times New Roman" w:hAnsi="Times New Roman"/>
                <w:color w:val="000000"/>
              </w:rPr>
            </w:pPr>
            <w:r w:rsidRPr="00CB6E6A">
              <w:rPr>
                <w:rFonts w:ascii="Times New Roman" w:hAnsi="Times New Roman"/>
                <w:color w:val="000000"/>
              </w:rPr>
              <w:t>др.</w:t>
            </w:r>
          </w:p>
        </w:tc>
        <w:tc>
          <w:tcPr>
            <w:tcW w:w="3261" w:type="dxa"/>
          </w:tcPr>
          <w:p w:rsidR="00CB6E6A" w:rsidRPr="00CB6E6A" w:rsidRDefault="00CB6E6A" w:rsidP="00CB6E6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w:t>
            </w:r>
          </w:p>
        </w:tc>
      </w:tr>
      <w:tr w:rsidR="00CB6E6A" w:rsidRPr="00CB6E6A" w:rsidTr="00CB6E6A">
        <w:tc>
          <w:tcPr>
            <w:tcW w:w="4785" w:type="dxa"/>
          </w:tcPr>
          <w:p w:rsidR="00CB6E6A" w:rsidRPr="00CB6E6A" w:rsidRDefault="00CB6E6A" w:rsidP="00292E25">
            <w:pPr>
              <w:autoSpaceDE w:val="0"/>
              <w:autoSpaceDN w:val="0"/>
              <w:adjustRightInd w:val="0"/>
              <w:spacing w:after="0" w:line="240" w:lineRule="auto"/>
              <w:ind w:firstLine="567"/>
              <w:rPr>
                <w:rFonts w:ascii="Times New Roman" w:hAnsi="Times New Roman"/>
                <w:color w:val="000000"/>
              </w:rPr>
            </w:pPr>
            <w:r w:rsidRPr="00CB6E6A">
              <w:rPr>
                <w:rFonts w:ascii="Times New Roman" w:hAnsi="Times New Roman"/>
                <w:color w:val="000000"/>
              </w:rPr>
              <w:t>Всего</w:t>
            </w:r>
          </w:p>
        </w:tc>
        <w:tc>
          <w:tcPr>
            <w:tcW w:w="3261" w:type="dxa"/>
          </w:tcPr>
          <w:p w:rsidR="00CB6E6A" w:rsidRPr="00CB6E6A" w:rsidRDefault="007F0A76" w:rsidP="00CB6E6A">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31</w:t>
            </w:r>
          </w:p>
        </w:tc>
      </w:tr>
    </w:tbl>
    <w:p w:rsidR="00CB6E6A" w:rsidRPr="00CB6E6A" w:rsidRDefault="00CB6E6A" w:rsidP="00CB6E6A">
      <w:pPr>
        <w:shd w:val="clear" w:color="auto" w:fill="FFFFFF"/>
        <w:autoSpaceDE w:val="0"/>
        <w:autoSpaceDN w:val="0"/>
        <w:adjustRightInd w:val="0"/>
        <w:spacing w:after="0" w:line="240" w:lineRule="auto"/>
        <w:rPr>
          <w:rFonts w:ascii="Times New Roman" w:hAnsi="Times New Roman"/>
          <w:color w:val="000000"/>
          <w:sz w:val="24"/>
          <w:szCs w:val="24"/>
        </w:rPr>
      </w:pPr>
    </w:p>
    <w:p w:rsidR="0000609E" w:rsidRPr="00234FA9" w:rsidRDefault="00BC477C" w:rsidP="00F01782">
      <w:pPr>
        <w:shd w:val="clear" w:color="auto" w:fill="FFFFFF"/>
        <w:autoSpaceDE w:val="0"/>
        <w:autoSpaceDN w:val="0"/>
        <w:adjustRightInd w:val="0"/>
        <w:spacing w:after="0" w:line="240" w:lineRule="auto"/>
        <w:ind w:firstLine="567"/>
        <w:jc w:val="center"/>
        <w:rPr>
          <w:rFonts w:ascii="Times New Roman" w:eastAsia="Calibri" w:hAnsi="Times New Roman"/>
          <w:b/>
          <w:iCs/>
          <w:color w:val="000000"/>
          <w:lang w:eastAsia="en-US"/>
        </w:rPr>
      </w:pPr>
      <w:r w:rsidRPr="00BC477C">
        <w:rPr>
          <w:rFonts w:ascii="Times New Roman" w:hAnsi="Times New Roman"/>
          <w:b/>
          <w:sz w:val="24"/>
          <w:szCs w:val="24"/>
        </w:rPr>
        <w:t>8. Сведения о производственной деятельности предприятий и организаций производственной сферы, расположенных на планируемой территории</w:t>
      </w:r>
    </w:p>
    <w:p w:rsidR="00234FA9" w:rsidRDefault="00234FA9" w:rsidP="000C2A24">
      <w:pPr>
        <w:spacing w:before="240" w:line="240" w:lineRule="auto"/>
        <w:ind w:firstLine="567"/>
        <w:jc w:val="both"/>
        <w:rPr>
          <w:rFonts w:ascii="Times New Roman" w:eastAsia="Calibri" w:hAnsi="Times New Roman"/>
          <w:color w:val="000000"/>
          <w:sz w:val="24"/>
          <w:szCs w:val="24"/>
          <w:lang w:eastAsia="en-US"/>
        </w:rPr>
      </w:pPr>
      <w:r w:rsidRPr="00234FA9">
        <w:rPr>
          <w:rFonts w:ascii="Times New Roman" w:eastAsia="Calibri" w:hAnsi="Times New Roman"/>
          <w:color w:val="000000"/>
          <w:sz w:val="24"/>
          <w:szCs w:val="24"/>
          <w:lang w:eastAsia="en-US"/>
        </w:rPr>
        <w:t>Основным видом производства промышленной продукции в населенном пункте на сегодняшний день является лесозаготовка. Кроме тог</w:t>
      </w:r>
      <w:r>
        <w:rPr>
          <w:rFonts w:ascii="Times New Roman" w:eastAsia="Calibri" w:hAnsi="Times New Roman"/>
          <w:color w:val="000000"/>
          <w:sz w:val="24"/>
          <w:szCs w:val="24"/>
          <w:lang w:eastAsia="en-US"/>
        </w:rPr>
        <w:t xml:space="preserve">о, в населенном пункте работают </w:t>
      </w:r>
      <w:r w:rsidRPr="00234FA9">
        <w:rPr>
          <w:rFonts w:ascii="Times New Roman" w:eastAsia="Calibri" w:hAnsi="Times New Roman"/>
          <w:color w:val="000000"/>
          <w:sz w:val="24"/>
          <w:szCs w:val="24"/>
          <w:lang w:eastAsia="en-US"/>
        </w:rPr>
        <w:t>предприятия пищевой отрасли, транспортные предприятия, располагаются склады</w:t>
      </w:r>
    </w:p>
    <w:p w:rsidR="0000609E" w:rsidRPr="00651389" w:rsidRDefault="00651389" w:rsidP="00F01782">
      <w:pPr>
        <w:shd w:val="clear" w:color="auto" w:fill="FFFFFF"/>
        <w:autoSpaceDE w:val="0"/>
        <w:autoSpaceDN w:val="0"/>
        <w:adjustRightInd w:val="0"/>
        <w:spacing w:after="0" w:line="240" w:lineRule="auto"/>
        <w:ind w:firstLine="567"/>
        <w:jc w:val="center"/>
        <w:rPr>
          <w:rFonts w:ascii="Times New Roman" w:eastAsia="Calibri" w:hAnsi="Times New Roman"/>
          <w:b/>
          <w:iCs/>
          <w:color w:val="000000"/>
          <w:lang w:eastAsia="en-US"/>
        </w:rPr>
      </w:pPr>
      <w:r w:rsidRPr="00651389">
        <w:rPr>
          <w:rFonts w:ascii="Times New Roman" w:hAnsi="Times New Roman"/>
          <w:b/>
          <w:sz w:val="24"/>
          <w:szCs w:val="24"/>
        </w:rPr>
        <w:t>9. Сведения о перспективах развития планируемой территории</w:t>
      </w:r>
    </w:p>
    <w:p w:rsidR="0000609E" w:rsidRDefault="0000609E" w:rsidP="00651389">
      <w:pPr>
        <w:shd w:val="clear" w:color="auto" w:fill="FFFFFF"/>
        <w:autoSpaceDE w:val="0"/>
        <w:autoSpaceDN w:val="0"/>
        <w:adjustRightInd w:val="0"/>
        <w:spacing w:after="0" w:line="240" w:lineRule="auto"/>
        <w:ind w:firstLine="567"/>
        <w:jc w:val="both"/>
        <w:rPr>
          <w:rFonts w:ascii="Times New Roman" w:eastAsia="Calibri" w:hAnsi="Times New Roman"/>
          <w:iCs/>
          <w:color w:val="000000"/>
          <w:lang w:eastAsia="en-US"/>
        </w:rPr>
      </w:pPr>
    </w:p>
    <w:p w:rsidR="00234FA9" w:rsidRPr="00234FA9" w:rsidRDefault="00234FA9" w:rsidP="00234FA9">
      <w:pPr>
        <w:shd w:val="clear" w:color="auto" w:fill="FFFFFF"/>
        <w:autoSpaceDE w:val="0"/>
        <w:autoSpaceDN w:val="0"/>
        <w:adjustRightInd w:val="0"/>
        <w:spacing w:after="0" w:line="240" w:lineRule="auto"/>
        <w:ind w:firstLine="567"/>
        <w:jc w:val="both"/>
        <w:rPr>
          <w:rFonts w:ascii="Times New Roman" w:eastAsia="Calibri" w:hAnsi="Times New Roman"/>
          <w:iCs/>
          <w:color w:val="000000"/>
          <w:lang w:eastAsia="en-US"/>
        </w:rPr>
      </w:pPr>
      <w:r w:rsidRPr="00234FA9">
        <w:rPr>
          <w:rFonts w:ascii="Times New Roman" w:eastAsia="Calibri" w:hAnsi="Times New Roman"/>
          <w:iCs/>
          <w:color w:val="000000"/>
          <w:lang w:eastAsia="en-US"/>
        </w:rPr>
        <w:t xml:space="preserve">Для более четкого и системного представления об особенностях процесса развития населенного пункта следует выделить основные факторы, оказывающие влияние на их развитие. Согласно выводам из анализа информации о социально-экономическом положении и характеристик существующей обстановки, динамики и тенденций в социально-экономическом развитии </w:t>
      </w:r>
      <w:r w:rsidR="004C32F6" w:rsidRPr="004C32F6">
        <w:rPr>
          <w:rFonts w:ascii="Times New Roman" w:eastAsia="Calibri" w:hAnsi="Times New Roman"/>
          <w:iCs/>
          <w:color w:val="000000"/>
          <w:lang w:eastAsia="en-US"/>
        </w:rPr>
        <w:t xml:space="preserve">Ханты-Мансийского автономного округа </w:t>
      </w:r>
      <w:r w:rsidRPr="00234FA9">
        <w:rPr>
          <w:rFonts w:ascii="Times New Roman" w:eastAsia="Calibri" w:hAnsi="Times New Roman"/>
          <w:iCs/>
          <w:color w:val="000000"/>
          <w:lang w:eastAsia="en-US"/>
        </w:rPr>
        <w:t xml:space="preserve">-Югры, Ханты-Мансийского района и сельского поселения </w:t>
      </w:r>
      <w:proofErr w:type="spellStart"/>
      <w:r w:rsidRPr="00234FA9">
        <w:rPr>
          <w:rFonts w:ascii="Times New Roman" w:eastAsia="Calibri" w:hAnsi="Times New Roman"/>
          <w:iCs/>
          <w:color w:val="000000"/>
          <w:lang w:eastAsia="en-US"/>
        </w:rPr>
        <w:t>Нялинское</w:t>
      </w:r>
      <w:proofErr w:type="spellEnd"/>
      <w:r w:rsidRPr="00234FA9">
        <w:rPr>
          <w:rFonts w:ascii="Times New Roman" w:eastAsia="Calibri" w:hAnsi="Times New Roman"/>
          <w:iCs/>
          <w:color w:val="000000"/>
          <w:lang w:eastAsia="en-US"/>
        </w:rPr>
        <w:t xml:space="preserve"> в частности, изложенных в Схемах территориального планирования и Генеральном плане, выделены наиболее перспективные из них, которые могут быть реально осуществимы с учетом сложившейся ситуации, тенденций и имеющихся или привлеченных ресурсов, дать дополнительный позитивный социально-экономический эффект и способствовать дельнейшему развитию. </w:t>
      </w:r>
    </w:p>
    <w:p w:rsidR="00234FA9" w:rsidRPr="00234FA9" w:rsidRDefault="00234FA9" w:rsidP="00234FA9">
      <w:pPr>
        <w:shd w:val="clear" w:color="auto" w:fill="FFFFFF"/>
        <w:autoSpaceDE w:val="0"/>
        <w:autoSpaceDN w:val="0"/>
        <w:adjustRightInd w:val="0"/>
        <w:spacing w:after="0" w:line="240" w:lineRule="auto"/>
        <w:ind w:firstLine="567"/>
        <w:jc w:val="both"/>
        <w:rPr>
          <w:rFonts w:ascii="Times New Roman" w:eastAsia="Calibri" w:hAnsi="Times New Roman"/>
          <w:iCs/>
          <w:color w:val="000000"/>
          <w:lang w:eastAsia="en-US"/>
        </w:rPr>
      </w:pPr>
      <w:r w:rsidRPr="00234FA9">
        <w:rPr>
          <w:rFonts w:ascii="Times New Roman" w:eastAsia="Calibri" w:hAnsi="Times New Roman"/>
          <w:iCs/>
          <w:color w:val="000000"/>
          <w:lang w:eastAsia="en-US"/>
        </w:rPr>
        <w:t>Вариантами и направлениями территориального планирования являются:</w:t>
      </w:r>
    </w:p>
    <w:p w:rsidR="00234FA9" w:rsidRPr="00234FA9" w:rsidRDefault="00234FA9" w:rsidP="00234FA9">
      <w:pPr>
        <w:shd w:val="clear" w:color="auto" w:fill="FFFFFF"/>
        <w:autoSpaceDE w:val="0"/>
        <w:autoSpaceDN w:val="0"/>
        <w:adjustRightInd w:val="0"/>
        <w:spacing w:after="0" w:line="240" w:lineRule="auto"/>
        <w:ind w:firstLine="567"/>
        <w:jc w:val="both"/>
        <w:rPr>
          <w:rFonts w:ascii="Times New Roman" w:eastAsia="Calibri" w:hAnsi="Times New Roman"/>
          <w:iCs/>
          <w:color w:val="000000"/>
          <w:lang w:eastAsia="en-US"/>
        </w:rPr>
      </w:pPr>
      <w:r w:rsidRPr="00234FA9">
        <w:rPr>
          <w:rFonts w:ascii="Times New Roman" w:eastAsia="Calibri" w:hAnsi="Times New Roman"/>
          <w:iCs/>
          <w:color w:val="000000"/>
          <w:lang w:eastAsia="en-US"/>
        </w:rPr>
        <w:t>1. Дальнейшее развитие населенного пункта как лесозаготовительного и лесоперерабатывающего центра;</w:t>
      </w:r>
    </w:p>
    <w:p w:rsidR="00234FA9" w:rsidRPr="00234FA9" w:rsidRDefault="00234FA9" w:rsidP="00234FA9">
      <w:pPr>
        <w:shd w:val="clear" w:color="auto" w:fill="FFFFFF"/>
        <w:autoSpaceDE w:val="0"/>
        <w:autoSpaceDN w:val="0"/>
        <w:adjustRightInd w:val="0"/>
        <w:spacing w:after="0" w:line="240" w:lineRule="auto"/>
        <w:ind w:firstLine="567"/>
        <w:jc w:val="both"/>
        <w:rPr>
          <w:rFonts w:ascii="Times New Roman" w:eastAsia="Calibri" w:hAnsi="Times New Roman"/>
          <w:iCs/>
          <w:color w:val="000000"/>
          <w:lang w:eastAsia="en-US"/>
        </w:rPr>
      </w:pPr>
      <w:r w:rsidRPr="00234FA9">
        <w:rPr>
          <w:rFonts w:ascii="Times New Roman" w:eastAsia="Calibri" w:hAnsi="Times New Roman"/>
          <w:iCs/>
          <w:color w:val="000000"/>
          <w:lang w:eastAsia="en-US"/>
        </w:rPr>
        <w:t>2.Развитие жилищного строительства в виде одноквартирных жилых домов, включая подсобные хозяйства;</w:t>
      </w:r>
    </w:p>
    <w:p w:rsidR="00234FA9" w:rsidRPr="00234FA9" w:rsidRDefault="00234FA9" w:rsidP="00234FA9">
      <w:pPr>
        <w:shd w:val="clear" w:color="auto" w:fill="FFFFFF"/>
        <w:autoSpaceDE w:val="0"/>
        <w:autoSpaceDN w:val="0"/>
        <w:adjustRightInd w:val="0"/>
        <w:spacing w:after="0" w:line="240" w:lineRule="auto"/>
        <w:ind w:firstLine="567"/>
        <w:jc w:val="both"/>
        <w:rPr>
          <w:rFonts w:ascii="Times New Roman" w:eastAsia="Calibri" w:hAnsi="Times New Roman"/>
          <w:iCs/>
          <w:color w:val="000000"/>
          <w:lang w:eastAsia="en-US"/>
        </w:rPr>
      </w:pPr>
      <w:r w:rsidRPr="00234FA9">
        <w:rPr>
          <w:rFonts w:ascii="Times New Roman" w:eastAsia="Calibri" w:hAnsi="Times New Roman"/>
          <w:iCs/>
          <w:color w:val="000000"/>
          <w:lang w:eastAsia="en-US"/>
        </w:rPr>
        <w:t>3. Развитие малого и среднего бизнеса и его привлечение к созданию социальной инфраструктуры и систем благоустройства.</w:t>
      </w:r>
    </w:p>
    <w:p w:rsidR="00234FA9" w:rsidRPr="00234FA9" w:rsidRDefault="00234FA9" w:rsidP="00234FA9">
      <w:pPr>
        <w:shd w:val="clear" w:color="auto" w:fill="FFFFFF"/>
        <w:autoSpaceDE w:val="0"/>
        <w:autoSpaceDN w:val="0"/>
        <w:adjustRightInd w:val="0"/>
        <w:spacing w:after="0" w:line="240" w:lineRule="auto"/>
        <w:ind w:firstLine="567"/>
        <w:jc w:val="both"/>
        <w:rPr>
          <w:rFonts w:ascii="Times New Roman" w:eastAsia="Calibri" w:hAnsi="Times New Roman"/>
          <w:iCs/>
          <w:color w:val="000000"/>
          <w:lang w:eastAsia="en-US"/>
        </w:rPr>
      </w:pPr>
      <w:r w:rsidRPr="00234FA9">
        <w:rPr>
          <w:rFonts w:ascii="Times New Roman" w:eastAsia="Calibri" w:hAnsi="Times New Roman"/>
          <w:iCs/>
          <w:color w:val="000000"/>
          <w:lang w:eastAsia="en-US"/>
        </w:rPr>
        <w:t>4. Стимулирование развития малых форм хозяйствования в агропромышленном комплексе.</w:t>
      </w:r>
    </w:p>
    <w:p w:rsidR="00234FA9" w:rsidRPr="00234FA9" w:rsidRDefault="00234FA9" w:rsidP="00234FA9">
      <w:pPr>
        <w:shd w:val="clear" w:color="auto" w:fill="FFFFFF"/>
        <w:autoSpaceDE w:val="0"/>
        <w:autoSpaceDN w:val="0"/>
        <w:adjustRightInd w:val="0"/>
        <w:spacing w:after="0" w:line="240" w:lineRule="auto"/>
        <w:ind w:firstLine="567"/>
        <w:jc w:val="both"/>
        <w:rPr>
          <w:rFonts w:ascii="Times New Roman" w:eastAsia="Calibri" w:hAnsi="Times New Roman"/>
          <w:iCs/>
          <w:color w:val="000000"/>
          <w:lang w:eastAsia="en-US"/>
        </w:rPr>
      </w:pPr>
      <w:r w:rsidRPr="00234FA9">
        <w:rPr>
          <w:rFonts w:ascii="Times New Roman" w:eastAsia="Calibri" w:hAnsi="Times New Roman"/>
          <w:iCs/>
          <w:color w:val="000000"/>
          <w:lang w:eastAsia="en-US"/>
        </w:rPr>
        <w:t>Масштабы градостроительного развития предусматриваются исходя из приоритетов социального и природоохранного характера: охраны окружающей среды и рационального использования естественных ресурсов.</w:t>
      </w:r>
    </w:p>
    <w:p w:rsidR="00234FA9" w:rsidRPr="00234FA9" w:rsidRDefault="00234FA9" w:rsidP="00234FA9">
      <w:pPr>
        <w:shd w:val="clear" w:color="auto" w:fill="FFFFFF"/>
        <w:autoSpaceDE w:val="0"/>
        <w:autoSpaceDN w:val="0"/>
        <w:adjustRightInd w:val="0"/>
        <w:spacing w:after="0" w:line="240" w:lineRule="auto"/>
        <w:ind w:firstLine="567"/>
        <w:jc w:val="both"/>
        <w:rPr>
          <w:rFonts w:ascii="Times New Roman" w:eastAsia="Calibri" w:hAnsi="Times New Roman"/>
          <w:iCs/>
          <w:color w:val="000000"/>
          <w:lang w:eastAsia="en-US"/>
        </w:rPr>
      </w:pPr>
      <w:r w:rsidRPr="00234FA9">
        <w:rPr>
          <w:rFonts w:ascii="Times New Roman" w:eastAsia="Calibri" w:hAnsi="Times New Roman"/>
          <w:iCs/>
          <w:color w:val="000000"/>
          <w:lang w:eastAsia="en-US"/>
        </w:rPr>
        <w:t xml:space="preserve">При любых вариантах территориального развития базовым элементом является жилищное строительство, что влечет за собой развитие других отраслей экономики: сельское хозяйство и переработку с/х продукции, социальной, инженерно-транспортной инфраструктур и др. </w:t>
      </w:r>
    </w:p>
    <w:p w:rsidR="00234FA9" w:rsidRPr="00234FA9" w:rsidRDefault="00234FA9" w:rsidP="00234FA9">
      <w:pPr>
        <w:shd w:val="clear" w:color="auto" w:fill="FFFFFF"/>
        <w:autoSpaceDE w:val="0"/>
        <w:autoSpaceDN w:val="0"/>
        <w:adjustRightInd w:val="0"/>
        <w:spacing w:after="0" w:line="240" w:lineRule="auto"/>
        <w:ind w:firstLine="567"/>
        <w:jc w:val="both"/>
        <w:rPr>
          <w:rFonts w:ascii="Times New Roman" w:eastAsia="Calibri" w:hAnsi="Times New Roman"/>
          <w:iCs/>
          <w:color w:val="000000"/>
          <w:lang w:eastAsia="en-US"/>
        </w:rPr>
      </w:pPr>
      <w:r w:rsidRPr="00234FA9">
        <w:rPr>
          <w:rFonts w:ascii="Times New Roman" w:eastAsia="Calibri" w:hAnsi="Times New Roman"/>
          <w:iCs/>
          <w:color w:val="000000"/>
          <w:lang w:eastAsia="en-US"/>
        </w:rPr>
        <w:t>Основные положения генерального плана предусматривают:</w:t>
      </w:r>
    </w:p>
    <w:p w:rsidR="00234FA9" w:rsidRPr="00234FA9" w:rsidRDefault="00234FA9" w:rsidP="00234FA9">
      <w:pPr>
        <w:shd w:val="clear" w:color="auto" w:fill="FFFFFF"/>
        <w:autoSpaceDE w:val="0"/>
        <w:autoSpaceDN w:val="0"/>
        <w:adjustRightInd w:val="0"/>
        <w:spacing w:after="0" w:line="240" w:lineRule="auto"/>
        <w:ind w:firstLine="567"/>
        <w:jc w:val="both"/>
        <w:rPr>
          <w:rFonts w:ascii="Times New Roman" w:eastAsia="Calibri" w:hAnsi="Times New Roman"/>
          <w:iCs/>
          <w:color w:val="000000"/>
          <w:lang w:eastAsia="en-US"/>
        </w:rPr>
      </w:pPr>
      <w:r w:rsidRPr="00234FA9">
        <w:rPr>
          <w:rFonts w:ascii="Times New Roman" w:eastAsia="Calibri" w:hAnsi="Times New Roman"/>
          <w:iCs/>
          <w:color w:val="000000"/>
          <w:lang w:eastAsia="en-US"/>
        </w:rPr>
        <w:t>- сохранение сложившейся структуры расселения;</w:t>
      </w:r>
    </w:p>
    <w:p w:rsidR="00234FA9" w:rsidRPr="00234FA9" w:rsidRDefault="00234FA9" w:rsidP="00234FA9">
      <w:pPr>
        <w:shd w:val="clear" w:color="auto" w:fill="FFFFFF"/>
        <w:autoSpaceDE w:val="0"/>
        <w:autoSpaceDN w:val="0"/>
        <w:adjustRightInd w:val="0"/>
        <w:spacing w:after="0" w:line="240" w:lineRule="auto"/>
        <w:ind w:firstLine="567"/>
        <w:jc w:val="both"/>
        <w:rPr>
          <w:rFonts w:ascii="Times New Roman" w:eastAsia="Calibri" w:hAnsi="Times New Roman"/>
          <w:iCs/>
          <w:color w:val="000000"/>
          <w:lang w:eastAsia="en-US"/>
        </w:rPr>
      </w:pPr>
      <w:r w:rsidRPr="00234FA9">
        <w:rPr>
          <w:rFonts w:ascii="Times New Roman" w:eastAsia="Calibri" w:hAnsi="Times New Roman"/>
          <w:iCs/>
          <w:color w:val="000000"/>
          <w:lang w:eastAsia="en-US"/>
        </w:rPr>
        <w:t>- упорядочение территорий по различным видам зонирования;</w:t>
      </w:r>
    </w:p>
    <w:p w:rsidR="00234FA9" w:rsidRPr="00234FA9" w:rsidRDefault="00234FA9" w:rsidP="00234FA9">
      <w:pPr>
        <w:shd w:val="clear" w:color="auto" w:fill="FFFFFF"/>
        <w:autoSpaceDE w:val="0"/>
        <w:autoSpaceDN w:val="0"/>
        <w:adjustRightInd w:val="0"/>
        <w:spacing w:after="0" w:line="240" w:lineRule="auto"/>
        <w:ind w:firstLine="567"/>
        <w:jc w:val="both"/>
        <w:rPr>
          <w:rFonts w:ascii="Times New Roman" w:eastAsia="Calibri" w:hAnsi="Times New Roman"/>
          <w:iCs/>
          <w:color w:val="000000"/>
          <w:lang w:eastAsia="en-US"/>
        </w:rPr>
      </w:pPr>
      <w:r w:rsidRPr="00234FA9">
        <w:rPr>
          <w:rFonts w:ascii="Times New Roman" w:eastAsia="Calibri" w:hAnsi="Times New Roman"/>
          <w:iCs/>
          <w:color w:val="000000"/>
          <w:lang w:eastAsia="en-US"/>
        </w:rPr>
        <w:t>- создание санитарно-защитных зон от промышленных и коммунальных территорий, прилегающих к селитебной территории;</w:t>
      </w:r>
    </w:p>
    <w:p w:rsidR="00234FA9" w:rsidRPr="00234FA9" w:rsidRDefault="00234FA9" w:rsidP="00234FA9">
      <w:pPr>
        <w:shd w:val="clear" w:color="auto" w:fill="FFFFFF"/>
        <w:autoSpaceDE w:val="0"/>
        <w:autoSpaceDN w:val="0"/>
        <w:adjustRightInd w:val="0"/>
        <w:spacing w:after="0" w:line="240" w:lineRule="auto"/>
        <w:ind w:firstLine="567"/>
        <w:jc w:val="both"/>
        <w:rPr>
          <w:rFonts w:ascii="Times New Roman" w:eastAsia="Calibri" w:hAnsi="Times New Roman"/>
          <w:iCs/>
          <w:color w:val="000000"/>
          <w:lang w:eastAsia="en-US"/>
        </w:rPr>
      </w:pPr>
      <w:r w:rsidRPr="00234FA9">
        <w:rPr>
          <w:rFonts w:ascii="Times New Roman" w:eastAsia="Calibri" w:hAnsi="Times New Roman"/>
          <w:iCs/>
          <w:color w:val="000000"/>
          <w:lang w:eastAsia="en-US"/>
        </w:rPr>
        <w:t xml:space="preserve">- запрещение нового жилищного строительства на территориях санитарно-защитных зон от промышленных и коммунально-складских предприятий. При определении объемов жилищного и культурно-бытового строительства был проведен анализ сложившихся тенденций в организации селитебных территорий, запрещение нового жилищного строительства на территориях неблагоприятных для ведения градостроительной деятельности по инженерным условиям; </w:t>
      </w:r>
    </w:p>
    <w:p w:rsidR="00234FA9" w:rsidRPr="00234FA9" w:rsidRDefault="00234FA9" w:rsidP="00234FA9">
      <w:pPr>
        <w:shd w:val="clear" w:color="auto" w:fill="FFFFFF"/>
        <w:autoSpaceDE w:val="0"/>
        <w:autoSpaceDN w:val="0"/>
        <w:adjustRightInd w:val="0"/>
        <w:spacing w:after="0" w:line="240" w:lineRule="auto"/>
        <w:ind w:firstLine="567"/>
        <w:jc w:val="both"/>
        <w:rPr>
          <w:rFonts w:ascii="Times New Roman" w:eastAsia="Calibri" w:hAnsi="Times New Roman"/>
          <w:iCs/>
          <w:color w:val="000000"/>
          <w:lang w:eastAsia="en-US"/>
        </w:rPr>
      </w:pPr>
      <w:r w:rsidRPr="00234FA9">
        <w:rPr>
          <w:rFonts w:ascii="Times New Roman" w:eastAsia="Calibri" w:hAnsi="Times New Roman"/>
          <w:iCs/>
          <w:color w:val="000000"/>
          <w:lang w:eastAsia="en-US"/>
        </w:rPr>
        <w:t>- запрещение промышленных производств на территориях, имеющих природоохранную ценность;</w:t>
      </w:r>
    </w:p>
    <w:p w:rsidR="00234FA9" w:rsidRPr="00234FA9" w:rsidRDefault="00234FA9" w:rsidP="00234FA9">
      <w:pPr>
        <w:shd w:val="clear" w:color="auto" w:fill="FFFFFF"/>
        <w:autoSpaceDE w:val="0"/>
        <w:autoSpaceDN w:val="0"/>
        <w:adjustRightInd w:val="0"/>
        <w:spacing w:after="0" w:line="240" w:lineRule="auto"/>
        <w:ind w:firstLine="567"/>
        <w:jc w:val="both"/>
        <w:rPr>
          <w:rFonts w:ascii="Times New Roman" w:eastAsia="Calibri" w:hAnsi="Times New Roman"/>
          <w:iCs/>
          <w:color w:val="000000"/>
          <w:lang w:eastAsia="en-US"/>
        </w:rPr>
      </w:pPr>
      <w:r w:rsidRPr="00234FA9">
        <w:rPr>
          <w:rFonts w:ascii="Times New Roman" w:eastAsia="Calibri" w:hAnsi="Times New Roman"/>
          <w:iCs/>
          <w:color w:val="000000"/>
          <w:lang w:eastAsia="en-US"/>
        </w:rPr>
        <w:t>- развитие мелких производств в границе населенного пункта;</w:t>
      </w:r>
    </w:p>
    <w:p w:rsidR="00234FA9" w:rsidRPr="00234FA9" w:rsidRDefault="00234FA9" w:rsidP="00234FA9">
      <w:pPr>
        <w:shd w:val="clear" w:color="auto" w:fill="FFFFFF"/>
        <w:autoSpaceDE w:val="0"/>
        <w:autoSpaceDN w:val="0"/>
        <w:adjustRightInd w:val="0"/>
        <w:spacing w:after="0" w:line="240" w:lineRule="auto"/>
        <w:ind w:firstLine="567"/>
        <w:jc w:val="both"/>
        <w:rPr>
          <w:rFonts w:ascii="Times New Roman" w:eastAsia="Calibri" w:hAnsi="Times New Roman"/>
          <w:iCs/>
          <w:color w:val="000000"/>
          <w:lang w:eastAsia="en-US"/>
        </w:rPr>
      </w:pPr>
      <w:r w:rsidRPr="00234FA9">
        <w:rPr>
          <w:rFonts w:ascii="Times New Roman" w:eastAsia="Calibri" w:hAnsi="Times New Roman"/>
          <w:iCs/>
          <w:color w:val="000000"/>
          <w:lang w:eastAsia="en-US"/>
        </w:rPr>
        <w:t>- развитие транспортной и инженерной инфраструктуры.</w:t>
      </w:r>
    </w:p>
    <w:p w:rsidR="0000609E" w:rsidRDefault="00234FA9" w:rsidP="00234FA9">
      <w:pPr>
        <w:shd w:val="clear" w:color="auto" w:fill="FFFFFF"/>
        <w:autoSpaceDE w:val="0"/>
        <w:autoSpaceDN w:val="0"/>
        <w:adjustRightInd w:val="0"/>
        <w:spacing w:after="0" w:line="240" w:lineRule="auto"/>
        <w:ind w:firstLine="567"/>
        <w:jc w:val="both"/>
        <w:rPr>
          <w:rFonts w:ascii="Times New Roman" w:eastAsia="Calibri" w:hAnsi="Times New Roman"/>
          <w:iCs/>
          <w:color w:val="000000"/>
          <w:lang w:eastAsia="en-US"/>
        </w:rPr>
      </w:pPr>
      <w:r w:rsidRPr="00234FA9">
        <w:rPr>
          <w:rFonts w:ascii="Times New Roman" w:eastAsia="Calibri" w:hAnsi="Times New Roman"/>
          <w:iCs/>
          <w:color w:val="000000"/>
          <w:lang w:eastAsia="en-US"/>
        </w:rPr>
        <w:t>Зонирование территорий определено с учетом их преимущественного функционального использования и предусматривает выделение основных функциональных зон</w:t>
      </w:r>
      <w:r w:rsidR="0089742C">
        <w:rPr>
          <w:rFonts w:ascii="Times New Roman" w:eastAsia="Calibri" w:hAnsi="Times New Roman"/>
          <w:iCs/>
          <w:color w:val="000000"/>
          <w:lang w:eastAsia="en-US"/>
        </w:rPr>
        <w:t>.</w:t>
      </w:r>
    </w:p>
    <w:p w:rsidR="00193F4F" w:rsidRPr="00895A33" w:rsidRDefault="00193F4F" w:rsidP="0088443F">
      <w:pPr>
        <w:spacing w:before="240" w:after="0" w:line="240" w:lineRule="auto"/>
        <w:ind w:firstLine="567"/>
        <w:jc w:val="both"/>
        <w:rPr>
          <w:rFonts w:ascii="Times New Roman" w:hAnsi="Times New Roman"/>
          <w:i/>
        </w:rPr>
      </w:pPr>
      <w:r w:rsidRPr="00895A33">
        <w:rPr>
          <w:rFonts w:ascii="Times New Roman" w:hAnsi="Times New Roman"/>
          <w:i/>
        </w:rPr>
        <w:t>Жилая (селитебная) и общественно-деловая зона</w:t>
      </w:r>
    </w:p>
    <w:p w:rsidR="00234FA9" w:rsidRPr="00141F40" w:rsidRDefault="00234FA9" w:rsidP="00234FA9">
      <w:pPr>
        <w:spacing w:after="0" w:line="240" w:lineRule="auto"/>
        <w:ind w:firstLine="567"/>
        <w:jc w:val="both"/>
        <w:rPr>
          <w:rFonts w:ascii="Times New Roman" w:hAnsi="Times New Roman"/>
          <w:i/>
          <w:sz w:val="24"/>
        </w:rPr>
      </w:pPr>
      <w:r w:rsidRPr="00141F40">
        <w:rPr>
          <w:rFonts w:ascii="Times New Roman" w:hAnsi="Times New Roman"/>
          <w:sz w:val="24"/>
        </w:rPr>
        <w:t xml:space="preserve">Расчетная плотность населения на селитебной территории населенных пунктов (чел./га) принята при </w:t>
      </w:r>
      <w:proofErr w:type="spellStart"/>
      <w:r w:rsidRPr="00141F40">
        <w:rPr>
          <w:rFonts w:ascii="Times New Roman" w:hAnsi="Times New Roman"/>
          <w:sz w:val="24"/>
        </w:rPr>
        <w:t>среднепринятом</w:t>
      </w:r>
      <w:proofErr w:type="spellEnd"/>
      <w:r w:rsidRPr="00141F40">
        <w:rPr>
          <w:rFonts w:ascii="Times New Roman" w:hAnsi="Times New Roman"/>
          <w:sz w:val="24"/>
        </w:rPr>
        <w:t xml:space="preserve"> коэффициенте семейности – 2,9. Для предварительного </w:t>
      </w:r>
      <w:r w:rsidRPr="00141F40">
        <w:rPr>
          <w:rFonts w:ascii="Times New Roman" w:hAnsi="Times New Roman"/>
          <w:sz w:val="24"/>
        </w:rPr>
        <w:lastRenderedPageBreak/>
        <w:t>определения потребности в селитебной территории приняты укрупненные показатели в расчете на 1000 человек, для сельских поселений с малоэтажной многоквартирной жилой застройкой до 6,0 га.</w:t>
      </w:r>
    </w:p>
    <w:p w:rsidR="00234FA9" w:rsidRPr="00141F40" w:rsidRDefault="00234FA9" w:rsidP="00234FA9">
      <w:pPr>
        <w:spacing w:after="0" w:line="240" w:lineRule="auto"/>
        <w:ind w:firstLine="567"/>
        <w:jc w:val="both"/>
        <w:rPr>
          <w:rFonts w:ascii="Times New Roman" w:hAnsi="Times New Roman"/>
          <w:i/>
          <w:sz w:val="24"/>
        </w:rPr>
      </w:pPr>
      <w:r w:rsidRPr="00141F40">
        <w:rPr>
          <w:rFonts w:ascii="Times New Roman" w:hAnsi="Times New Roman"/>
          <w:sz w:val="24"/>
        </w:rPr>
        <w:t>Общий объем жилищного фонда в соответствии с принятыми показателями жилищной обеспеченности составит на 1 очередь 5,86 тыс. м</w:t>
      </w:r>
      <w:r w:rsidRPr="00141F40">
        <w:rPr>
          <w:rFonts w:ascii="Times New Roman" w:hAnsi="Times New Roman"/>
          <w:sz w:val="24"/>
          <w:vertAlign w:val="superscript"/>
        </w:rPr>
        <w:t>2</w:t>
      </w:r>
      <w:r w:rsidRPr="00141F40">
        <w:rPr>
          <w:rFonts w:ascii="Times New Roman" w:hAnsi="Times New Roman"/>
          <w:sz w:val="24"/>
        </w:rPr>
        <w:t>, на расчетный срок – 7,3 тыс. м</w:t>
      </w:r>
      <w:r w:rsidRPr="00141F40">
        <w:rPr>
          <w:rFonts w:ascii="Times New Roman" w:hAnsi="Times New Roman"/>
          <w:sz w:val="24"/>
          <w:vertAlign w:val="superscript"/>
        </w:rPr>
        <w:t>2</w:t>
      </w:r>
      <w:r w:rsidRPr="00141F40">
        <w:rPr>
          <w:rFonts w:ascii="Times New Roman" w:hAnsi="Times New Roman"/>
          <w:sz w:val="24"/>
        </w:rPr>
        <w:t>.</w:t>
      </w:r>
      <w:r w:rsidRPr="00141F40">
        <w:rPr>
          <w:rFonts w:ascii="Times New Roman" w:hAnsi="Times New Roman"/>
          <w:sz w:val="24"/>
          <w:vertAlign w:val="superscript"/>
        </w:rPr>
        <w:t xml:space="preserve"> </w:t>
      </w:r>
      <w:r w:rsidRPr="00141F40">
        <w:rPr>
          <w:rFonts w:ascii="Times New Roman" w:hAnsi="Times New Roman"/>
          <w:sz w:val="24"/>
        </w:rPr>
        <w:t>Среднегодовые темпы нового строительства составят 200 и 150 м</w:t>
      </w:r>
      <w:r w:rsidRPr="00141F40">
        <w:rPr>
          <w:rFonts w:ascii="Times New Roman" w:hAnsi="Times New Roman"/>
          <w:sz w:val="24"/>
          <w:vertAlign w:val="superscript"/>
        </w:rPr>
        <w:t>2</w:t>
      </w:r>
      <w:r w:rsidRPr="00141F40">
        <w:rPr>
          <w:rFonts w:ascii="Times New Roman" w:hAnsi="Times New Roman"/>
          <w:sz w:val="24"/>
        </w:rPr>
        <w:t xml:space="preserve"> до 2025г. и 2035г. соответственно.</w:t>
      </w:r>
    </w:p>
    <w:p w:rsidR="00234FA9" w:rsidRPr="00141F40" w:rsidRDefault="00234FA9" w:rsidP="00234FA9">
      <w:pPr>
        <w:spacing w:after="0" w:line="240" w:lineRule="auto"/>
        <w:ind w:firstLine="567"/>
        <w:jc w:val="both"/>
        <w:rPr>
          <w:rFonts w:ascii="Times New Roman" w:hAnsi="Times New Roman"/>
          <w:i/>
          <w:sz w:val="24"/>
        </w:rPr>
      </w:pPr>
      <w:r w:rsidRPr="00141F40">
        <w:rPr>
          <w:rFonts w:ascii="Times New Roman" w:hAnsi="Times New Roman"/>
          <w:sz w:val="24"/>
        </w:rPr>
        <w:t xml:space="preserve">Предусматривается осуществление нового комплексного жилищного строительства в границах населенных пунктов с учётом планировочных ограничений территории. Предусматривается комплексное освоение площадок нового строительства, предусматривающее полное обеспечение населения услугами соцкультбыта и объектами </w:t>
      </w:r>
      <w:proofErr w:type="spellStart"/>
      <w:r w:rsidRPr="00141F40">
        <w:rPr>
          <w:rFonts w:ascii="Times New Roman" w:hAnsi="Times New Roman"/>
          <w:sz w:val="24"/>
        </w:rPr>
        <w:t>инженерно</w:t>
      </w:r>
      <w:proofErr w:type="spellEnd"/>
      <w:r w:rsidRPr="00141F40">
        <w:rPr>
          <w:rFonts w:ascii="Times New Roman" w:hAnsi="Times New Roman"/>
          <w:sz w:val="24"/>
        </w:rPr>
        <w:t>–транспортной инфраструктуры, постепенное выбытие из эксплуатации жилищного фонда, попадающего в санитарно-защитные зоны при невозможности их сокращения.</w:t>
      </w:r>
    </w:p>
    <w:p w:rsidR="00234FA9" w:rsidRPr="00141F40" w:rsidRDefault="00234FA9" w:rsidP="00234FA9">
      <w:pPr>
        <w:spacing w:after="0" w:line="240" w:lineRule="auto"/>
        <w:ind w:firstLine="567"/>
        <w:jc w:val="both"/>
        <w:rPr>
          <w:rFonts w:ascii="Times New Roman" w:hAnsi="Times New Roman"/>
          <w:i/>
          <w:sz w:val="24"/>
        </w:rPr>
      </w:pPr>
      <w:r w:rsidRPr="00141F40">
        <w:rPr>
          <w:rFonts w:ascii="Times New Roman" w:hAnsi="Times New Roman"/>
          <w:sz w:val="24"/>
        </w:rPr>
        <w:t>На определение основных направлений развития жилой застройки существенное влияние оказал ряд социально-исторических и экономических факторов:</w:t>
      </w:r>
    </w:p>
    <w:p w:rsidR="00234FA9" w:rsidRPr="00141F40" w:rsidRDefault="00234FA9" w:rsidP="00234FA9">
      <w:pPr>
        <w:spacing w:after="0" w:line="240" w:lineRule="auto"/>
        <w:ind w:firstLine="567"/>
        <w:jc w:val="both"/>
        <w:rPr>
          <w:rFonts w:ascii="Times New Roman" w:hAnsi="Times New Roman"/>
          <w:i/>
          <w:sz w:val="24"/>
        </w:rPr>
      </w:pPr>
      <w:r w:rsidRPr="00141F40">
        <w:rPr>
          <w:rFonts w:ascii="Times New Roman" w:hAnsi="Times New Roman"/>
          <w:sz w:val="24"/>
        </w:rPr>
        <w:t>- наличие относительно больших свободных резервных территорий для освоения за период расчетного срока;</w:t>
      </w:r>
    </w:p>
    <w:p w:rsidR="00234FA9" w:rsidRPr="00141F40" w:rsidRDefault="00234FA9" w:rsidP="00234FA9">
      <w:pPr>
        <w:spacing w:after="0" w:line="240" w:lineRule="auto"/>
        <w:ind w:firstLine="567"/>
        <w:jc w:val="both"/>
        <w:rPr>
          <w:rFonts w:ascii="Times New Roman" w:hAnsi="Times New Roman"/>
          <w:i/>
          <w:sz w:val="24"/>
        </w:rPr>
      </w:pPr>
      <w:r w:rsidRPr="00141F40">
        <w:rPr>
          <w:rFonts w:ascii="Times New Roman" w:hAnsi="Times New Roman"/>
          <w:sz w:val="24"/>
        </w:rPr>
        <w:t>- предпочтение населением усадебной застройки по отношению к секционной, обусловленное сельскохозяйственным направлением развития экономики;</w:t>
      </w:r>
    </w:p>
    <w:p w:rsidR="00234FA9" w:rsidRPr="00141F40" w:rsidRDefault="00234FA9" w:rsidP="00234FA9">
      <w:pPr>
        <w:spacing w:after="0" w:line="240" w:lineRule="auto"/>
        <w:ind w:firstLine="567"/>
        <w:jc w:val="both"/>
        <w:rPr>
          <w:rFonts w:ascii="Times New Roman" w:hAnsi="Times New Roman"/>
          <w:i/>
          <w:sz w:val="24"/>
        </w:rPr>
      </w:pPr>
      <w:r w:rsidRPr="00141F40">
        <w:rPr>
          <w:rFonts w:ascii="Times New Roman" w:hAnsi="Times New Roman"/>
          <w:sz w:val="24"/>
        </w:rPr>
        <w:t>- необходимость включения в территории населенных пунктов земель сельскохозяйственного и рекреационного назначения для устранения хаотичной застройки и формирования предпосылок для развития новой.</w:t>
      </w:r>
    </w:p>
    <w:p w:rsidR="00234FA9" w:rsidRPr="00141F40" w:rsidRDefault="00234FA9" w:rsidP="00234FA9">
      <w:pPr>
        <w:spacing w:after="0" w:line="240" w:lineRule="auto"/>
        <w:ind w:firstLine="567"/>
        <w:jc w:val="both"/>
        <w:rPr>
          <w:rFonts w:ascii="Times New Roman" w:hAnsi="Times New Roman"/>
          <w:i/>
          <w:sz w:val="24"/>
        </w:rPr>
      </w:pPr>
      <w:r w:rsidRPr="00141F40">
        <w:rPr>
          <w:rFonts w:ascii="Times New Roman" w:hAnsi="Times New Roman"/>
          <w:sz w:val="24"/>
        </w:rPr>
        <w:t xml:space="preserve">Планировочная структура селитебной зоны определена в увязке с зонированием, планировочной инфраструктурой населенных пунктов в целом и мероприятиями по охране окружающей среды. Размеры селитебной территории определены из необходимости поэтапной реализации жилищной программы в прямой зависимости от экономических прогнозов и, как вытекающее из них – перспективной численности населения на различных этапах его развития по годам. Уровень жилищной обеспеченности в соответствии с Региональными нормативами градостроительного проектирования </w:t>
      </w:r>
      <w:r w:rsidR="004C32F6" w:rsidRPr="004C32F6">
        <w:rPr>
          <w:rFonts w:ascii="Times New Roman" w:hAnsi="Times New Roman"/>
          <w:sz w:val="24"/>
        </w:rPr>
        <w:t>Ханты-Мансийского автономного округа</w:t>
      </w:r>
      <w:r w:rsidRPr="00141F40">
        <w:rPr>
          <w:rFonts w:ascii="Times New Roman" w:hAnsi="Times New Roman"/>
          <w:sz w:val="24"/>
        </w:rPr>
        <w:t xml:space="preserve"> – Югры в сельской малоэтажной, в том числе многоквартирной, застройке не нормируются. В качестве расчетного показателя в генеральном плане показатель принят в соответствии с п.п.3.4. РНГП </w:t>
      </w:r>
      <w:r w:rsidR="004C32F6" w:rsidRPr="004C32F6">
        <w:rPr>
          <w:rFonts w:ascii="Times New Roman" w:hAnsi="Times New Roman"/>
          <w:sz w:val="24"/>
        </w:rPr>
        <w:t>Ханты-Мансийского автономного округа</w:t>
      </w:r>
      <w:r w:rsidRPr="00141F40">
        <w:rPr>
          <w:rFonts w:ascii="Times New Roman" w:hAnsi="Times New Roman"/>
          <w:sz w:val="24"/>
        </w:rPr>
        <w:t xml:space="preserve"> – Югры для жилых помещений и составляет 30 кв. м общей площади жилых помещений на человека на 2035г.</w:t>
      </w:r>
    </w:p>
    <w:p w:rsidR="00234FA9" w:rsidRPr="00141F40" w:rsidRDefault="00234FA9" w:rsidP="00234FA9">
      <w:pPr>
        <w:spacing w:after="0" w:line="240" w:lineRule="auto"/>
        <w:ind w:firstLine="567"/>
        <w:jc w:val="both"/>
        <w:rPr>
          <w:rFonts w:ascii="Times New Roman" w:hAnsi="Times New Roman"/>
          <w:i/>
          <w:sz w:val="24"/>
        </w:rPr>
      </w:pPr>
      <w:r w:rsidRPr="00141F40">
        <w:rPr>
          <w:rFonts w:ascii="Times New Roman" w:hAnsi="Times New Roman"/>
          <w:sz w:val="24"/>
        </w:rPr>
        <w:t>Проектный жилой фонд рассчитан с учетом временного населения, останавливающегося в населенных пунктах на длительное время.</w:t>
      </w:r>
    </w:p>
    <w:p w:rsidR="00F01782" w:rsidRDefault="00F01782" w:rsidP="004C32F6">
      <w:pPr>
        <w:spacing w:before="240" w:line="240" w:lineRule="auto"/>
        <w:rPr>
          <w:rFonts w:ascii="Times New Roman" w:hAnsi="Times New Roman"/>
          <w:b/>
          <w:sz w:val="24"/>
        </w:rPr>
      </w:pPr>
    </w:p>
    <w:p w:rsidR="00234FA9" w:rsidRDefault="00234FA9" w:rsidP="00F01782">
      <w:pPr>
        <w:spacing w:before="240" w:after="0" w:line="240" w:lineRule="auto"/>
        <w:jc w:val="center"/>
        <w:rPr>
          <w:rFonts w:ascii="Times New Roman" w:hAnsi="Times New Roman"/>
          <w:b/>
          <w:sz w:val="24"/>
        </w:rPr>
      </w:pPr>
      <w:r w:rsidRPr="00234FA9">
        <w:rPr>
          <w:rFonts w:ascii="Times New Roman" w:hAnsi="Times New Roman"/>
          <w:b/>
          <w:sz w:val="24"/>
        </w:rPr>
        <w:t>Основные технико-экономические показатели общего жилого фонда</w:t>
      </w:r>
    </w:p>
    <w:p w:rsidR="00F01782" w:rsidRPr="00F01782" w:rsidRDefault="00F01782" w:rsidP="00F01782">
      <w:pPr>
        <w:spacing w:after="0" w:line="240" w:lineRule="auto"/>
        <w:ind w:left="142" w:right="-284" w:firstLine="709"/>
        <w:jc w:val="right"/>
        <w:rPr>
          <w:rFonts w:ascii="Times New Roman" w:hAnsi="Times New Roman"/>
          <w:b/>
          <w:sz w:val="24"/>
        </w:rPr>
      </w:pPr>
      <w:r>
        <w:rPr>
          <w:rFonts w:ascii="Times New Roman" w:hAnsi="Times New Roman"/>
          <w:sz w:val="24"/>
        </w:rPr>
        <w:t>Таблица 21</w:t>
      </w:r>
    </w:p>
    <w:tbl>
      <w:tblPr>
        <w:tblW w:w="10449" w:type="dxa"/>
        <w:jc w:val="center"/>
        <w:tblLook w:val="0000" w:firstRow="0" w:lastRow="0" w:firstColumn="0" w:lastColumn="0" w:noHBand="0" w:noVBand="0"/>
      </w:tblPr>
      <w:tblGrid>
        <w:gridCol w:w="1738"/>
        <w:gridCol w:w="1094"/>
        <w:gridCol w:w="1199"/>
        <w:gridCol w:w="1558"/>
        <w:gridCol w:w="1091"/>
        <w:gridCol w:w="1199"/>
        <w:gridCol w:w="1424"/>
        <w:gridCol w:w="1146"/>
      </w:tblGrid>
      <w:tr w:rsidR="00234FA9" w:rsidRPr="00141F40" w:rsidTr="000C4C63">
        <w:trPr>
          <w:cantSplit/>
          <w:trHeight w:val="20"/>
          <w:tblHeader/>
          <w:jc w:val="center"/>
        </w:trPr>
        <w:tc>
          <w:tcPr>
            <w:tcW w:w="1738" w:type="dxa"/>
            <w:vMerge w:val="restart"/>
            <w:tcBorders>
              <w:top w:val="single" w:sz="4" w:space="0" w:color="auto"/>
              <w:left w:val="single" w:sz="4" w:space="0" w:color="auto"/>
              <w:right w:val="single" w:sz="4" w:space="0" w:color="auto"/>
            </w:tcBorders>
            <w:vAlign w:val="center"/>
          </w:tcPr>
          <w:p w:rsidR="00234FA9" w:rsidRPr="00141F40" w:rsidRDefault="00234FA9" w:rsidP="000C4C63">
            <w:pPr>
              <w:spacing w:line="240" w:lineRule="auto"/>
              <w:jc w:val="center"/>
              <w:rPr>
                <w:rFonts w:ascii="Times New Roman" w:hAnsi="Times New Roman"/>
                <w:b/>
                <w:bCs/>
                <w:i/>
                <w:sz w:val="20"/>
                <w:szCs w:val="20"/>
              </w:rPr>
            </w:pPr>
            <w:r w:rsidRPr="00141F40">
              <w:rPr>
                <w:rFonts w:ascii="Times New Roman" w:hAnsi="Times New Roman"/>
                <w:b/>
                <w:bCs/>
                <w:sz w:val="20"/>
                <w:szCs w:val="20"/>
              </w:rPr>
              <w:t>Населенные пункты</w:t>
            </w:r>
          </w:p>
        </w:tc>
        <w:tc>
          <w:tcPr>
            <w:tcW w:w="1094" w:type="dxa"/>
            <w:vMerge w:val="restart"/>
            <w:tcBorders>
              <w:top w:val="single" w:sz="4" w:space="0" w:color="auto"/>
              <w:left w:val="single" w:sz="4" w:space="0" w:color="auto"/>
              <w:right w:val="single" w:sz="4" w:space="0" w:color="auto"/>
            </w:tcBorders>
            <w:vAlign w:val="center"/>
          </w:tcPr>
          <w:p w:rsidR="00234FA9" w:rsidRPr="00141F40" w:rsidRDefault="00234FA9" w:rsidP="000C4C63">
            <w:pPr>
              <w:spacing w:line="240" w:lineRule="auto"/>
              <w:jc w:val="center"/>
              <w:rPr>
                <w:rFonts w:ascii="Times New Roman" w:hAnsi="Times New Roman"/>
                <w:b/>
                <w:bCs/>
                <w:i/>
                <w:sz w:val="20"/>
                <w:szCs w:val="20"/>
              </w:rPr>
            </w:pPr>
            <w:r w:rsidRPr="00141F40">
              <w:rPr>
                <w:rFonts w:ascii="Times New Roman" w:hAnsi="Times New Roman"/>
                <w:b/>
                <w:bCs/>
                <w:sz w:val="20"/>
                <w:szCs w:val="20"/>
              </w:rPr>
              <w:t>Сущ. жилфонд,</w:t>
            </w:r>
          </w:p>
          <w:p w:rsidR="00234FA9" w:rsidRPr="00141F40" w:rsidRDefault="00234FA9" w:rsidP="000C4C63">
            <w:pPr>
              <w:spacing w:line="240" w:lineRule="auto"/>
              <w:jc w:val="center"/>
              <w:rPr>
                <w:rFonts w:ascii="Times New Roman" w:hAnsi="Times New Roman"/>
                <w:b/>
                <w:bCs/>
                <w:i/>
                <w:sz w:val="20"/>
                <w:szCs w:val="20"/>
              </w:rPr>
            </w:pPr>
            <w:r w:rsidRPr="00141F40">
              <w:rPr>
                <w:rFonts w:ascii="Times New Roman" w:hAnsi="Times New Roman"/>
                <w:b/>
                <w:bCs/>
                <w:sz w:val="20"/>
                <w:szCs w:val="20"/>
              </w:rPr>
              <w:t>тыс. м</w:t>
            </w:r>
            <w:r w:rsidRPr="00141F40">
              <w:rPr>
                <w:rFonts w:ascii="Times New Roman" w:hAnsi="Times New Roman"/>
                <w:b/>
                <w:bCs/>
                <w:sz w:val="20"/>
                <w:szCs w:val="20"/>
                <w:vertAlign w:val="superscript"/>
              </w:rPr>
              <w:t>2</w:t>
            </w:r>
          </w:p>
        </w:tc>
        <w:tc>
          <w:tcPr>
            <w:tcW w:w="3848" w:type="dxa"/>
            <w:gridSpan w:val="3"/>
            <w:tcBorders>
              <w:top w:val="single" w:sz="4" w:space="0" w:color="auto"/>
              <w:left w:val="nil"/>
              <w:bottom w:val="single" w:sz="4" w:space="0" w:color="auto"/>
              <w:right w:val="single" w:sz="4" w:space="0" w:color="000000"/>
            </w:tcBorders>
            <w:shd w:val="clear" w:color="auto" w:fill="auto"/>
            <w:vAlign w:val="center"/>
          </w:tcPr>
          <w:p w:rsidR="00234FA9" w:rsidRPr="00141F40" w:rsidRDefault="00234FA9" w:rsidP="000C4C63">
            <w:pPr>
              <w:spacing w:line="240" w:lineRule="auto"/>
              <w:jc w:val="center"/>
              <w:rPr>
                <w:rFonts w:ascii="Times New Roman" w:hAnsi="Times New Roman"/>
                <w:b/>
                <w:bCs/>
                <w:i/>
                <w:sz w:val="20"/>
                <w:szCs w:val="20"/>
              </w:rPr>
            </w:pPr>
            <w:r w:rsidRPr="00141F40">
              <w:rPr>
                <w:rFonts w:ascii="Times New Roman" w:hAnsi="Times New Roman"/>
                <w:b/>
                <w:bCs/>
                <w:sz w:val="20"/>
                <w:szCs w:val="20"/>
              </w:rPr>
              <w:t>1 очередь</w:t>
            </w:r>
          </w:p>
        </w:tc>
        <w:tc>
          <w:tcPr>
            <w:tcW w:w="3769" w:type="dxa"/>
            <w:gridSpan w:val="3"/>
            <w:tcBorders>
              <w:top w:val="single" w:sz="4" w:space="0" w:color="auto"/>
              <w:left w:val="nil"/>
              <w:bottom w:val="single" w:sz="4" w:space="0" w:color="auto"/>
              <w:right w:val="single" w:sz="4" w:space="0" w:color="000000"/>
            </w:tcBorders>
            <w:shd w:val="clear" w:color="auto" w:fill="auto"/>
            <w:vAlign w:val="center"/>
          </w:tcPr>
          <w:p w:rsidR="00234FA9" w:rsidRPr="00141F40" w:rsidRDefault="00234FA9" w:rsidP="000C4C63">
            <w:pPr>
              <w:spacing w:line="240" w:lineRule="auto"/>
              <w:jc w:val="center"/>
              <w:rPr>
                <w:rFonts w:ascii="Times New Roman" w:hAnsi="Times New Roman"/>
                <w:b/>
                <w:bCs/>
                <w:i/>
                <w:sz w:val="20"/>
                <w:szCs w:val="20"/>
              </w:rPr>
            </w:pPr>
            <w:r w:rsidRPr="00141F40">
              <w:rPr>
                <w:rFonts w:ascii="Times New Roman" w:hAnsi="Times New Roman"/>
                <w:b/>
                <w:bCs/>
                <w:sz w:val="20"/>
                <w:szCs w:val="20"/>
              </w:rPr>
              <w:t>Расчетный срок</w:t>
            </w:r>
          </w:p>
        </w:tc>
      </w:tr>
      <w:tr w:rsidR="00234FA9" w:rsidRPr="00141F40" w:rsidTr="000C4C63">
        <w:trPr>
          <w:cantSplit/>
          <w:trHeight w:val="20"/>
          <w:tblHeader/>
          <w:jc w:val="center"/>
        </w:trPr>
        <w:tc>
          <w:tcPr>
            <w:tcW w:w="1738" w:type="dxa"/>
            <w:vMerge/>
            <w:tcBorders>
              <w:left w:val="single" w:sz="4" w:space="0" w:color="auto"/>
              <w:bottom w:val="single" w:sz="4" w:space="0" w:color="000000"/>
              <w:right w:val="single" w:sz="4" w:space="0" w:color="auto"/>
            </w:tcBorders>
          </w:tcPr>
          <w:p w:rsidR="00234FA9" w:rsidRPr="00141F40" w:rsidRDefault="00234FA9" w:rsidP="000C4C63">
            <w:pPr>
              <w:spacing w:line="240" w:lineRule="auto"/>
              <w:rPr>
                <w:rFonts w:ascii="Times New Roman" w:hAnsi="Times New Roman"/>
                <w:b/>
                <w:bCs/>
                <w:i/>
                <w:sz w:val="20"/>
                <w:szCs w:val="20"/>
              </w:rPr>
            </w:pPr>
          </w:p>
        </w:tc>
        <w:tc>
          <w:tcPr>
            <w:tcW w:w="1094" w:type="dxa"/>
            <w:vMerge/>
            <w:tcBorders>
              <w:left w:val="single" w:sz="4" w:space="0" w:color="auto"/>
              <w:bottom w:val="single" w:sz="4" w:space="0" w:color="000000"/>
              <w:right w:val="single" w:sz="4" w:space="0" w:color="auto"/>
            </w:tcBorders>
          </w:tcPr>
          <w:p w:rsidR="00234FA9" w:rsidRPr="00141F40" w:rsidRDefault="00234FA9" w:rsidP="000C4C63">
            <w:pPr>
              <w:spacing w:line="240" w:lineRule="auto"/>
              <w:rPr>
                <w:rFonts w:ascii="Times New Roman" w:hAnsi="Times New Roman"/>
                <w:b/>
                <w:bCs/>
                <w:i/>
                <w:sz w:val="20"/>
                <w:szCs w:val="20"/>
              </w:rPr>
            </w:pPr>
          </w:p>
        </w:tc>
        <w:tc>
          <w:tcPr>
            <w:tcW w:w="1199" w:type="dxa"/>
            <w:tcBorders>
              <w:top w:val="nil"/>
              <w:left w:val="nil"/>
              <w:bottom w:val="single" w:sz="4" w:space="0" w:color="auto"/>
              <w:right w:val="single" w:sz="4" w:space="0" w:color="auto"/>
            </w:tcBorders>
            <w:shd w:val="clear" w:color="auto" w:fill="auto"/>
            <w:vAlign w:val="center"/>
          </w:tcPr>
          <w:p w:rsidR="00234FA9" w:rsidRPr="00141F40" w:rsidRDefault="00234FA9" w:rsidP="000C4C63">
            <w:pPr>
              <w:spacing w:line="240" w:lineRule="auto"/>
              <w:jc w:val="center"/>
              <w:rPr>
                <w:rFonts w:ascii="Times New Roman" w:hAnsi="Times New Roman"/>
                <w:b/>
                <w:bCs/>
                <w:i/>
                <w:sz w:val="20"/>
                <w:szCs w:val="20"/>
              </w:rPr>
            </w:pPr>
            <w:proofErr w:type="spellStart"/>
            <w:r w:rsidRPr="00141F40">
              <w:rPr>
                <w:rFonts w:ascii="Times New Roman" w:hAnsi="Times New Roman"/>
                <w:b/>
                <w:bCs/>
                <w:sz w:val="20"/>
                <w:szCs w:val="20"/>
              </w:rPr>
              <w:t>Числ</w:t>
            </w:r>
            <w:proofErr w:type="spellEnd"/>
            <w:r w:rsidRPr="00141F40">
              <w:rPr>
                <w:rFonts w:ascii="Times New Roman" w:hAnsi="Times New Roman"/>
                <w:b/>
                <w:bCs/>
                <w:sz w:val="20"/>
                <w:szCs w:val="20"/>
              </w:rPr>
              <w:t>. населения, чел.</w:t>
            </w:r>
          </w:p>
        </w:tc>
        <w:tc>
          <w:tcPr>
            <w:tcW w:w="1558" w:type="dxa"/>
            <w:tcBorders>
              <w:top w:val="nil"/>
              <w:left w:val="nil"/>
              <w:bottom w:val="single" w:sz="4" w:space="0" w:color="auto"/>
              <w:right w:val="single" w:sz="4" w:space="0" w:color="auto"/>
            </w:tcBorders>
            <w:shd w:val="clear" w:color="auto" w:fill="auto"/>
            <w:vAlign w:val="center"/>
          </w:tcPr>
          <w:p w:rsidR="00234FA9" w:rsidRPr="00141F40" w:rsidRDefault="00234FA9" w:rsidP="000C4C63">
            <w:pPr>
              <w:spacing w:line="240" w:lineRule="auto"/>
              <w:jc w:val="center"/>
              <w:rPr>
                <w:rFonts w:ascii="Times New Roman" w:hAnsi="Times New Roman"/>
                <w:b/>
                <w:bCs/>
                <w:i/>
                <w:sz w:val="20"/>
                <w:szCs w:val="20"/>
              </w:rPr>
            </w:pPr>
            <w:r w:rsidRPr="00141F40">
              <w:rPr>
                <w:rFonts w:ascii="Times New Roman" w:hAnsi="Times New Roman"/>
                <w:b/>
                <w:bCs/>
                <w:sz w:val="20"/>
                <w:szCs w:val="20"/>
              </w:rPr>
              <w:t xml:space="preserve">Жил. </w:t>
            </w:r>
            <w:proofErr w:type="spellStart"/>
            <w:proofErr w:type="gramStart"/>
            <w:r w:rsidRPr="00141F40">
              <w:rPr>
                <w:rFonts w:ascii="Times New Roman" w:hAnsi="Times New Roman"/>
                <w:b/>
                <w:bCs/>
                <w:sz w:val="20"/>
                <w:szCs w:val="20"/>
              </w:rPr>
              <w:t>обеспе-ченность</w:t>
            </w:r>
            <w:proofErr w:type="spellEnd"/>
            <w:proofErr w:type="gramEnd"/>
            <w:r w:rsidRPr="00141F40">
              <w:rPr>
                <w:rFonts w:ascii="Times New Roman" w:hAnsi="Times New Roman"/>
                <w:b/>
                <w:bCs/>
                <w:sz w:val="20"/>
                <w:szCs w:val="20"/>
              </w:rPr>
              <w:t>, м</w:t>
            </w:r>
            <w:r w:rsidRPr="00141F40">
              <w:rPr>
                <w:rFonts w:ascii="Times New Roman" w:hAnsi="Times New Roman"/>
                <w:b/>
                <w:bCs/>
                <w:sz w:val="20"/>
                <w:szCs w:val="20"/>
                <w:vertAlign w:val="superscript"/>
              </w:rPr>
              <w:t>2</w:t>
            </w:r>
            <w:r w:rsidRPr="00141F40">
              <w:rPr>
                <w:rFonts w:ascii="Times New Roman" w:hAnsi="Times New Roman"/>
                <w:b/>
                <w:bCs/>
                <w:sz w:val="20"/>
                <w:szCs w:val="20"/>
              </w:rPr>
              <w:t>/чел.</w:t>
            </w:r>
          </w:p>
        </w:tc>
        <w:tc>
          <w:tcPr>
            <w:tcW w:w="1091" w:type="dxa"/>
            <w:tcBorders>
              <w:top w:val="nil"/>
              <w:left w:val="nil"/>
              <w:bottom w:val="single" w:sz="4" w:space="0" w:color="auto"/>
              <w:right w:val="single" w:sz="4" w:space="0" w:color="auto"/>
            </w:tcBorders>
            <w:shd w:val="clear" w:color="auto" w:fill="auto"/>
            <w:vAlign w:val="center"/>
          </w:tcPr>
          <w:p w:rsidR="00234FA9" w:rsidRPr="00141F40" w:rsidRDefault="00234FA9" w:rsidP="000C4C63">
            <w:pPr>
              <w:spacing w:line="240" w:lineRule="auto"/>
              <w:jc w:val="center"/>
              <w:rPr>
                <w:rFonts w:ascii="Times New Roman" w:hAnsi="Times New Roman"/>
                <w:b/>
                <w:bCs/>
                <w:i/>
                <w:sz w:val="20"/>
                <w:szCs w:val="20"/>
              </w:rPr>
            </w:pPr>
            <w:r w:rsidRPr="00141F40">
              <w:rPr>
                <w:rFonts w:ascii="Times New Roman" w:hAnsi="Times New Roman"/>
                <w:b/>
                <w:bCs/>
                <w:sz w:val="20"/>
                <w:szCs w:val="20"/>
              </w:rPr>
              <w:t>Проект. жилфонд</w:t>
            </w:r>
          </w:p>
        </w:tc>
        <w:tc>
          <w:tcPr>
            <w:tcW w:w="1199" w:type="dxa"/>
            <w:tcBorders>
              <w:top w:val="nil"/>
              <w:left w:val="nil"/>
              <w:bottom w:val="single" w:sz="4" w:space="0" w:color="auto"/>
              <w:right w:val="single" w:sz="4" w:space="0" w:color="auto"/>
            </w:tcBorders>
            <w:shd w:val="clear" w:color="auto" w:fill="auto"/>
            <w:vAlign w:val="center"/>
          </w:tcPr>
          <w:p w:rsidR="00234FA9" w:rsidRPr="00141F40" w:rsidRDefault="00234FA9" w:rsidP="000C4C63">
            <w:pPr>
              <w:spacing w:line="240" w:lineRule="auto"/>
              <w:jc w:val="center"/>
              <w:rPr>
                <w:rFonts w:ascii="Times New Roman" w:hAnsi="Times New Roman"/>
                <w:b/>
                <w:bCs/>
                <w:i/>
                <w:sz w:val="20"/>
                <w:szCs w:val="20"/>
              </w:rPr>
            </w:pPr>
            <w:proofErr w:type="spellStart"/>
            <w:r w:rsidRPr="00141F40">
              <w:rPr>
                <w:rFonts w:ascii="Times New Roman" w:hAnsi="Times New Roman"/>
                <w:b/>
                <w:bCs/>
                <w:sz w:val="20"/>
                <w:szCs w:val="20"/>
              </w:rPr>
              <w:t>Числ</w:t>
            </w:r>
            <w:proofErr w:type="spellEnd"/>
            <w:r w:rsidRPr="00141F40">
              <w:rPr>
                <w:rFonts w:ascii="Times New Roman" w:hAnsi="Times New Roman"/>
                <w:b/>
                <w:bCs/>
                <w:sz w:val="20"/>
                <w:szCs w:val="20"/>
              </w:rPr>
              <w:t>. населения, чел.</w:t>
            </w:r>
          </w:p>
        </w:tc>
        <w:tc>
          <w:tcPr>
            <w:tcW w:w="1424" w:type="dxa"/>
            <w:tcBorders>
              <w:top w:val="nil"/>
              <w:left w:val="nil"/>
              <w:bottom w:val="single" w:sz="4" w:space="0" w:color="auto"/>
              <w:right w:val="single" w:sz="4" w:space="0" w:color="auto"/>
            </w:tcBorders>
            <w:shd w:val="clear" w:color="auto" w:fill="auto"/>
            <w:vAlign w:val="center"/>
          </w:tcPr>
          <w:p w:rsidR="00234FA9" w:rsidRPr="00141F40" w:rsidRDefault="00234FA9" w:rsidP="000C4C63">
            <w:pPr>
              <w:spacing w:line="240" w:lineRule="auto"/>
              <w:jc w:val="center"/>
              <w:rPr>
                <w:rFonts w:ascii="Times New Roman" w:hAnsi="Times New Roman"/>
                <w:b/>
                <w:bCs/>
                <w:i/>
                <w:sz w:val="20"/>
                <w:szCs w:val="20"/>
              </w:rPr>
            </w:pPr>
            <w:r w:rsidRPr="00141F40">
              <w:rPr>
                <w:rFonts w:ascii="Times New Roman" w:hAnsi="Times New Roman"/>
                <w:b/>
                <w:bCs/>
                <w:sz w:val="20"/>
                <w:szCs w:val="20"/>
              </w:rPr>
              <w:t xml:space="preserve">Жил. </w:t>
            </w:r>
            <w:proofErr w:type="spellStart"/>
            <w:proofErr w:type="gramStart"/>
            <w:r w:rsidRPr="00141F40">
              <w:rPr>
                <w:rFonts w:ascii="Times New Roman" w:hAnsi="Times New Roman"/>
                <w:b/>
                <w:bCs/>
                <w:sz w:val="20"/>
                <w:szCs w:val="20"/>
              </w:rPr>
              <w:t>обеспе-ченность</w:t>
            </w:r>
            <w:proofErr w:type="spellEnd"/>
            <w:proofErr w:type="gramEnd"/>
            <w:r w:rsidRPr="00141F40">
              <w:rPr>
                <w:rFonts w:ascii="Times New Roman" w:hAnsi="Times New Roman"/>
                <w:b/>
                <w:bCs/>
                <w:sz w:val="20"/>
                <w:szCs w:val="20"/>
              </w:rPr>
              <w:t>, м</w:t>
            </w:r>
            <w:r w:rsidRPr="00141F40">
              <w:rPr>
                <w:rFonts w:ascii="Times New Roman" w:hAnsi="Times New Roman"/>
                <w:b/>
                <w:bCs/>
                <w:sz w:val="20"/>
                <w:szCs w:val="20"/>
                <w:vertAlign w:val="superscript"/>
              </w:rPr>
              <w:t>2</w:t>
            </w:r>
            <w:r w:rsidRPr="00141F40">
              <w:rPr>
                <w:rFonts w:ascii="Times New Roman" w:hAnsi="Times New Roman"/>
                <w:b/>
                <w:bCs/>
                <w:sz w:val="20"/>
                <w:szCs w:val="20"/>
              </w:rPr>
              <w:t>/чел.</w:t>
            </w:r>
          </w:p>
        </w:tc>
        <w:tc>
          <w:tcPr>
            <w:tcW w:w="1146" w:type="dxa"/>
            <w:tcBorders>
              <w:top w:val="nil"/>
              <w:left w:val="nil"/>
              <w:bottom w:val="single" w:sz="4" w:space="0" w:color="auto"/>
              <w:right w:val="single" w:sz="4" w:space="0" w:color="auto"/>
            </w:tcBorders>
            <w:shd w:val="clear" w:color="auto" w:fill="auto"/>
            <w:vAlign w:val="center"/>
          </w:tcPr>
          <w:p w:rsidR="00234FA9" w:rsidRPr="00141F40" w:rsidRDefault="00234FA9" w:rsidP="000C4C63">
            <w:pPr>
              <w:spacing w:line="240" w:lineRule="auto"/>
              <w:jc w:val="center"/>
              <w:rPr>
                <w:rFonts w:ascii="Times New Roman" w:hAnsi="Times New Roman"/>
                <w:b/>
                <w:bCs/>
                <w:i/>
                <w:sz w:val="20"/>
                <w:szCs w:val="20"/>
              </w:rPr>
            </w:pPr>
            <w:r w:rsidRPr="00141F40">
              <w:rPr>
                <w:rFonts w:ascii="Times New Roman" w:hAnsi="Times New Roman"/>
                <w:b/>
                <w:bCs/>
                <w:sz w:val="20"/>
                <w:szCs w:val="20"/>
              </w:rPr>
              <w:t>Проект. жилфонд,</w:t>
            </w:r>
          </w:p>
          <w:p w:rsidR="00234FA9" w:rsidRPr="00141F40" w:rsidRDefault="00234FA9" w:rsidP="000C4C63">
            <w:pPr>
              <w:spacing w:line="240" w:lineRule="auto"/>
              <w:jc w:val="center"/>
              <w:rPr>
                <w:rFonts w:ascii="Times New Roman" w:hAnsi="Times New Roman"/>
                <w:b/>
                <w:bCs/>
                <w:i/>
                <w:sz w:val="20"/>
                <w:szCs w:val="20"/>
                <w:vertAlign w:val="superscript"/>
              </w:rPr>
            </w:pPr>
            <w:r w:rsidRPr="00141F40">
              <w:rPr>
                <w:rFonts w:ascii="Times New Roman" w:hAnsi="Times New Roman"/>
                <w:b/>
                <w:bCs/>
                <w:sz w:val="20"/>
                <w:szCs w:val="20"/>
              </w:rPr>
              <w:t>тыс. м</w:t>
            </w:r>
            <w:r w:rsidRPr="00141F40">
              <w:rPr>
                <w:rFonts w:ascii="Times New Roman" w:hAnsi="Times New Roman"/>
                <w:b/>
                <w:bCs/>
                <w:sz w:val="20"/>
                <w:szCs w:val="20"/>
                <w:vertAlign w:val="superscript"/>
              </w:rPr>
              <w:t>2</w:t>
            </w:r>
          </w:p>
        </w:tc>
      </w:tr>
      <w:tr w:rsidR="00234FA9" w:rsidRPr="00141F40" w:rsidTr="000C4C63">
        <w:trPr>
          <w:cantSplit/>
          <w:trHeight w:val="20"/>
          <w:jc w:val="center"/>
        </w:trPr>
        <w:tc>
          <w:tcPr>
            <w:tcW w:w="1738" w:type="dxa"/>
            <w:tcBorders>
              <w:top w:val="nil"/>
              <w:left w:val="single" w:sz="4" w:space="0" w:color="auto"/>
              <w:bottom w:val="single" w:sz="4" w:space="0" w:color="auto"/>
              <w:right w:val="single" w:sz="4" w:space="0" w:color="auto"/>
            </w:tcBorders>
          </w:tcPr>
          <w:p w:rsidR="00234FA9" w:rsidRPr="00141F40" w:rsidRDefault="00234FA9" w:rsidP="000C4C63">
            <w:pPr>
              <w:spacing w:line="240" w:lineRule="auto"/>
              <w:rPr>
                <w:rFonts w:ascii="Times New Roman" w:hAnsi="Times New Roman"/>
                <w:bCs/>
                <w:sz w:val="24"/>
              </w:rPr>
            </w:pPr>
            <w:proofErr w:type="spellStart"/>
            <w:r w:rsidRPr="00141F40">
              <w:rPr>
                <w:rFonts w:ascii="Times New Roman" w:hAnsi="Times New Roman"/>
                <w:bCs/>
                <w:sz w:val="24"/>
              </w:rPr>
              <w:t>п.Пырьях</w:t>
            </w:r>
            <w:proofErr w:type="spellEnd"/>
          </w:p>
        </w:tc>
        <w:tc>
          <w:tcPr>
            <w:tcW w:w="1094" w:type="dxa"/>
            <w:tcBorders>
              <w:top w:val="nil"/>
              <w:left w:val="single" w:sz="4" w:space="0" w:color="auto"/>
              <w:bottom w:val="single" w:sz="4" w:space="0" w:color="auto"/>
              <w:right w:val="single" w:sz="4" w:space="0" w:color="auto"/>
            </w:tcBorders>
            <w:vAlign w:val="center"/>
          </w:tcPr>
          <w:p w:rsidR="00234FA9" w:rsidRPr="00141F40" w:rsidRDefault="00234FA9" w:rsidP="000C4C63">
            <w:pPr>
              <w:spacing w:line="240" w:lineRule="auto"/>
              <w:jc w:val="center"/>
              <w:rPr>
                <w:rFonts w:ascii="Times New Roman" w:hAnsi="Times New Roman"/>
                <w:i/>
                <w:sz w:val="20"/>
                <w:szCs w:val="20"/>
              </w:rPr>
            </w:pPr>
            <w:r w:rsidRPr="00141F40">
              <w:rPr>
                <w:rFonts w:ascii="Times New Roman" w:hAnsi="Times New Roman"/>
                <w:sz w:val="20"/>
                <w:szCs w:val="20"/>
              </w:rPr>
              <w:t>4 060</w:t>
            </w:r>
          </w:p>
        </w:tc>
        <w:tc>
          <w:tcPr>
            <w:tcW w:w="1199" w:type="dxa"/>
            <w:tcBorders>
              <w:top w:val="nil"/>
              <w:left w:val="nil"/>
              <w:bottom w:val="single" w:sz="4" w:space="0" w:color="auto"/>
              <w:right w:val="single" w:sz="4" w:space="0" w:color="auto"/>
            </w:tcBorders>
            <w:shd w:val="clear" w:color="auto" w:fill="auto"/>
            <w:vAlign w:val="center"/>
          </w:tcPr>
          <w:p w:rsidR="00234FA9" w:rsidRPr="00141F40" w:rsidRDefault="00234FA9" w:rsidP="000C4C63">
            <w:pPr>
              <w:spacing w:line="240" w:lineRule="auto"/>
              <w:jc w:val="center"/>
              <w:rPr>
                <w:rFonts w:ascii="Times New Roman" w:hAnsi="Times New Roman"/>
                <w:i/>
                <w:sz w:val="20"/>
                <w:szCs w:val="20"/>
              </w:rPr>
            </w:pPr>
            <w:r w:rsidRPr="00141F40">
              <w:rPr>
                <w:rFonts w:ascii="Times New Roman" w:hAnsi="Times New Roman"/>
                <w:sz w:val="20"/>
                <w:szCs w:val="20"/>
              </w:rPr>
              <w:t>243</w:t>
            </w:r>
          </w:p>
        </w:tc>
        <w:tc>
          <w:tcPr>
            <w:tcW w:w="1558" w:type="dxa"/>
            <w:tcBorders>
              <w:top w:val="nil"/>
              <w:left w:val="nil"/>
              <w:bottom w:val="single" w:sz="4" w:space="0" w:color="auto"/>
              <w:right w:val="single" w:sz="4" w:space="0" w:color="auto"/>
            </w:tcBorders>
            <w:shd w:val="clear" w:color="auto" w:fill="auto"/>
            <w:noWrap/>
            <w:vAlign w:val="center"/>
          </w:tcPr>
          <w:p w:rsidR="00234FA9" w:rsidRPr="00141F40" w:rsidRDefault="00234FA9" w:rsidP="000C4C63">
            <w:pPr>
              <w:spacing w:line="240" w:lineRule="auto"/>
              <w:jc w:val="center"/>
              <w:rPr>
                <w:rFonts w:ascii="Times New Roman" w:hAnsi="Times New Roman"/>
                <w:i/>
                <w:sz w:val="20"/>
                <w:szCs w:val="20"/>
              </w:rPr>
            </w:pPr>
            <w:r w:rsidRPr="00141F40">
              <w:rPr>
                <w:rFonts w:ascii="Times New Roman" w:hAnsi="Times New Roman"/>
                <w:sz w:val="20"/>
                <w:szCs w:val="20"/>
              </w:rPr>
              <w:t>24</w:t>
            </w:r>
          </w:p>
        </w:tc>
        <w:tc>
          <w:tcPr>
            <w:tcW w:w="1091" w:type="dxa"/>
            <w:tcBorders>
              <w:top w:val="nil"/>
              <w:left w:val="nil"/>
              <w:bottom w:val="single" w:sz="4" w:space="0" w:color="auto"/>
              <w:right w:val="single" w:sz="4" w:space="0" w:color="auto"/>
            </w:tcBorders>
            <w:shd w:val="clear" w:color="auto" w:fill="auto"/>
            <w:noWrap/>
            <w:vAlign w:val="center"/>
          </w:tcPr>
          <w:p w:rsidR="00234FA9" w:rsidRPr="00141F40" w:rsidRDefault="00234FA9" w:rsidP="000C4C63">
            <w:pPr>
              <w:spacing w:line="240" w:lineRule="auto"/>
              <w:jc w:val="center"/>
              <w:rPr>
                <w:rFonts w:ascii="Times New Roman" w:hAnsi="Times New Roman"/>
                <w:i/>
                <w:sz w:val="20"/>
                <w:szCs w:val="20"/>
              </w:rPr>
            </w:pPr>
            <w:r w:rsidRPr="00141F40">
              <w:rPr>
                <w:rFonts w:ascii="Times New Roman" w:hAnsi="Times New Roman"/>
                <w:sz w:val="20"/>
                <w:szCs w:val="20"/>
              </w:rPr>
              <w:t>5,86</w:t>
            </w:r>
          </w:p>
        </w:tc>
        <w:tc>
          <w:tcPr>
            <w:tcW w:w="1199" w:type="dxa"/>
            <w:tcBorders>
              <w:top w:val="nil"/>
              <w:left w:val="nil"/>
              <w:bottom w:val="single" w:sz="4" w:space="0" w:color="auto"/>
              <w:right w:val="single" w:sz="4" w:space="0" w:color="auto"/>
            </w:tcBorders>
            <w:shd w:val="clear" w:color="auto" w:fill="auto"/>
            <w:vAlign w:val="center"/>
          </w:tcPr>
          <w:p w:rsidR="00234FA9" w:rsidRPr="00141F40" w:rsidRDefault="00234FA9" w:rsidP="000C4C63">
            <w:pPr>
              <w:spacing w:line="240" w:lineRule="auto"/>
              <w:jc w:val="center"/>
              <w:rPr>
                <w:rFonts w:ascii="Times New Roman" w:hAnsi="Times New Roman"/>
                <w:i/>
                <w:sz w:val="20"/>
                <w:szCs w:val="20"/>
              </w:rPr>
            </w:pPr>
            <w:r w:rsidRPr="00141F40">
              <w:rPr>
                <w:rFonts w:ascii="Times New Roman" w:hAnsi="Times New Roman"/>
                <w:sz w:val="20"/>
                <w:szCs w:val="20"/>
              </w:rPr>
              <w:t>242</w:t>
            </w:r>
          </w:p>
        </w:tc>
        <w:tc>
          <w:tcPr>
            <w:tcW w:w="1424" w:type="dxa"/>
            <w:tcBorders>
              <w:top w:val="nil"/>
              <w:left w:val="nil"/>
              <w:bottom w:val="single" w:sz="4" w:space="0" w:color="auto"/>
              <w:right w:val="single" w:sz="4" w:space="0" w:color="auto"/>
            </w:tcBorders>
            <w:shd w:val="clear" w:color="auto" w:fill="auto"/>
            <w:noWrap/>
            <w:vAlign w:val="center"/>
          </w:tcPr>
          <w:p w:rsidR="00234FA9" w:rsidRPr="00141F40" w:rsidRDefault="00234FA9" w:rsidP="000C4C63">
            <w:pPr>
              <w:spacing w:line="240" w:lineRule="auto"/>
              <w:jc w:val="center"/>
              <w:rPr>
                <w:rFonts w:ascii="Times New Roman" w:hAnsi="Times New Roman"/>
                <w:i/>
                <w:sz w:val="20"/>
                <w:szCs w:val="20"/>
              </w:rPr>
            </w:pPr>
            <w:r w:rsidRPr="00141F40">
              <w:rPr>
                <w:rFonts w:ascii="Times New Roman" w:hAnsi="Times New Roman"/>
                <w:sz w:val="20"/>
                <w:szCs w:val="20"/>
              </w:rPr>
              <w:t>30</w:t>
            </w:r>
          </w:p>
        </w:tc>
        <w:tc>
          <w:tcPr>
            <w:tcW w:w="1146" w:type="dxa"/>
            <w:tcBorders>
              <w:top w:val="nil"/>
              <w:left w:val="nil"/>
              <w:bottom w:val="single" w:sz="4" w:space="0" w:color="auto"/>
              <w:right w:val="single" w:sz="4" w:space="0" w:color="auto"/>
            </w:tcBorders>
            <w:shd w:val="clear" w:color="auto" w:fill="auto"/>
            <w:noWrap/>
            <w:vAlign w:val="center"/>
          </w:tcPr>
          <w:p w:rsidR="00234FA9" w:rsidRPr="00141F40" w:rsidRDefault="00234FA9" w:rsidP="000C4C63">
            <w:pPr>
              <w:spacing w:line="240" w:lineRule="auto"/>
              <w:jc w:val="center"/>
              <w:rPr>
                <w:rFonts w:ascii="Times New Roman" w:hAnsi="Times New Roman"/>
                <w:i/>
                <w:sz w:val="20"/>
                <w:szCs w:val="20"/>
              </w:rPr>
            </w:pPr>
            <w:r w:rsidRPr="00141F40">
              <w:rPr>
                <w:rFonts w:ascii="Times New Roman" w:hAnsi="Times New Roman"/>
                <w:sz w:val="20"/>
                <w:szCs w:val="20"/>
              </w:rPr>
              <w:t>7,3</w:t>
            </w:r>
          </w:p>
        </w:tc>
      </w:tr>
      <w:tr w:rsidR="00234FA9" w:rsidRPr="00141F40" w:rsidTr="000C4C63">
        <w:trPr>
          <w:cantSplit/>
          <w:trHeight w:val="20"/>
          <w:jc w:val="center"/>
        </w:trPr>
        <w:tc>
          <w:tcPr>
            <w:tcW w:w="1738" w:type="dxa"/>
            <w:tcBorders>
              <w:top w:val="single" w:sz="4" w:space="0" w:color="auto"/>
              <w:left w:val="single" w:sz="4" w:space="0" w:color="auto"/>
              <w:bottom w:val="single" w:sz="4" w:space="0" w:color="auto"/>
              <w:right w:val="single" w:sz="4" w:space="0" w:color="auto"/>
            </w:tcBorders>
          </w:tcPr>
          <w:p w:rsidR="00234FA9" w:rsidRPr="00141F40" w:rsidRDefault="00234FA9" w:rsidP="000C4C63">
            <w:pPr>
              <w:spacing w:line="240" w:lineRule="auto"/>
              <w:rPr>
                <w:rFonts w:ascii="Times New Roman" w:hAnsi="Times New Roman"/>
                <w:bCs/>
                <w:i/>
                <w:sz w:val="24"/>
              </w:rPr>
            </w:pPr>
            <w:r w:rsidRPr="00141F40">
              <w:rPr>
                <w:rFonts w:ascii="Times New Roman" w:hAnsi="Times New Roman"/>
                <w:bCs/>
                <w:sz w:val="24"/>
              </w:rPr>
              <w:t>Всего</w:t>
            </w:r>
          </w:p>
        </w:tc>
        <w:tc>
          <w:tcPr>
            <w:tcW w:w="1094" w:type="dxa"/>
            <w:tcBorders>
              <w:top w:val="single" w:sz="4" w:space="0" w:color="auto"/>
              <w:left w:val="single" w:sz="4" w:space="0" w:color="auto"/>
              <w:bottom w:val="single" w:sz="4" w:space="0" w:color="auto"/>
              <w:right w:val="single" w:sz="4" w:space="0" w:color="auto"/>
            </w:tcBorders>
            <w:vAlign w:val="center"/>
          </w:tcPr>
          <w:p w:rsidR="00234FA9" w:rsidRPr="00141F40" w:rsidRDefault="00234FA9" w:rsidP="000C4C63">
            <w:pPr>
              <w:spacing w:line="240" w:lineRule="auto"/>
              <w:jc w:val="center"/>
              <w:rPr>
                <w:rFonts w:ascii="Times New Roman" w:hAnsi="Times New Roman"/>
                <w:b/>
                <w:i/>
                <w:sz w:val="20"/>
                <w:szCs w:val="20"/>
              </w:rPr>
            </w:pPr>
            <w:r w:rsidRPr="00141F40">
              <w:rPr>
                <w:rFonts w:ascii="Times New Roman" w:hAnsi="Times New Roman"/>
                <w:b/>
                <w:sz w:val="20"/>
                <w:szCs w:val="20"/>
              </w:rPr>
              <w:t>4 060</w:t>
            </w:r>
          </w:p>
        </w:tc>
        <w:tc>
          <w:tcPr>
            <w:tcW w:w="1199" w:type="dxa"/>
            <w:tcBorders>
              <w:top w:val="single" w:sz="4" w:space="0" w:color="auto"/>
              <w:left w:val="nil"/>
              <w:bottom w:val="single" w:sz="4" w:space="0" w:color="auto"/>
              <w:right w:val="single" w:sz="4" w:space="0" w:color="auto"/>
            </w:tcBorders>
            <w:shd w:val="clear" w:color="auto" w:fill="auto"/>
            <w:vAlign w:val="center"/>
          </w:tcPr>
          <w:p w:rsidR="00234FA9" w:rsidRPr="00141F40" w:rsidRDefault="00234FA9" w:rsidP="000C4C63">
            <w:pPr>
              <w:spacing w:line="240" w:lineRule="auto"/>
              <w:jc w:val="center"/>
              <w:rPr>
                <w:rFonts w:ascii="Times New Roman" w:hAnsi="Times New Roman"/>
                <w:b/>
                <w:i/>
                <w:sz w:val="20"/>
                <w:szCs w:val="20"/>
              </w:rPr>
            </w:pPr>
            <w:r w:rsidRPr="00141F40">
              <w:rPr>
                <w:rFonts w:ascii="Times New Roman" w:hAnsi="Times New Roman"/>
                <w:b/>
                <w:sz w:val="20"/>
                <w:szCs w:val="20"/>
              </w:rPr>
              <w:t>243</w:t>
            </w: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234FA9" w:rsidRPr="00141F40" w:rsidRDefault="00234FA9" w:rsidP="000C4C63">
            <w:pPr>
              <w:spacing w:line="240" w:lineRule="auto"/>
              <w:jc w:val="center"/>
              <w:rPr>
                <w:rFonts w:ascii="Times New Roman" w:hAnsi="Times New Roman"/>
                <w:b/>
                <w:i/>
                <w:sz w:val="20"/>
                <w:szCs w:val="20"/>
              </w:rPr>
            </w:pPr>
            <w:r w:rsidRPr="00141F40">
              <w:rPr>
                <w:rFonts w:ascii="Times New Roman" w:hAnsi="Times New Roman"/>
                <w:b/>
                <w:sz w:val="20"/>
                <w:szCs w:val="20"/>
              </w:rPr>
              <w:t>24</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234FA9" w:rsidRPr="00141F40" w:rsidRDefault="00234FA9" w:rsidP="000C4C63">
            <w:pPr>
              <w:spacing w:line="240" w:lineRule="auto"/>
              <w:jc w:val="center"/>
              <w:rPr>
                <w:rFonts w:ascii="Times New Roman" w:hAnsi="Times New Roman"/>
                <w:b/>
                <w:i/>
                <w:sz w:val="20"/>
                <w:szCs w:val="20"/>
              </w:rPr>
            </w:pPr>
            <w:r w:rsidRPr="00141F40">
              <w:rPr>
                <w:rFonts w:ascii="Times New Roman" w:hAnsi="Times New Roman"/>
                <w:b/>
                <w:sz w:val="20"/>
                <w:szCs w:val="20"/>
              </w:rPr>
              <w:t>5,86</w:t>
            </w:r>
          </w:p>
        </w:tc>
        <w:tc>
          <w:tcPr>
            <w:tcW w:w="1199" w:type="dxa"/>
            <w:tcBorders>
              <w:top w:val="single" w:sz="4" w:space="0" w:color="auto"/>
              <w:left w:val="nil"/>
              <w:bottom w:val="single" w:sz="4" w:space="0" w:color="auto"/>
              <w:right w:val="single" w:sz="4" w:space="0" w:color="auto"/>
            </w:tcBorders>
            <w:shd w:val="clear" w:color="auto" w:fill="auto"/>
            <w:vAlign w:val="center"/>
          </w:tcPr>
          <w:p w:rsidR="00234FA9" w:rsidRPr="00141F40" w:rsidRDefault="00234FA9" w:rsidP="000C4C63">
            <w:pPr>
              <w:spacing w:line="240" w:lineRule="auto"/>
              <w:jc w:val="center"/>
              <w:rPr>
                <w:rFonts w:ascii="Times New Roman" w:hAnsi="Times New Roman"/>
                <w:b/>
                <w:i/>
                <w:sz w:val="20"/>
                <w:szCs w:val="20"/>
              </w:rPr>
            </w:pPr>
            <w:r w:rsidRPr="00141F40">
              <w:rPr>
                <w:rFonts w:ascii="Times New Roman" w:hAnsi="Times New Roman"/>
                <w:b/>
                <w:sz w:val="20"/>
                <w:szCs w:val="20"/>
              </w:rPr>
              <w:t>242</w:t>
            </w:r>
          </w:p>
        </w:tc>
        <w:tc>
          <w:tcPr>
            <w:tcW w:w="1424" w:type="dxa"/>
            <w:tcBorders>
              <w:top w:val="single" w:sz="4" w:space="0" w:color="auto"/>
              <w:left w:val="nil"/>
              <w:bottom w:val="single" w:sz="4" w:space="0" w:color="auto"/>
              <w:right w:val="single" w:sz="4" w:space="0" w:color="auto"/>
            </w:tcBorders>
            <w:shd w:val="clear" w:color="auto" w:fill="auto"/>
            <w:noWrap/>
            <w:vAlign w:val="center"/>
          </w:tcPr>
          <w:p w:rsidR="00234FA9" w:rsidRPr="00141F40" w:rsidRDefault="00234FA9" w:rsidP="000C4C63">
            <w:pPr>
              <w:spacing w:line="240" w:lineRule="auto"/>
              <w:jc w:val="center"/>
              <w:rPr>
                <w:rFonts w:ascii="Times New Roman" w:hAnsi="Times New Roman"/>
                <w:b/>
                <w:i/>
                <w:sz w:val="20"/>
                <w:szCs w:val="20"/>
              </w:rPr>
            </w:pPr>
            <w:r w:rsidRPr="00141F40">
              <w:rPr>
                <w:rFonts w:ascii="Times New Roman" w:hAnsi="Times New Roman"/>
                <w:b/>
                <w:sz w:val="20"/>
                <w:szCs w:val="20"/>
              </w:rPr>
              <w:t>30</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234FA9" w:rsidRPr="00141F40" w:rsidRDefault="00234FA9" w:rsidP="000C4C63">
            <w:pPr>
              <w:spacing w:line="240" w:lineRule="auto"/>
              <w:jc w:val="center"/>
              <w:rPr>
                <w:rFonts w:ascii="Times New Roman" w:hAnsi="Times New Roman"/>
                <w:b/>
                <w:i/>
                <w:sz w:val="20"/>
                <w:szCs w:val="20"/>
              </w:rPr>
            </w:pPr>
            <w:r w:rsidRPr="00141F40">
              <w:rPr>
                <w:rFonts w:ascii="Times New Roman" w:hAnsi="Times New Roman"/>
                <w:b/>
                <w:sz w:val="20"/>
                <w:szCs w:val="20"/>
              </w:rPr>
              <w:t>7,3</w:t>
            </w:r>
          </w:p>
        </w:tc>
      </w:tr>
    </w:tbl>
    <w:p w:rsidR="00292E25" w:rsidRDefault="00292E25" w:rsidP="00292E25">
      <w:pPr>
        <w:spacing w:before="240" w:after="0" w:line="240" w:lineRule="auto"/>
        <w:ind w:firstLine="567"/>
        <w:jc w:val="center"/>
        <w:rPr>
          <w:rFonts w:ascii="Times New Roman" w:hAnsi="Times New Roman"/>
          <w:b/>
        </w:rPr>
      </w:pPr>
      <w:r w:rsidRPr="00292E25">
        <w:rPr>
          <w:rFonts w:ascii="Times New Roman" w:hAnsi="Times New Roman"/>
          <w:b/>
        </w:rPr>
        <w:t>Инфраструктура малого предпринимательства</w:t>
      </w:r>
    </w:p>
    <w:p w:rsidR="00292E25" w:rsidRPr="008B06BC" w:rsidRDefault="00292E25" w:rsidP="00F01782">
      <w:pPr>
        <w:spacing w:after="0" w:line="240" w:lineRule="auto"/>
        <w:ind w:right="425" w:firstLine="567"/>
        <w:jc w:val="right"/>
        <w:rPr>
          <w:rFonts w:ascii="Times New Roman" w:hAnsi="Times New Roman"/>
          <w:sz w:val="24"/>
          <w:szCs w:val="24"/>
        </w:rPr>
      </w:pPr>
      <w:r w:rsidRPr="008B06BC">
        <w:rPr>
          <w:rFonts w:ascii="Times New Roman" w:hAnsi="Times New Roman"/>
          <w:sz w:val="24"/>
          <w:szCs w:val="24"/>
        </w:rPr>
        <w:t xml:space="preserve">Таблица </w:t>
      </w:r>
      <w:r w:rsidR="00F01782">
        <w:rPr>
          <w:rFonts w:ascii="Times New Roman" w:hAnsi="Times New Roman"/>
          <w:sz w:val="24"/>
          <w:szCs w:val="24"/>
        </w:rPr>
        <w:t>22</w:t>
      </w:r>
    </w:p>
    <w:tbl>
      <w:tblPr>
        <w:tblStyle w:val="a5"/>
        <w:tblW w:w="9351" w:type="dxa"/>
        <w:tblLook w:val="04A0" w:firstRow="1" w:lastRow="0" w:firstColumn="1" w:lastColumn="0" w:noHBand="0" w:noVBand="1"/>
      </w:tblPr>
      <w:tblGrid>
        <w:gridCol w:w="5240"/>
        <w:gridCol w:w="1276"/>
        <w:gridCol w:w="2835"/>
      </w:tblGrid>
      <w:tr w:rsidR="00292E25" w:rsidTr="00292E25">
        <w:tc>
          <w:tcPr>
            <w:tcW w:w="5240" w:type="dxa"/>
          </w:tcPr>
          <w:p w:rsidR="00292E25" w:rsidRDefault="00292E25" w:rsidP="00292E25">
            <w:pPr>
              <w:spacing w:after="0" w:line="240" w:lineRule="auto"/>
              <w:jc w:val="center"/>
              <w:rPr>
                <w:rFonts w:ascii="Times New Roman" w:hAnsi="Times New Roman"/>
                <w:b/>
              </w:rPr>
            </w:pPr>
            <w:r>
              <w:rPr>
                <w:rFonts w:ascii="Times New Roman" w:hAnsi="Times New Roman"/>
                <w:b/>
              </w:rPr>
              <w:t>Показатели</w:t>
            </w:r>
          </w:p>
        </w:tc>
        <w:tc>
          <w:tcPr>
            <w:tcW w:w="1276" w:type="dxa"/>
          </w:tcPr>
          <w:p w:rsidR="00292E25" w:rsidRDefault="00292E25" w:rsidP="00292E25">
            <w:pPr>
              <w:spacing w:after="0" w:line="240" w:lineRule="auto"/>
              <w:jc w:val="center"/>
              <w:rPr>
                <w:rFonts w:ascii="Times New Roman" w:hAnsi="Times New Roman"/>
                <w:b/>
              </w:rPr>
            </w:pPr>
            <w:r>
              <w:rPr>
                <w:rFonts w:ascii="Times New Roman" w:hAnsi="Times New Roman"/>
                <w:b/>
              </w:rPr>
              <w:t>Ед. изм.</w:t>
            </w:r>
          </w:p>
        </w:tc>
        <w:tc>
          <w:tcPr>
            <w:tcW w:w="2835" w:type="dxa"/>
          </w:tcPr>
          <w:p w:rsidR="00292E25" w:rsidRDefault="00292E25" w:rsidP="00F01782">
            <w:pPr>
              <w:spacing w:after="0" w:line="240" w:lineRule="auto"/>
              <w:jc w:val="center"/>
              <w:rPr>
                <w:rFonts w:ascii="Times New Roman" w:hAnsi="Times New Roman"/>
                <w:b/>
              </w:rPr>
            </w:pPr>
            <w:r>
              <w:rPr>
                <w:rFonts w:ascii="Times New Roman" w:hAnsi="Times New Roman"/>
                <w:b/>
              </w:rPr>
              <w:t xml:space="preserve">на 01.01.2017 </w:t>
            </w:r>
          </w:p>
        </w:tc>
      </w:tr>
      <w:tr w:rsidR="00D74C32" w:rsidTr="00EF1F4C">
        <w:tc>
          <w:tcPr>
            <w:tcW w:w="5240" w:type="dxa"/>
          </w:tcPr>
          <w:p w:rsidR="00D74C32" w:rsidRPr="00D74C32" w:rsidRDefault="00D74C32" w:rsidP="00D74C32">
            <w:pPr>
              <w:spacing w:after="0" w:line="240" w:lineRule="auto"/>
              <w:rPr>
                <w:rFonts w:ascii="Times New Roman" w:hAnsi="Times New Roman"/>
                <w:b/>
                <w:bCs/>
              </w:rPr>
            </w:pPr>
            <w:r w:rsidRPr="00D74C32">
              <w:rPr>
                <w:rFonts w:ascii="Times New Roman" w:hAnsi="Times New Roman"/>
                <w:b/>
                <w:bCs/>
              </w:rPr>
              <w:lastRenderedPageBreak/>
              <w:t xml:space="preserve">Количество малых и </w:t>
            </w:r>
            <w:proofErr w:type="spellStart"/>
            <w:r w:rsidRPr="00D74C32">
              <w:rPr>
                <w:rFonts w:ascii="Times New Roman" w:hAnsi="Times New Roman"/>
                <w:b/>
                <w:bCs/>
              </w:rPr>
              <w:t>микропредприятий</w:t>
            </w:r>
            <w:proofErr w:type="spellEnd"/>
            <w:r w:rsidRPr="00D74C32">
              <w:rPr>
                <w:rFonts w:ascii="Times New Roman" w:hAnsi="Times New Roman"/>
                <w:b/>
                <w:bCs/>
              </w:rPr>
              <w:t xml:space="preserve"> на конец года всего, в том числе по видам экономической деятельности:</w:t>
            </w:r>
          </w:p>
        </w:tc>
        <w:tc>
          <w:tcPr>
            <w:tcW w:w="1276" w:type="dxa"/>
            <w:vAlign w:val="center"/>
          </w:tcPr>
          <w:p w:rsidR="00D74C32" w:rsidRPr="00D74C32" w:rsidRDefault="00D74C32" w:rsidP="00D74C32">
            <w:pPr>
              <w:spacing w:after="0" w:line="240" w:lineRule="auto"/>
              <w:jc w:val="center"/>
              <w:rPr>
                <w:rFonts w:ascii="Times New Roman" w:hAnsi="Times New Roman"/>
              </w:rPr>
            </w:pPr>
            <w:r w:rsidRPr="00D74C32">
              <w:rPr>
                <w:rFonts w:ascii="Times New Roman" w:hAnsi="Times New Roman"/>
              </w:rPr>
              <w:t>единиц</w:t>
            </w:r>
          </w:p>
        </w:tc>
        <w:tc>
          <w:tcPr>
            <w:tcW w:w="2835" w:type="dxa"/>
          </w:tcPr>
          <w:p w:rsidR="00D74C32" w:rsidRPr="008B06BC" w:rsidRDefault="00234FA9" w:rsidP="00D74C32">
            <w:pPr>
              <w:spacing w:after="0" w:line="240" w:lineRule="auto"/>
              <w:jc w:val="center"/>
              <w:rPr>
                <w:rFonts w:ascii="Times New Roman" w:hAnsi="Times New Roman"/>
              </w:rPr>
            </w:pPr>
            <w:r>
              <w:rPr>
                <w:rFonts w:ascii="Times New Roman" w:hAnsi="Times New Roman"/>
              </w:rPr>
              <w:t>2</w:t>
            </w: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добыча полезных ископаемых</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единиц</w:t>
            </w:r>
          </w:p>
        </w:tc>
        <w:tc>
          <w:tcPr>
            <w:tcW w:w="2835" w:type="dxa"/>
          </w:tcPr>
          <w:p w:rsidR="00D74C32" w:rsidRPr="008B06BC" w:rsidRDefault="00D74C32" w:rsidP="00D74C32">
            <w:pPr>
              <w:spacing w:after="0" w:line="240" w:lineRule="auto"/>
              <w:jc w:val="center"/>
              <w:rPr>
                <w:rFonts w:ascii="Times New Roman" w:hAnsi="Times New Roman"/>
              </w:rPr>
            </w:pP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обрабатывающие производства (хлеб, лес, товарно-пищевая, рыбная продукция)</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единиц</w:t>
            </w:r>
          </w:p>
        </w:tc>
        <w:tc>
          <w:tcPr>
            <w:tcW w:w="2835" w:type="dxa"/>
          </w:tcPr>
          <w:p w:rsidR="00D74C32" w:rsidRPr="008B06BC" w:rsidRDefault="00234FA9" w:rsidP="00D74C32">
            <w:pPr>
              <w:spacing w:after="0" w:line="240" w:lineRule="auto"/>
              <w:jc w:val="center"/>
              <w:rPr>
                <w:rFonts w:ascii="Times New Roman" w:hAnsi="Times New Roman"/>
              </w:rPr>
            </w:pPr>
            <w:r>
              <w:rPr>
                <w:rFonts w:ascii="Times New Roman" w:hAnsi="Times New Roman"/>
              </w:rPr>
              <w:t>1</w:t>
            </w: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строительство</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единиц</w:t>
            </w:r>
          </w:p>
        </w:tc>
        <w:tc>
          <w:tcPr>
            <w:tcW w:w="2835" w:type="dxa"/>
          </w:tcPr>
          <w:p w:rsidR="00D74C32" w:rsidRPr="008B06BC" w:rsidRDefault="00234FA9" w:rsidP="00D74C32">
            <w:pPr>
              <w:spacing w:after="0" w:line="240" w:lineRule="auto"/>
              <w:jc w:val="center"/>
              <w:rPr>
                <w:rFonts w:ascii="Times New Roman" w:hAnsi="Times New Roman"/>
              </w:rPr>
            </w:pPr>
            <w:r>
              <w:rPr>
                <w:rFonts w:ascii="Times New Roman" w:hAnsi="Times New Roman"/>
              </w:rPr>
              <w:t>1</w:t>
            </w: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 xml:space="preserve">оптовая и розничная торговля, ремонт автотранспортных средств, бытовых изделий и предметов личного пользования </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единиц</w:t>
            </w:r>
          </w:p>
        </w:tc>
        <w:tc>
          <w:tcPr>
            <w:tcW w:w="2835" w:type="dxa"/>
          </w:tcPr>
          <w:p w:rsidR="00D74C32" w:rsidRPr="008B06BC" w:rsidRDefault="00D74C32" w:rsidP="00D74C32">
            <w:pPr>
              <w:spacing w:after="0" w:line="240" w:lineRule="auto"/>
              <w:jc w:val="center"/>
              <w:rPr>
                <w:rFonts w:ascii="Times New Roman" w:hAnsi="Times New Roman"/>
              </w:rPr>
            </w:pP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сельское хозяйство</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единиц</w:t>
            </w:r>
          </w:p>
        </w:tc>
        <w:tc>
          <w:tcPr>
            <w:tcW w:w="2835" w:type="dxa"/>
          </w:tcPr>
          <w:p w:rsidR="00D74C32" w:rsidRPr="008B06BC" w:rsidRDefault="00D74C32" w:rsidP="00D74C32">
            <w:pPr>
              <w:spacing w:after="0" w:line="240" w:lineRule="auto"/>
              <w:jc w:val="center"/>
              <w:rPr>
                <w:rFonts w:ascii="Times New Roman" w:hAnsi="Times New Roman"/>
              </w:rPr>
            </w:pP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предоставление прочих коммунальных, социальных и персональных услуг</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единиц</w:t>
            </w:r>
          </w:p>
        </w:tc>
        <w:tc>
          <w:tcPr>
            <w:tcW w:w="2835" w:type="dxa"/>
          </w:tcPr>
          <w:p w:rsidR="00D74C32" w:rsidRPr="008B06BC" w:rsidRDefault="00D74C32" w:rsidP="00D74C32">
            <w:pPr>
              <w:spacing w:after="0" w:line="240" w:lineRule="auto"/>
              <w:jc w:val="center"/>
              <w:rPr>
                <w:rFonts w:ascii="Times New Roman" w:hAnsi="Times New Roman"/>
              </w:rPr>
            </w:pP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общественное питание</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единиц</w:t>
            </w:r>
          </w:p>
        </w:tc>
        <w:tc>
          <w:tcPr>
            <w:tcW w:w="2835" w:type="dxa"/>
          </w:tcPr>
          <w:p w:rsidR="00D74C32" w:rsidRPr="008B06BC" w:rsidRDefault="00D74C32" w:rsidP="00D74C32">
            <w:pPr>
              <w:spacing w:after="0" w:line="240" w:lineRule="auto"/>
              <w:jc w:val="center"/>
              <w:rPr>
                <w:rFonts w:ascii="Times New Roman" w:hAnsi="Times New Roman"/>
              </w:rPr>
            </w:pP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платные услуги, в том числе бытовые</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единиц</w:t>
            </w:r>
          </w:p>
        </w:tc>
        <w:tc>
          <w:tcPr>
            <w:tcW w:w="2835" w:type="dxa"/>
          </w:tcPr>
          <w:p w:rsidR="00D74C32" w:rsidRPr="008B06BC" w:rsidRDefault="00D74C32" w:rsidP="00D74C32">
            <w:pPr>
              <w:spacing w:after="0" w:line="240" w:lineRule="auto"/>
              <w:jc w:val="center"/>
              <w:rPr>
                <w:rFonts w:ascii="Times New Roman" w:hAnsi="Times New Roman"/>
              </w:rPr>
            </w:pP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операции с недвижимым имуществом</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единиц</w:t>
            </w:r>
          </w:p>
        </w:tc>
        <w:tc>
          <w:tcPr>
            <w:tcW w:w="2835" w:type="dxa"/>
          </w:tcPr>
          <w:p w:rsidR="00D74C32" w:rsidRDefault="00D74C32" w:rsidP="00D74C32">
            <w:pPr>
              <w:spacing w:after="0" w:line="240" w:lineRule="auto"/>
              <w:jc w:val="center"/>
              <w:rPr>
                <w:rFonts w:ascii="Times New Roman" w:hAnsi="Times New Roman"/>
              </w:rPr>
            </w:pP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прочие</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единиц</w:t>
            </w:r>
          </w:p>
        </w:tc>
        <w:tc>
          <w:tcPr>
            <w:tcW w:w="2835" w:type="dxa"/>
          </w:tcPr>
          <w:p w:rsidR="00D74C32" w:rsidRDefault="00D74C32" w:rsidP="00D74C32">
            <w:pPr>
              <w:spacing w:after="0" w:line="240" w:lineRule="auto"/>
              <w:jc w:val="center"/>
              <w:rPr>
                <w:rFonts w:ascii="Times New Roman" w:hAnsi="Times New Roman"/>
              </w:rPr>
            </w:pPr>
          </w:p>
        </w:tc>
      </w:tr>
      <w:tr w:rsidR="00D74C32" w:rsidTr="00EF1F4C">
        <w:tc>
          <w:tcPr>
            <w:tcW w:w="5240" w:type="dxa"/>
          </w:tcPr>
          <w:p w:rsidR="00D74C32" w:rsidRPr="00D74C32" w:rsidRDefault="00D74C32" w:rsidP="00D74C32">
            <w:pPr>
              <w:spacing w:after="0"/>
              <w:rPr>
                <w:rFonts w:ascii="Times New Roman" w:hAnsi="Times New Roman"/>
                <w:b/>
                <w:bCs/>
              </w:rPr>
            </w:pPr>
            <w:r w:rsidRPr="00D74C32">
              <w:rPr>
                <w:rFonts w:ascii="Times New Roman" w:hAnsi="Times New Roman"/>
                <w:b/>
                <w:bCs/>
              </w:rPr>
              <w:t xml:space="preserve">Численность работников, занятых на малых и </w:t>
            </w:r>
            <w:proofErr w:type="spellStart"/>
            <w:r w:rsidRPr="00D74C32">
              <w:rPr>
                <w:rFonts w:ascii="Times New Roman" w:hAnsi="Times New Roman"/>
                <w:b/>
                <w:bCs/>
              </w:rPr>
              <w:t>микропредприятиях</w:t>
            </w:r>
            <w:proofErr w:type="spellEnd"/>
            <w:r w:rsidRPr="00D74C32">
              <w:rPr>
                <w:rFonts w:ascii="Times New Roman" w:hAnsi="Times New Roman"/>
                <w:b/>
                <w:bCs/>
              </w:rPr>
              <w:t xml:space="preserve"> на конец года всего, в том числе по видам экономической деятельности:</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человек</w:t>
            </w:r>
          </w:p>
        </w:tc>
        <w:tc>
          <w:tcPr>
            <w:tcW w:w="2835" w:type="dxa"/>
          </w:tcPr>
          <w:p w:rsidR="00D74C32" w:rsidRDefault="00234FA9" w:rsidP="00D74C32">
            <w:pPr>
              <w:spacing w:after="0" w:line="240" w:lineRule="auto"/>
              <w:jc w:val="center"/>
              <w:rPr>
                <w:rFonts w:ascii="Times New Roman" w:hAnsi="Times New Roman"/>
              </w:rPr>
            </w:pPr>
            <w:r>
              <w:rPr>
                <w:rFonts w:ascii="Times New Roman" w:hAnsi="Times New Roman"/>
              </w:rPr>
              <w:t>2</w:t>
            </w: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добыча полезных ископаемых</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человек</w:t>
            </w:r>
          </w:p>
        </w:tc>
        <w:tc>
          <w:tcPr>
            <w:tcW w:w="2835" w:type="dxa"/>
          </w:tcPr>
          <w:p w:rsidR="00D74C32" w:rsidRDefault="00D74C32" w:rsidP="00D74C32">
            <w:pPr>
              <w:spacing w:after="0" w:line="240" w:lineRule="auto"/>
              <w:jc w:val="center"/>
              <w:rPr>
                <w:rFonts w:ascii="Times New Roman" w:hAnsi="Times New Roman"/>
              </w:rPr>
            </w:pP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обрабатывающие производства (хлеб, лес, товарно-пищевая, рыбная продукция)</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человек</w:t>
            </w:r>
          </w:p>
        </w:tc>
        <w:tc>
          <w:tcPr>
            <w:tcW w:w="2835" w:type="dxa"/>
          </w:tcPr>
          <w:p w:rsidR="00D74C32" w:rsidRDefault="00234FA9" w:rsidP="00D74C32">
            <w:pPr>
              <w:spacing w:after="0" w:line="240" w:lineRule="auto"/>
              <w:jc w:val="center"/>
              <w:rPr>
                <w:rFonts w:ascii="Times New Roman" w:hAnsi="Times New Roman"/>
              </w:rPr>
            </w:pPr>
            <w:r>
              <w:rPr>
                <w:rFonts w:ascii="Times New Roman" w:hAnsi="Times New Roman"/>
              </w:rPr>
              <w:t>1</w:t>
            </w: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строительство</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человек</w:t>
            </w:r>
          </w:p>
        </w:tc>
        <w:tc>
          <w:tcPr>
            <w:tcW w:w="2835" w:type="dxa"/>
          </w:tcPr>
          <w:p w:rsidR="00D74C32" w:rsidRDefault="00D74C32" w:rsidP="00D74C32">
            <w:pPr>
              <w:spacing w:after="0" w:line="240" w:lineRule="auto"/>
              <w:jc w:val="center"/>
              <w:rPr>
                <w:rFonts w:ascii="Times New Roman" w:hAnsi="Times New Roman"/>
              </w:rPr>
            </w:pPr>
            <w:r>
              <w:rPr>
                <w:rFonts w:ascii="Times New Roman" w:hAnsi="Times New Roman"/>
              </w:rPr>
              <w:t>1</w:t>
            </w: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 xml:space="preserve">оптовая и розничная торговля, ремонт автотранспортных средств, бытовых изделий и предметов личного пользования </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человек</w:t>
            </w:r>
          </w:p>
        </w:tc>
        <w:tc>
          <w:tcPr>
            <w:tcW w:w="2835" w:type="dxa"/>
          </w:tcPr>
          <w:p w:rsidR="00D74C32" w:rsidRDefault="00D74C32" w:rsidP="00D74C32">
            <w:pPr>
              <w:spacing w:after="0" w:line="240" w:lineRule="auto"/>
              <w:jc w:val="center"/>
              <w:rPr>
                <w:rFonts w:ascii="Times New Roman" w:hAnsi="Times New Roman"/>
              </w:rPr>
            </w:pP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сельское хозяйство</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человек</w:t>
            </w:r>
          </w:p>
        </w:tc>
        <w:tc>
          <w:tcPr>
            <w:tcW w:w="2835" w:type="dxa"/>
          </w:tcPr>
          <w:p w:rsidR="00D74C32" w:rsidRDefault="00D74C32" w:rsidP="00D74C32">
            <w:pPr>
              <w:spacing w:after="0" w:line="240" w:lineRule="auto"/>
              <w:jc w:val="center"/>
              <w:rPr>
                <w:rFonts w:ascii="Times New Roman" w:hAnsi="Times New Roman"/>
              </w:rPr>
            </w:pP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предоставление прочих коммунальных, социальных и персональных услуг</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человек</w:t>
            </w:r>
          </w:p>
        </w:tc>
        <w:tc>
          <w:tcPr>
            <w:tcW w:w="2835" w:type="dxa"/>
          </w:tcPr>
          <w:p w:rsidR="00D74C32" w:rsidRDefault="00D74C32" w:rsidP="00D74C32">
            <w:pPr>
              <w:spacing w:after="0" w:line="240" w:lineRule="auto"/>
              <w:jc w:val="center"/>
              <w:rPr>
                <w:rFonts w:ascii="Times New Roman" w:hAnsi="Times New Roman"/>
              </w:rPr>
            </w:pP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общественное питание</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человек</w:t>
            </w:r>
          </w:p>
        </w:tc>
        <w:tc>
          <w:tcPr>
            <w:tcW w:w="2835" w:type="dxa"/>
          </w:tcPr>
          <w:p w:rsidR="00D74C32" w:rsidRDefault="00D74C32" w:rsidP="00D74C32">
            <w:pPr>
              <w:spacing w:after="0" w:line="240" w:lineRule="auto"/>
              <w:jc w:val="center"/>
              <w:rPr>
                <w:rFonts w:ascii="Times New Roman" w:hAnsi="Times New Roman"/>
              </w:rPr>
            </w:pP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платные услуги, в том числе бытовые</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человек</w:t>
            </w:r>
          </w:p>
        </w:tc>
        <w:tc>
          <w:tcPr>
            <w:tcW w:w="2835" w:type="dxa"/>
          </w:tcPr>
          <w:p w:rsidR="00D74C32" w:rsidRDefault="00D74C32" w:rsidP="00D74C32">
            <w:pPr>
              <w:spacing w:after="0" w:line="240" w:lineRule="auto"/>
              <w:jc w:val="center"/>
              <w:rPr>
                <w:rFonts w:ascii="Times New Roman" w:hAnsi="Times New Roman"/>
              </w:rPr>
            </w:pP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операции с недвижимым имуществом</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человек</w:t>
            </w:r>
          </w:p>
        </w:tc>
        <w:tc>
          <w:tcPr>
            <w:tcW w:w="2835" w:type="dxa"/>
          </w:tcPr>
          <w:p w:rsidR="00D74C32" w:rsidRDefault="00D74C32" w:rsidP="00D74C32">
            <w:pPr>
              <w:spacing w:after="0" w:line="240" w:lineRule="auto"/>
              <w:jc w:val="center"/>
              <w:rPr>
                <w:rFonts w:ascii="Times New Roman" w:hAnsi="Times New Roman"/>
              </w:rPr>
            </w:pPr>
          </w:p>
        </w:tc>
      </w:tr>
      <w:tr w:rsidR="00D74C32" w:rsidTr="00EF1F4C">
        <w:tc>
          <w:tcPr>
            <w:tcW w:w="5240" w:type="dxa"/>
          </w:tcPr>
          <w:p w:rsidR="00D74C32" w:rsidRPr="00D74C32" w:rsidRDefault="00D74C32" w:rsidP="00D74C32">
            <w:pPr>
              <w:spacing w:after="0"/>
              <w:rPr>
                <w:rFonts w:ascii="Times New Roman" w:hAnsi="Times New Roman"/>
              </w:rPr>
            </w:pPr>
            <w:r w:rsidRPr="00D74C32">
              <w:rPr>
                <w:rFonts w:ascii="Times New Roman" w:hAnsi="Times New Roman"/>
              </w:rPr>
              <w:t>прочие</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человек</w:t>
            </w:r>
          </w:p>
        </w:tc>
        <w:tc>
          <w:tcPr>
            <w:tcW w:w="2835" w:type="dxa"/>
          </w:tcPr>
          <w:p w:rsidR="00D74C32" w:rsidRDefault="00D74C32" w:rsidP="00D74C32">
            <w:pPr>
              <w:spacing w:after="0" w:line="240" w:lineRule="auto"/>
              <w:jc w:val="center"/>
              <w:rPr>
                <w:rFonts w:ascii="Times New Roman" w:hAnsi="Times New Roman"/>
              </w:rPr>
            </w:pPr>
          </w:p>
        </w:tc>
      </w:tr>
      <w:tr w:rsidR="00D74C32" w:rsidTr="00EF1F4C">
        <w:tc>
          <w:tcPr>
            <w:tcW w:w="5240" w:type="dxa"/>
          </w:tcPr>
          <w:p w:rsidR="00D74C32" w:rsidRPr="00D74C32" w:rsidRDefault="00D74C32" w:rsidP="00D74C32">
            <w:pPr>
              <w:spacing w:after="0"/>
              <w:rPr>
                <w:rFonts w:ascii="Times New Roman" w:hAnsi="Times New Roman"/>
                <w:b/>
                <w:bCs/>
              </w:rPr>
            </w:pPr>
            <w:r w:rsidRPr="00D74C32">
              <w:rPr>
                <w:rFonts w:ascii="Times New Roman" w:hAnsi="Times New Roman"/>
                <w:b/>
                <w:bCs/>
              </w:rPr>
              <w:t>Оборот субъектов малого предпринимательства</w:t>
            </w:r>
          </w:p>
        </w:tc>
        <w:tc>
          <w:tcPr>
            <w:tcW w:w="1276" w:type="dxa"/>
            <w:vAlign w:val="center"/>
          </w:tcPr>
          <w:p w:rsidR="00D74C32" w:rsidRPr="00D74C32" w:rsidRDefault="00D74C32" w:rsidP="00D74C32">
            <w:pPr>
              <w:spacing w:after="0"/>
              <w:jc w:val="center"/>
              <w:rPr>
                <w:rFonts w:ascii="Times New Roman" w:hAnsi="Times New Roman"/>
              </w:rPr>
            </w:pPr>
            <w:proofErr w:type="spellStart"/>
            <w:r w:rsidRPr="00D74C32">
              <w:rPr>
                <w:rFonts w:ascii="Times New Roman" w:hAnsi="Times New Roman"/>
              </w:rPr>
              <w:t>млн.руб</w:t>
            </w:r>
            <w:proofErr w:type="spellEnd"/>
          </w:p>
        </w:tc>
        <w:tc>
          <w:tcPr>
            <w:tcW w:w="2835" w:type="dxa"/>
          </w:tcPr>
          <w:p w:rsidR="00D74C32" w:rsidRDefault="00234FA9" w:rsidP="00D74C32">
            <w:pPr>
              <w:spacing w:after="0" w:line="240" w:lineRule="auto"/>
              <w:jc w:val="center"/>
              <w:rPr>
                <w:rFonts w:ascii="Times New Roman" w:hAnsi="Times New Roman"/>
              </w:rPr>
            </w:pPr>
            <w:r>
              <w:rPr>
                <w:rFonts w:ascii="Times New Roman" w:hAnsi="Times New Roman"/>
              </w:rPr>
              <w:t>21,6</w:t>
            </w:r>
          </w:p>
        </w:tc>
      </w:tr>
      <w:tr w:rsidR="00D74C32" w:rsidTr="00EF1F4C">
        <w:tc>
          <w:tcPr>
            <w:tcW w:w="5240" w:type="dxa"/>
          </w:tcPr>
          <w:p w:rsidR="00D74C32" w:rsidRPr="00D74C32" w:rsidRDefault="00D74C32" w:rsidP="00D74C32">
            <w:pPr>
              <w:spacing w:after="0"/>
              <w:rPr>
                <w:rFonts w:ascii="Times New Roman" w:hAnsi="Times New Roman"/>
                <w:b/>
                <w:bCs/>
              </w:rPr>
            </w:pPr>
            <w:r w:rsidRPr="00D74C32">
              <w:rPr>
                <w:rFonts w:ascii="Times New Roman" w:hAnsi="Times New Roman"/>
                <w:b/>
                <w:bCs/>
              </w:rPr>
              <w:t>Численность граждан (физических лиц), занимающихся индивидуальной предпринимательской деятельностью</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человек</w:t>
            </w:r>
          </w:p>
        </w:tc>
        <w:tc>
          <w:tcPr>
            <w:tcW w:w="2835" w:type="dxa"/>
          </w:tcPr>
          <w:p w:rsidR="00D74C32" w:rsidRDefault="00234FA9" w:rsidP="00D74C32">
            <w:pPr>
              <w:spacing w:after="0" w:line="240" w:lineRule="auto"/>
              <w:jc w:val="center"/>
              <w:rPr>
                <w:rFonts w:ascii="Times New Roman" w:hAnsi="Times New Roman"/>
              </w:rPr>
            </w:pPr>
            <w:r>
              <w:rPr>
                <w:rFonts w:ascii="Times New Roman" w:hAnsi="Times New Roman"/>
              </w:rPr>
              <w:t>11</w:t>
            </w:r>
          </w:p>
        </w:tc>
      </w:tr>
      <w:tr w:rsidR="00D74C32" w:rsidTr="00EF1F4C">
        <w:tc>
          <w:tcPr>
            <w:tcW w:w="5240" w:type="dxa"/>
          </w:tcPr>
          <w:p w:rsidR="00D74C32" w:rsidRPr="00D74C32" w:rsidRDefault="00D74C32" w:rsidP="00D74C32">
            <w:pPr>
              <w:spacing w:after="0"/>
              <w:rPr>
                <w:rFonts w:ascii="Times New Roman" w:hAnsi="Times New Roman"/>
                <w:b/>
                <w:bCs/>
              </w:rPr>
            </w:pPr>
            <w:r w:rsidRPr="00D74C32">
              <w:rPr>
                <w:rFonts w:ascii="Times New Roman" w:hAnsi="Times New Roman"/>
                <w:b/>
                <w:bCs/>
              </w:rPr>
              <w:t>Число занятых (работающих) у граждан, занимающихся индивидуальной предпринимательской деятельностью</w:t>
            </w:r>
          </w:p>
        </w:tc>
        <w:tc>
          <w:tcPr>
            <w:tcW w:w="1276" w:type="dxa"/>
            <w:vAlign w:val="center"/>
          </w:tcPr>
          <w:p w:rsidR="00D74C32" w:rsidRPr="00D74C32" w:rsidRDefault="00D74C32" w:rsidP="00D74C32">
            <w:pPr>
              <w:spacing w:after="0"/>
              <w:jc w:val="center"/>
              <w:rPr>
                <w:rFonts w:ascii="Times New Roman" w:hAnsi="Times New Roman"/>
              </w:rPr>
            </w:pPr>
            <w:r w:rsidRPr="00D74C32">
              <w:rPr>
                <w:rFonts w:ascii="Times New Roman" w:hAnsi="Times New Roman"/>
              </w:rPr>
              <w:t>человек</w:t>
            </w:r>
          </w:p>
        </w:tc>
        <w:tc>
          <w:tcPr>
            <w:tcW w:w="2835" w:type="dxa"/>
          </w:tcPr>
          <w:p w:rsidR="00D74C32" w:rsidRDefault="00234FA9" w:rsidP="00D74C32">
            <w:pPr>
              <w:spacing w:after="0" w:line="240" w:lineRule="auto"/>
              <w:jc w:val="center"/>
              <w:rPr>
                <w:rFonts w:ascii="Times New Roman" w:hAnsi="Times New Roman"/>
              </w:rPr>
            </w:pPr>
            <w:r>
              <w:rPr>
                <w:rFonts w:ascii="Times New Roman" w:hAnsi="Times New Roman"/>
              </w:rPr>
              <w:t>21</w:t>
            </w:r>
          </w:p>
        </w:tc>
      </w:tr>
    </w:tbl>
    <w:p w:rsidR="00292E25" w:rsidRPr="00A24A56" w:rsidRDefault="00292E25" w:rsidP="00A24A56">
      <w:pPr>
        <w:shd w:val="clear" w:color="auto" w:fill="FFFFFF"/>
        <w:autoSpaceDE w:val="0"/>
        <w:autoSpaceDN w:val="0"/>
        <w:adjustRightInd w:val="0"/>
        <w:spacing w:after="0" w:line="240" w:lineRule="auto"/>
        <w:ind w:firstLine="567"/>
        <w:rPr>
          <w:rFonts w:ascii="Times New Roman" w:hAnsi="Times New Roman"/>
          <w:iCs/>
          <w:color w:val="000000"/>
          <w:sz w:val="24"/>
          <w:szCs w:val="24"/>
        </w:rPr>
      </w:pPr>
      <w:r w:rsidRPr="001C4628">
        <w:rPr>
          <w:rFonts w:ascii="Times New Roman" w:hAnsi="Times New Roman"/>
          <w:iCs/>
          <w:color w:val="000000"/>
          <w:sz w:val="24"/>
          <w:szCs w:val="24"/>
        </w:rPr>
        <w:t xml:space="preserve">Примечание: паспорт СЭП сельского поселения </w:t>
      </w:r>
      <w:r>
        <w:rPr>
          <w:rFonts w:ascii="Times New Roman" w:hAnsi="Times New Roman"/>
          <w:iCs/>
          <w:color w:val="000000"/>
          <w:sz w:val="24"/>
          <w:szCs w:val="24"/>
        </w:rPr>
        <w:t>на 01.01.2017</w:t>
      </w:r>
      <w:r w:rsidR="00F01782">
        <w:rPr>
          <w:rFonts w:ascii="Times New Roman" w:hAnsi="Times New Roman"/>
          <w:iCs/>
          <w:color w:val="000000"/>
          <w:sz w:val="24"/>
          <w:szCs w:val="24"/>
        </w:rPr>
        <w:t>.</w:t>
      </w:r>
    </w:p>
    <w:p w:rsidR="00193F4F" w:rsidRDefault="00A24A56" w:rsidP="00A24A56">
      <w:pPr>
        <w:spacing w:before="240" w:after="0" w:line="240" w:lineRule="auto"/>
        <w:ind w:firstLine="567"/>
        <w:jc w:val="both"/>
        <w:rPr>
          <w:rFonts w:ascii="Times New Roman" w:hAnsi="Times New Roman"/>
          <w:i/>
        </w:rPr>
      </w:pPr>
      <w:r>
        <w:rPr>
          <w:rFonts w:ascii="Times New Roman" w:hAnsi="Times New Roman"/>
          <w:i/>
        </w:rPr>
        <w:t>Сельское хозяйство</w:t>
      </w:r>
    </w:p>
    <w:p w:rsidR="0000609E" w:rsidRPr="00A24A56" w:rsidRDefault="00A24A56" w:rsidP="00A24A56">
      <w:pPr>
        <w:spacing w:before="240" w:after="0" w:line="240" w:lineRule="auto"/>
        <w:ind w:firstLine="567"/>
        <w:jc w:val="center"/>
        <w:rPr>
          <w:rFonts w:ascii="Times New Roman" w:hAnsi="Times New Roman"/>
          <w:b/>
        </w:rPr>
      </w:pPr>
      <w:r w:rsidRPr="00A24A56">
        <w:rPr>
          <w:rFonts w:ascii="Times New Roman" w:hAnsi="Times New Roman"/>
          <w:b/>
        </w:rPr>
        <w:t>Хозяйства всех категорий</w:t>
      </w:r>
    </w:p>
    <w:p w:rsidR="00A24A56" w:rsidRPr="008B06BC" w:rsidRDefault="00A24A56" w:rsidP="00F01782">
      <w:pPr>
        <w:spacing w:after="0" w:line="240" w:lineRule="auto"/>
        <w:ind w:right="425" w:firstLine="567"/>
        <w:jc w:val="right"/>
        <w:rPr>
          <w:rFonts w:ascii="Times New Roman" w:hAnsi="Times New Roman"/>
          <w:sz w:val="24"/>
          <w:szCs w:val="24"/>
        </w:rPr>
      </w:pPr>
      <w:r w:rsidRPr="008B06BC">
        <w:rPr>
          <w:rFonts w:ascii="Times New Roman" w:hAnsi="Times New Roman"/>
          <w:sz w:val="24"/>
          <w:szCs w:val="24"/>
        </w:rPr>
        <w:t xml:space="preserve">Таблица </w:t>
      </w:r>
      <w:r w:rsidR="00F01782">
        <w:rPr>
          <w:rFonts w:ascii="Times New Roman" w:hAnsi="Times New Roman"/>
          <w:sz w:val="24"/>
          <w:szCs w:val="24"/>
        </w:rPr>
        <w:t>23</w:t>
      </w:r>
    </w:p>
    <w:tbl>
      <w:tblPr>
        <w:tblStyle w:val="a5"/>
        <w:tblW w:w="9351" w:type="dxa"/>
        <w:tblLook w:val="04A0" w:firstRow="1" w:lastRow="0" w:firstColumn="1" w:lastColumn="0" w:noHBand="0" w:noVBand="1"/>
      </w:tblPr>
      <w:tblGrid>
        <w:gridCol w:w="5240"/>
        <w:gridCol w:w="1276"/>
        <w:gridCol w:w="2835"/>
      </w:tblGrid>
      <w:tr w:rsidR="00A24A56" w:rsidTr="00EF1F4C">
        <w:tc>
          <w:tcPr>
            <w:tcW w:w="5240" w:type="dxa"/>
          </w:tcPr>
          <w:p w:rsidR="00A24A56" w:rsidRDefault="00A24A56" w:rsidP="00EF1F4C">
            <w:pPr>
              <w:spacing w:after="0" w:line="240" w:lineRule="auto"/>
              <w:jc w:val="center"/>
              <w:rPr>
                <w:rFonts w:ascii="Times New Roman" w:hAnsi="Times New Roman"/>
                <w:b/>
              </w:rPr>
            </w:pPr>
            <w:r>
              <w:rPr>
                <w:rFonts w:ascii="Times New Roman" w:hAnsi="Times New Roman"/>
                <w:b/>
              </w:rPr>
              <w:t>Показатели</w:t>
            </w:r>
          </w:p>
        </w:tc>
        <w:tc>
          <w:tcPr>
            <w:tcW w:w="1276" w:type="dxa"/>
          </w:tcPr>
          <w:p w:rsidR="00A24A56" w:rsidRDefault="00A24A56" w:rsidP="00EF1F4C">
            <w:pPr>
              <w:spacing w:after="0" w:line="240" w:lineRule="auto"/>
              <w:jc w:val="center"/>
              <w:rPr>
                <w:rFonts w:ascii="Times New Roman" w:hAnsi="Times New Roman"/>
                <w:b/>
              </w:rPr>
            </w:pPr>
            <w:r>
              <w:rPr>
                <w:rFonts w:ascii="Times New Roman" w:hAnsi="Times New Roman"/>
                <w:b/>
              </w:rPr>
              <w:t>Ед. изм.</w:t>
            </w:r>
          </w:p>
        </w:tc>
        <w:tc>
          <w:tcPr>
            <w:tcW w:w="2835" w:type="dxa"/>
          </w:tcPr>
          <w:p w:rsidR="00A24A56" w:rsidRDefault="00A24A56" w:rsidP="00F01782">
            <w:pPr>
              <w:spacing w:after="0" w:line="240" w:lineRule="auto"/>
              <w:jc w:val="center"/>
              <w:rPr>
                <w:rFonts w:ascii="Times New Roman" w:hAnsi="Times New Roman"/>
                <w:b/>
              </w:rPr>
            </w:pPr>
            <w:r>
              <w:rPr>
                <w:rFonts w:ascii="Times New Roman" w:hAnsi="Times New Roman"/>
                <w:b/>
              </w:rPr>
              <w:t xml:space="preserve">на 01.01.2017 </w:t>
            </w:r>
          </w:p>
        </w:tc>
      </w:tr>
      <w:tr w:rsidR="00A24A56" w:rsidTr="00EF1F4C">
        <w:tc>
          <w:tcPr>
            <w:tcW w:w="5240" w:type="dxa"/>
            <w:vAlign w:val="center"/>
          </w:tcPr>
          <w:p w:rsidR="00A24A56" w:rsidRPr="00A24A56" w:rsidRDefault="00A24A56" w:rsidP="00A24A56">
            <w:pPr>
              <w:spacing w:after="0" w:line="240" w:lineRule="auto"/>
              <w:rPr>
                <w:rFonts w:ascii="Times New Roman" w:hAnsi="Times New Roman"/>
                <w:b/>
                <w:bCs/>
              </w:rPr>
            </w:pPr>
            <w:r w:rsidRPr="00A24A56">
              <w:rPr>
                <w:rFonts w:ascii="Times New Roman" w:hAnsi="Times New Roman"/>
                <w:b/>
                <w:bCs/>
              </w:rPr>
              <w:t>Наличие действующих хозяйств всех категорий</w:t>
            </w:r>
            <w:r w:rsidRPr="00A24A56">
              <w:rPr>
                <w:rFonts w:ascii="Times New Roman" w:hAnsi="Times New Roman"/>
                <w:b/>
                <w:bCs/>
                <w:color w:val="33CCCC"/>
              </w:rPr>
              <w:t>,</w:t>
            </w:r>
            <w:r w:rsidRPr="00A24A56">
              <w:rPr>
                <w:rFonts w:ascii="Times New Roman" w:hAnsi="Times New Roman"/>
                <w:b/>
                <w:bCs/>
              </w:rPr>
              <w:t xml:space="preserve"> в том числе:</w:t>
            </w:r>
          </w:p>
        </w:tc>
        <w:tc>
          <w:tcPr>
            <w:tcW w:w="1276" w:type="dxa"/>
            <w:vAlign w:val="center"/>
          </w:tcPr>
          <w:p w:rsidR="00A24A56" w:rsidRPr="00A24A56" w:rsidRDefault="00A24A56" w:rsidP="00A24A56">
            <w:pPr>
              <w:spacing w:after="0" w:line="240" w:lineRule="auto"/>
              <w:jc w:val="center"/>
              <w:rPr>
                <w:rFonts w:ascii="Times New Roman" w:hAnsi="Times New Roman"/>
              </w:rPr>
            </w:pPr>
            <w:r w:rsidRPr="00A24A56">
              <w:rPr>
                <w:rFonts w:ascii="Times New Roman" w:hAnsi="Times New Roman"/>
              </w:rPr>
              <w:t>единиц</w:t>
            </w:r>
          </w:p>
        </w:tc>
        <w:tc>
          <w:tcPr>
            <w:tcW w:w="2835" w:type="dxa"/>
          </w:tcPr>
          <w:p w:rsidR="00A24A56" w:rsidRPr="008B06BC" w:rsidRDefault="00234FA9" w:rsidP="00A24A56">
            <w:pPr>
              <w:spacing w:after="0" w:line="240" w:lineRule="auto"/>
              <w:jc w:val="center"/>
              <w:rPr>
                <w:rFonts w:ascii="Times New Roman" w:hAnsi="Times New Roman"/>
              </w:rPr>
            </w:pPr>
            <w:r>
              <w:rPr>
                <w:rFonts w:ascii="Times New Roman" w:hAnsi="Times New Roman"/>
              </w:rPr>
              <w:t>81</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lastRenderedPageBreak/>
              <w:t>крестьянско-фермерские хозяйства</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единиц</w:t>
            </w:r>
          </w:p>
        </w:tc>
        <w:tc>
          <w:tcPr>
            <w:tcW w:w="2835" w:type="dxa"/>
          </w:tcPr>
          <w:p w:rsidR="00A24A56" w:rsidRPr="008B06BC" w:rsidRDefault="00A24A56" w:rsidP="00A24A56">
            <w:pPr>
              <w:spacing w:after="0" w:line="240" w:lineRule="auto"/>
              <w:jc w:val="center"/>
              <w:rPr>
                <w:rFonts w:ascii="Times New Roman" w:hAnsi="Times New Roman"/>
              </w:rPr>
            </w:pPr>
            <w:r>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сельскохозяйственные предприятия</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единиц</w:t>
            </w:r>
          </w:p>
        </w:tc>
        <w:tc>
          <w:tcPr>
            <w:tcW w:w="2835" w:type="dxa"/>
          </w:tcPr>
          <w:p w:rsidR="00A24A56" w:rsidRPr="008B06BC" w:rsidRDefault="00A24A56" w:rsidP="00A24A56">
            <w:pPr>
              <w:spacing w:after="0" w:line="240" w:lineRule="auto"/>
              <w:jc w:val="center"/>
              <w:rPr>
                <w:rFonts w:ascii="Times New Roman" w:hAnsi="Times New Roman"/>
              </w:rPr>
            </w:pPr>
            <w:r>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 xml:space="preserve">хозяйства населения, в том числе: </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единиц</w:t>
            </w:r>
          </w:p>
        </w:tc>
        <w:tc>
          <w:tcPr>
            <w:tcW w:w="2835" w:type="dxa"/>
          </w:tcPr>
          <w:p w:rsidR="00A24A56" w:rsidRPr="008B06BC" w:rsidRDefault="00234FA9" w:rsidP="00A24A56">
            <w:pPr>
              <w:spacing w:after="0" w:line="240" w:lineRule="auto"/>
              <w:jc w:val="center"/>
              <w:rPr>
                <w:rFonts w:ascii="Times New Roman" w:hAnsi="Times New Roman"/>
              </w:rPr>
            </w:pPr>
            <w:r>
              <w:rPr>
                <w:rFonts w:ascii="Times New Roman" w:hAnsi="Times New Roman"/>
              </w:rPr>
              <w:t>81</w:t>
            </w:r>
          </w:p>
        </w:tc>
      </w:tr>
      <w:tr w:rsidR="00A24A56" w:rsidTr="00EF1F4C">
        <w:tc>
          <w:tcPr>
            <w:tcW w:w="5240" w:type="dxa"/>
            <w:vAlign w:val="center"/>
          </w:tcPr>
          <w:p w:rsidR="00A24A56" w:rsidRPr="00A24A56" w:rsidRDefault="00A24A56" w:rsidP="00A24A56">
            <w:pPr>
              <w:spacing w:after="0"/>
              <w:rPr>
                <w:rFonts w:ascii="Times New Roman" w:hAnsi="Times New Roman"/>
                <w:i/>
                <w:iCs/>
              </w:rPr>
            </w:pPr>
            <w:r w:rsidRPr="00A24A56">
              <w:rPr>
                <w:rFonts w:ascii="Times New Roman" w:hAnsi="Times New Roman"/>
                <w:i/>
                <w:iCs/>
              </w:rPr>
              <w:t xml:space="preserve"> имеющих скот, лошадей, птиц и т.д.</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единиц</w:t>
            </w:r>
          </w:p>
        </w:tc>
        <w:tc>
          <w:tcPr>
            <w:tcW w:w="2835" w:type="dxa"/>
          </w:tcPr>
          <w:p w:rsidR="00A24A56" w:rsidRPr="008B06BC" w:rsidRDefault="00234FA9" w:rsidP="00A24A56">
            <w:pPr>
              <w:spacing w:after="0" w:line="240" w:lineRule="auto"/>
              <w:jc w:val="center"/>
              <w:rPr>
                <w:rFonts w:ascii="Times New Roman" w:hAnsi="Times New Roman"/>
              </w:rPr>
            </w:pPr>
            <w:r>
              <w:rPr>
                <w:rFonts w:ascii="Times New Roman" w:hAnsi="Times New Roman"/>
              </w:rPr>
              <w:t>11</w:t>
            </w:r>
          </w:p>
        </w:tc>
      </w:tr>
      <w:tr w:rsidR="00A24A56" w:rsidTr="00EF1F4C">
        <w:tc>
          <w:tcPr>
            <w:tcW w:w="5240" w:type="dxa"/>
            <w:vAlign w:val="center"/>
          </w:tcPr>
          <w:p w:rsidR="00A24A56" w:rsidRPr="00A24A56" w:rsidRDefault="00A24A56" w:rsidP="00A24A56">
            <w:pPr>
              <w:spacing w:after="0"/>
              <w:rPr>
                <w:rFonts w:ascii="Times New Roman" w:hAnsi="Times New Roman"/>
                <w:b/>
                <w:bCs/>
              </w:rPr>
            </w:pPr>
            <w:r w:rsidRPr="00A24A56">
              <w:rPr>
                <w:rFonts w:ascii="Times New Roman" w:hAnsi="Times New Roman"/>
                <w:b/>
                <w:bCs/>
              </w:rPr>
              <w:t xml:space="preserve">Площадь сельскохозяйственных угодий </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га</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b/>
                <w:bCs/>
              </w:rPr>
            </w:pPr>
            <w:r w:rsidRPr="00A24A56">
              <w:rPr>
                <w:rFonts w:ascii="Times New Roman" w:hAnsi="Times New Roman"/>
                <w:b/>
                <w:bCs/>
              </w:rPr>
              <w:t>Площадь уборки урожая</w:t>
            </w:r>
            <w:r w:rsidRPr="00A24A56">
              <w:rPr>
                <w:rFonts w:ascii="Times New Roman" w:hAnsi="Times New Roman"/>
                <w:b/>
                <w:bCs/>
                <w:color w:val="33CCCC"/>
              </w:rPr>
              <w:t xml:space="preserve"> </w:t>
            </w:r>
            <w:r w:rsidRPr="00A24A56">
              <w:rPr>
                <w:rFonts w:ascii="Times New Roman" w:hAnsi="Times New Roman"/>
                <w:b/>
                <w:bCs/>
              </w:rPr>
              <w:t>в хозяйствах всех категорий</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га</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картофель</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га</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овощи (открытого и закрытого грунта)</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га</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b/>
                <w:bCs/>
              </w:rPr>
            </w:pPr>
            <w:r w:rsidRPr="00A24A56">
              <w:rPr>
                <w:rFonts w:ascii="Times New Roman" w:hAnsi="Times New Roman"/>
                <w:b/>
                <w:bCs/>
              </w:rPr>
              <w:t>Урожайность в хозяйствах всех категорий</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 </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картофель</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ц\га</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овощи (открытого и закрытого грунта)</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ц\га</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 xml:space="preserve">Поголовье крупного рогатого скота в хозяйствах всех категорий, из </w:t>
            </w:r>
            <w:proofErr w:type="gramStart"/>
            <w:r w:rsidRPr="00A24A56">
              <w:rPr>
                <w:rFonts w:ascii="Times New Roman" w:hAnsi="Times New Roman"/>
              </w:rPr>
              <w:t xml:space="preserve">них:  </w:t>
            </w:r>
            <w:proofErr w:type="gramEnd"/>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голов</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i/>
                <w:iCs/>
              </w:rPr>
            </w:pPr>
            <w:r w:rsidRPr="00A24A56">
              <w:rPr>
                <w:rFonts w:ascii="Times New Roman" w:hAnsi="Times New Roman"/>
                <w:i/>
                <w:iCs/>
              </w:rPr>
              <w:t>имеющих коров</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голов</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 xml:space="preserve">Поголовье овец из них: </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голов</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i/>
                <w:iCs/>
              </w:rPr>
            </w:pPr>
            <w:r w:rsidRPr="00A24A56">
              <w:rPr>
                <w:rFonts w:ascii="Times New Roman" w:hAnsi="Times New Roman"/>
                <w:i/>
                <w:iCs/>
              </w:rPr>
              <w:t>маточное поголовье</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голов</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 xml:space="preserve">Поголовье свиней </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голов</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Поголовье птицы</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голов</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Поголовье лошадей</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голов</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Поголовье оленей</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голов</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Поголовье кроликов</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голов</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b/>
                <w:bCs/>
              </w:rPr>
            </w:pPr>
            <w:r w:rsidRPr="00A24A56">
              <w:rPr>
                <w:rFonts w:ascii="Times New Roman" w:hAnsi="Times New Roman"/>
                <w:b/>
                <w:bCs/>
              </w:rPr>
              <w:t>Произведено продукции в хозяйствах всех категорий</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 </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 xml:space="preserve">мясо скота и птицы в живом весе </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тонн</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молоко</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тонн</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яйца</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тыс. шт.</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картофель</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тонн</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овощи (открытого и закрытого грунта)</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тонн</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b/>
                <w:bCs/>
              </w:rPr>
            </w:pPr>
            <w:r w:rsidRPr="00A24A56">
              <w:rPr>
                <w:rFonts w:ascii="Times New Roman" w:hAnsi="Times New Roman"/>
                <w:b/>
                <w:bCs/>
              </w:rPr>
              <w:t xml:space="preserve">Объем выданных субсидий </w:t>
            </w:r>
          </w:p>
        </w:tc>
        <w:tc>
          <w:tcPr>
            <w:tcW w:w="1276" w:type="dxa"/>
            <w:vAlign w:val="center"/>
          </w:tcPr>
          <w:p w:rsidR="00A24A56" w:rsidRPr="00A24A56" w:rsidRDefault="00A24A56" w:rsidP="00A24A56">
            <w:pPr>
              <w:spacing w:after="0"/>
              <w:jc w:val="center"/>
              <w:rPr>
                <w:rFonts w:ascii="Times New Roman" w:hAnsi="Times New Roman"/>
              </w:rPr>
            </w:pPr>
            <w:proofErr w:type="spellStart"/>
            <w:r w:rsidRPr="00A24A56">
              <w:rPr>
                <w:rFonts w:ascii="Times New Roman" w:hAnsi="Times New Roman"/>
              </w:rPr>
              <w:t>тыс.руб</w:t>
            </w:r>
            <w:proofErr w:type="spellEnd"/>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b/>
                <w:bCs/>
              </w:rPr>
            </w:pPr>
            <w:r w:rsidRPr="00A24A56">
              <w:rPr>
                <w:rFonts w:ascii="Times New Roman" w:hAnsi="Times New Roman"/>
                <w:b/>
                <w:bCs/>
              </w:rPr>
              <w:t>Наличие сельскохозяйственной техники в сельскохозяйственных предприятиях всего, в том числе:</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единиц</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трактора</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единиц</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line="240" w:lineRule="auto"/>
              <w:rPr>
                <w:rFonts w:ascii="Times New Roman" w:hAnsi="Times New Roman"/>
              </w:rPr>
            </w:pPr>
            <w:r w:rsidRPr="00A24A56">
              <w:rPr>
                <w:rFonts w:ascii="Times New Roman" w:hAnsi="Times New Roman"/>
              </w:rPr>
              <w:t>грузовые автомобили</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единиц</w:t>
            </w:r>
          </w:p>
        </w:tc>
        <w:tc>
          <w:tcPr>
            <w:tcW w:w="2835" w:type="dxa"/>
          </w:tcPr>
          <w:p w:rsidR="00A24A56" w:rsidRDefault="00A24A56" w:rsidP="00A24A56">
            <w:pPr>
              <w:spacing w:after="0"/>
              <w:jc w:val="center"/>
            </w:pPr>
            <w:r w:rsidRPr="00B4562D">
              <w:rPr>
                <w:rFonts w:ascii="Times New Roman" w:hAnsi="Times New Roman"/>
              </w:rPr>
              <w:t>-</w:t>
            </w:r>
          </w:p>
        </w:tc>
      </w:tr>
      <w:tr w:rsidR="00A24A56" w:rsidTr="00EF1F4C">
        <w:tc>
          <w:tcPr>
            <w:tcW w:w="5240" w:type="dxa"/>
            <w:vAlign w:val="center"/>
          </w:tcPr>
          <w:p w:rsidR="00A24A56" w:rsidRPr="00A24A56" w:rsidRDefault="00A24A56" w:rsidP="00A24A56">
            <w:pPr>
              <w:spacing w:after="0"/>
              <w:rPr>
                <w:rFonts w:ascii="Times New Roman" w:hAnsi="Times New Roman"/>
              </w:rPr>
            </w:pPr>
            <w:r w:rsidRPr="00A24A56">
              <w:rPr>
                <w:rFonts w:ascii="Times New Roman" w:hAnsi="Times New Roman"/>
              </w:rPr>
              <w:t>другая уборочная техника</w:t>
            </w:r>
          </w:p>
        </w:tc>
        <w:tc>
          <w:tcPr>
            <w:tcW w:w="1276" w:type="dxa"/>
            <w:vAlign w:val="center"/>
          </w:tcPr>
          <w:p w:rsidR="00A24A56" w:rsidRPr="00A24A56" w:rsidRDefault="00A24A56" w:rsidP="00A24A56">
            <w:pPr>
              <w:spacing w:after="0"/>
              <w:jc w:val="center"/>
              <w:rPr>
                <w:rFonts w:ascii="Times New Roman" w:hAnsi="Times New Roman"/>
              </w:rPr>
            </w:pPr>
            <w:r w:rsidRPr="00A24A56">
              <w:rPr>
                <w:rFonts w:ascii="Times New Roman" w:hAnsi="Times New Roman"/>
              </w:rPr>
              <w:t>единиц</w:t>
            </w:r>
          </w:p>
        </w:tc>
        <w:tc>
          <w:tcPr>
            <w:tcW w:w="2835" w:type="dxa"/>
          </w:tcPr>
          <w:p w:rsidR="00A24A56" w:rsidRDefault="00A24A56" w:rsidP="00A24A56">
            <w:pPr>
              <w:spacing w:after="0"/>
              <w:jc w:val="center"/>
            </w:pPr>
            <w:r w:rsidRPr="00B4562D">
              <w:rPr>
                <w:rFonts w:ascii="Times New Roman" w:hAnsi="Times New Roman"/>
              </w:rPr>
              <w:t>-</w:t>
            </w:r>
          </w:p>
        </w:tc>
      </w:tr>
    </w:tbl>
    <w:p w:rsidR="00A24A56" w:rsidRPr="00A24A56" w:rsidRDefault="00A24A56" w:rsidP="00A24A56">
      <w:pPr>
        <w:shd w:val="clear" w:color="auto" w:fill="FFFFFF"/>
        <w:autoSpaceDE w:val="0"/>
        <w:autoSpaceDN w:val="0"/>
        <w:adjustRightInd w:val="0"/>
        <w:spacing w:after="0" w:line="240" w:lineRule="auto"/>
        <w:ind w:firstLine="567"/>
        <w:rPr>
          <w:rFonts w:ascii="Times New Roman" w:hAnsi="Times New Roman"/>
          <w:iCs/>
          <w:color w:val="000000"/>
          <w:sz w:val="24"/>
          <w:szCs w:val="24"/>
        </w:rPr>
      </w:pPr>
      <w:r w:rsidRPr="001C4628">
        <w:rPr>
          <w:rFonts w:ascii="Times New Roman" w:hAnsi="Times New Roman"/>
          <w:iCs/>
          <w:color w:val="000000"/>
          <w:sz w:val="24"/>
          <w:szCs w:val="24"/>
        </w:rPr>
        <w:t xml:space="preserve">Примечание: паспорт СЭП сельского поселения </w:t>
      </w:r>
      <w:r>
        <w:rPr>
          <w:rFonts w:ascii="Times New Roman" w:hAnsi="Times New Roman"/>
          <w:iCs/>
          <w:color w:val="000000"/>
          <w:sz w:val="24"/>
          <w:szCs w:val="24"/>
        </w:rPr>
        <w:t>на 01.01.2017</w:t>
      </w:r>
      <w:r w:rsidR="00F01782">
        <w:rPr>
          <w:rFonts w:ascii="Times New Roman" w:hAnsi="Times New Roman"/>
          <w:iCs/>
          <w:color w:val="000000"/>
          <w:sz w:val="24"/>
          <w:szCs w:val="24"/>
        </w:rPr>
        <w:t>.</w:t>
      </w:r>
    </w:p>
    <w:p w:rsidR="0000609E" w:rsidRDefault="0000609E" w:rsidP="00A24A56">
      <w:pPr>
        <w:shd w:val="clear" w:color="auto" w:fill="FFFFFF"/>
        <w:autoSpaceDE w:val="0"/>
        <w:autoSpaceDN w:val="0"/>
        <w:adjustRightInd w:val="0"/>
        <w:spacing w:after="0" w:line="240" w:lineRule="auto"/>
        <w:ind w:firstLine="567"/>
        <w:jc w:val="both"/>
        <w:rPr>
          <w:rFonts w:ascii="Times New Roman" w:eastAsia="Calibri" w:hAnsi="Times New Roman"/>
          <w:iCs/>
          <w:color w:val="000000"/>
          <w:lang w:eastAsia="en-US"/>
        </w:rPr>
      </w:pPr>
    </w:p>
    <w:p w:rsidR="0000609E" w:rsidRDefault="0000609E" w:rsidP="00BC0E5D">
      <w:pPr>
        <w:shd w:val="clear" w:color="auto" w:fill="FFFFFF"/>
        <w:autoSpaceDE w:val="0"/>
        <w:autoSpaceDN w:val="0"/>
        <w:adjustRightInd w:val="0"/>
        <w:spacing w:after="0" w:line="240" w:lineRule="auto"/>
        <w:ind w:firstLine="567"/>
        <w:jc w:val="right"/>
        <w:rPr>
          <w:rFonts w:ascii="Times New Roman" w:eastAsia="Calibri" w:hAnsi="Times New Roman"/>
          <w:iCs/>
          <w:color w:val="000000"/>
          <w:lang w:eastAsia="en-US"/>
        </w:rPr>
      </w:pPr>
    </w:p>
    <w:p w:rsidR="0000609E" w:rsidRDefault="0000609E" w:rsidP="00BC0E5D">
      <w:pPr>
        <w:shd w:val="clear" w:color="auto" w:fill="FFFFFF"/>
        <w:autoSpaceDE w:val="0"/>
        <w:autoSpaceDN w:val="0"/>
        <w:adjustRightInd w:val="0"/>
        <w:spacing w:after="0" w:line="240" w:lineRule="auto"/>
        <w:ind w:firstLine="567"/>
        <w:jc w:val="right"/>
        <w:rPr>
          <w:rFonts w:ascii="Times New Roman" w:eastAsia="Calibri" w:hAnsi="Times New Roman"/>
          <w:iCs/>
          <w:color w:val="000000"/>
          <w:lang w:eastAsia="en-US"/>
        </w:rPr>
      </w:pPr>
    </w:p>
    <w:p w:rsidR="0000609E" w:rsidRDefault="0000609E" w:rsidP="00BC0E5D">
      <w:pPr>
        <w:shd w:val="clear" w:color="auto" w:fill="FFFFFF"/>
        <w:autoSpaceDE w:val="0"/>
        <w:autoSpaceDN w:val="0"/>
        <w:adjustRightInd w:val="0"/>
        <w:spacing w:after="0" w:line="240" w:lineRule="auto"/>
        <w:ind w:firstLine="567"/>
        <w:jc w:val="right"/>
        <w:rPr>
          <w:rFonts w:ascii="Times New Roman" w:eastAsia="Calibri" w:hAnsi="Times New Roman"/>
          <w:iCs/>
          <w:color w:val="000000"/>
          <w:lang w:eastAsia="en-US"/>
        </w:rPr>
      </w:pPr>
    </w:p>
    <w:p w:rsidR="0000609E" w:rsidRDefault="0000609E" w:rsidP="00BC0E5D">
      <w:pPr>
        <w:shd w:val="clear" w:color="auto" w:fill="FFFFFF"/>
        <w:autoSpaceDE w:val="0"/>
        <w:autoSpaceDN w:val="0"/>
        <w:adjustRightInd w:val="0"/>
        <w:spacing w:after="0" w:line="240" w:lineRule="auto"/>
        <w:ind w:firstLine="567"/>
        <w:jc w:val="right"/>
        <w:rPr>
          <w:rFonts w:ascii="Times New Roman" w:eastAsia="Calibri" w:hAnsi="Times New Roman"/>
          <w:iCs/>
          <w:color w:val="000000"/>
          <w:lang w:eastAsia="en-US"/>
        </w:rPr>
      </w:pPr>
    </w:p>
    <w:p w:rsidR="0000609E" w:rsidRDefault="0000609E" w:rsidP="00BC0E5D">
      <w:pPr>
        <w:shd w:val="clear" w:color="auto" w:fill="FFFFFF"/>
        <w:autoSpaceDE w:val="0"/>
        <w:autoSpaceDN w:val="0"/>
        <w:adjustRightInd w:val="0"/>
        <w:spacing w:after="0" w:line="240" w:lineRule="auto"/>
        <w:ind w:firstLine="567"/>
        <w:jc w:val="right"/>
        <w:rPr>
          <w:rFonts w:ascii="Times New Roman" w:eastAsia="Calibri" w:hAnsi="Times New Roman"/>
          <w:iCs/>
          <w:color w:val="000000"/>
          <w:lang w:eastAsia="en-US"/>
        </w:rPr>
      </w:pPr>
    </w:p>
    <w:p w:rsidR="0000609E" w:rsidRDefault="0000609E" w:rsidP="00BC0E5D">
      <w:pPr>
        <w:shd w:val="clear" w:color="auto" w:fill="FFFFFF"/>
        <w:autoSpaceDE w:val="0"/>
        <w:autoSpaceDN w:val="0"/>
        <w:adjustRightInd w:val="0"/>
        <w:spacing w:after="0" w:line="240" w:lineRule="auto"/>
        <w:ind w:firstLine="567"/>
        <w:jc w:val="right"/>
        <w:rPr>
          <w:rFonts w:ascii="Times New Roman" w:eastAsia="Calibri" w:hAnsi="Times New Roman"/>
          <w:iCs/>
          <w:color w:val="000000"/>
          <w:lang w:eastAsia="en-US"/>
        </w:rPr>
      </w:pPr>
    </w:p>
    <w:p w:rsidR="0000609E" w:rsidRDefault="0000609E" w:rsidP="00BC0E5D">
      <w:pPr>
        <w:shd w:val="clear" w:color="auto" w:fill="FFFFFF"/>
        <w:autoSpaceDE w:val="0"/>
        <w:autoSpaceDN w:val="0"/>
        <w:adjustRightInd w:val="0"/>
        <w:spacing w:after="0" w:line="240" w:lineRule="auto"/>
        <w:ind w:firstLine="567"/>
        <w:jc w:val="right"/>
        <w:rPr>
          <w:rFonts w:ascii="Times New Roman" w:eastAsia="Calibri" w:hAnsi="Times New Roman"/>
          <w:iCs/>
          <w:color w:val="000000"/>
          <w:lang w:eastAsia="en-US"/>
        </w:rPr>
      </w:pPr>
    </w:p>
    <w:p w:rsidR="0000609E" w:rsidRDefault="0000609E" w:rsidP="00BC0E5D">
      <w:pPr>
        <w:shd w:val="clear" w:color="auto" w:fill="FFFFFF"/>
        <w:autoSpaceDE w:val="0"/>
        <w:autoSpaceDN w:val="0"/>
        <w:adjustRightInd w:val="0"/>
        <w:spacing w:after="0" w:line="240" w:lineRule="auto"/>
        <w:ind w:firstLine="567"/>
        <w:jc w:val="right"/>
        <w:rPr>
          <w:rFonts w:ascii="Times New Roman" w:eastAsia="Calibri" w:hAnsi="Times New Roman"/>
          <w:iCs/>
          <w:color w:val="000000"/>
          <w:lang w:eastAsia="en-US"/>
        </w:rPr>
      </w:pPr>
    </w:p>
    <w:p w:rsidR="0000609E" w:rsidRPr="00F103D8" w:rsidRDefault="0000609E" w:rsidP="00BC0E5D">
      <w:pPr>
        <w:shd w:val="clear" w:color="auto" w:fill="FFFFFF"/>
        <w:autoSpaceDE w:val="0"/>
        <w:autoSpaceDN w:val="0"/>
        <w:adjustRightInd w:val="0"/>
        <w:spacing w:after="0" w:line="240" w:lineRule="auto"/>
        <w:ind w:firstLine="567"/>
        <w:jc w:val="right"/>
        <w:rPr>
          <w:rFonts w:ascii="Times New Roman" w:eastAsia="Calibri" w:hAnsi="Times New Roman"/>
          <w:lang w:eastAsia="en-US"/>
        </w:rPr>
      </w:pPr>
    </w:p>
    <w:p w:rsidR="00BC0E5D" w:rsidRDefault="00BC0E5D" w:rsidP="00BC0E5D">
      <w:pPr>
        <w:tabs>
          <w:tab w:val="num" w:pos="567"/>
        </w:tabs>
        <w:spacing w:before="240" w:after="0" w:line="240" w:lineRule="auto"/>
        <w:ind w:right="-8" w:firstLine="567"/>
        <w:jc w:val="both"/>
        <w:rPr>
          <w:rFonts w:ascii="Times New Roman" w:hAnsi="Times New Roman"/>
          <w:bCs/>
          <w:sz w:val="24"/>
          <w:szCs w:val="24"/>
        </w:rPr>
      </w:pPr>
    </w:p>
    <w:p w:rsidR="000C4C63" w:rsidRDefault="000C4C63" w:rsidP="00BC0E5D">
      <w:pPr>
        <w:tabs>
          <w:tab w:val="num" w:pos="567"/>
        </w:tabs>
        <w:spacing w:before="240" w:after="0" w:line="240" w:lineRule="auto"/>
        <w:ind w:right="-8" w:firstLine="567"/>
        <w:jc w:val="both"/>
        <w:rPr>
          <w:rFonts w:ascii="Times New Roman" w:hAnsi="Times New Roman"/>
          <w:bCs/>
          <w:sz w:val="24"/>
          <w:szCs w:val="24"/>
        </w:rPr>
      </w:pPr>
    </w:p>
    <w:p w:rsidR="000C4C63" w:rsidRDefault="000C4C63" w:rsidP="00BC0E5D">
      <w:pPr>
        <w:tabs>
          <w:tab w:val="num" w:pos="567"/>
        </w:tabs>
        <w:spacing w:before="240" w:after="0" w:line="240" w:lineRule="auto"/>
        <w:ind w:right="-8" w:firstLine="567"/>
        <w:jc w:val="both"/>
        <w:rPr>
          <w:rFonts w:ascii="Times New Roman" w:hAnsi="Times New Roman"/>
          <w:bCs/>
          <w:sz w:val="24"/>
          <w:szCs w:val="24"/>
        </w:rPr>
      </w:pPr>
    </w:p>
    <w:p w:rsidR="000C4C63" w:rsidRDefault="000C4C63" w:rsidP="00BC0E5D">
      <w:pPr>
        <w:tabs>
          <w:tab w:val="num" w:pos="567"/>
        </w:tabs>
        <w:spacing w:before="240" w:after="0" w:line="240" w:lineRule="auto"/>
        <w:ind w:right="-8" w:firstLine="567"/>
        <w:jc w:val="both"/>
        <w:rPr>
          <w:rFonts w:ascii="Times New Roman" w:hAnsi="Times New Roman"/>
          <w:bCs/>
          <w:sz w:val="24"/>
          <w:szCs w:val="24"/>
        </w:rPr>
      </w:pPr>
    </w:p>
    <w:p w:rsidR="000C4C63" w:rsidRDefault="000C4C63" w:rsidP="00BC0E5D">
      <w:pPr>
        <w:tabs>
          <w:tab w:val="num" w:pos="567"/>
        </w:tabs>
        <w:spacing w:before="240" w:after="0" w:line="240" w:lineRule="auto"/>
        <w:ind w:right="-8" w:firstLine="567"/>
        <w:jc w:val="both"/>
        <w:rPr>
          <w:rFonts w:ascii="Times New Roman" w:hAnsi="Times New Roman"/>
          <w:bCs/>
          <w:sz w:val="24"/>
          <w:szCs w:val="24"/>
        </w:rPr>
      </w:pPr>
    </w:p>
    <w:p w:rsidR="000C4C63" w:rsidRDefault="000C4C63" w:rsidP="00BC0E5D">
      <w:pPr>
        <w:tabs>
          <w:tab w:val="num" w:pos="567"/>
        </w:tabs>
        <w:spacing w:before="240" w:after="0" w:line="240" w:lineRule="auto"/>
        <w:ind w:right="-8" w:firstLine="567"/>
        <w:jc w:val="both"/>
        <w:rPr>
          <w:rFonts w:ascii="Times New Roman" w:hAnsi="Times New Roman"/>
          <w:bCs/>
          <w:sz w:val="24"/>
          <w:szCs w:val="24"/>
        </w:rPr>
      </w:pPr>
    </w:p>
    <w:p w:rsidR="000C4C63" w:rsidRDefault="000C4C63" w:rsidP="00BC0E5D">
      <w:pPr>
        <w:tabs>
          <w:tab w:val="num" w:pos="567"/>
        </w:tabs>
        <w:spacing w:before="240" w:after="0" w:line="240" w:lineRule="auto"/>
        <w:ind w:right="-8" w:firstLine="567"/>
        <w:jc w:val="both"/>
        <w:rPr>
          <w:rFonts w:ascii="Times New Roman" w:hAnsi="Times New Roman"/>
          <w:bCs/>
          <w:sz w:val="24"/>
          <w:szCs w:val="24"/>
        </w:rPr>
      </w:pPr>
    </w:p>
    <w:p w:rsidR="000C4C63" w:rsidRDefault="000C4C63" w:rsidP="00BC0E5D">
      <w:pPr>
        <w:tabs>
          <w:tab w:val="num" w:pos="567"/>
        </w:tabs>
        <w:spacing w:before="240" w:after="0" w:line="240" w:lineRule="auto"/>
        <w:ind w:right="-8" w:firstLine="567"/>
        <w:jc w:val="both"/>
        <w:rPr>
          <w:rFonts w:ascii="Times New Roman" w:hAnsi="Times New Roman"/>
          <w:bCs/>
          <w:sz w:val="24"/>
          <w:szCs w:val="24"/>
        </w:rPr>
      </w:pPr>
    </w:p>
    <w:p w:rsidR="000C4C63" w:rsidRDefault="000C4C63" w:rsidP="00BC0E5D">
      <w:pPr>
        <w:tabs>
          <w:tab w:val="num" w:pos="567"/>
        </w:tabs>
        <w:spacing w:before="240" w:after="0" w:line="240" w:lineRule="auto"/>
        <w:ind w:right="-8" w:firstLine="567"/>
        <w:jc w:val="both"/>
        <w:rPr>
          <w:rFonts w:ascii="Times New Roman" w:hAnsi="Times New Roman"/>
          <w:bCs/>
          <w:sz w:val="24"/>
          <w:szCs w:val="24"/>
        </w:rPr>
      </w:pPr>
    </w:p>
    <w:p w:rsidR="000C4C63" w:rsidRDefault="000C4C63" w:rsidP="00BC0E5D">
      <w:pPr>
        <w:tabs>
          <w:tab w:val="num" w:pos="567"/>
        </w:tabs>
        <w:spacing w:before="240" w:after="0" w:line="240" w:lineRule="auto"/>
        <w:ind w:right="-8" w:firstLine="567"/>
        <w:jc w:val="both"/>
        <w:rPr>
          <w:rFonts w:ascii="Times New Roman" w:hAnsi="Times New Roman"/>
          <w:bCs/>
          <w:sz w:val="24"/>
          <w:szCs w:val="24"/>
        </w:rPr>
      </w:pPr>
    </w:p>
    <w:p w:rsidR="000C4C63" w:rsidRDefault="000C4C63" w:rsidP="00BC0E5D">
      <w:pPr>
        <w:tabs>
          <w:tab w:val="num" w:pos="567"/>
        </w:tabs>
        <w:spacing w:before="240" w:after="0" w:line="240" w:lineRule="auto"/>
        <w:ind w:right="-8" w:firstLine="567"/>
        <w:jc w:val="both"/>
        <w:rPr>
          <w:rFonts w:ascii="Times New Roman" w:hAnsi="Times New Roman"/>
          <w:bCs/>
          <w:sz w:val="24"/>
          <w:szCs w:val="24"/>
        </w:rPr>
      </w:pPr>
    </w:p>
    <w:p w:rsidR="000C4C63" w:rsidRDefault="000C4C63" w:rsidP="00BC0E5D">
      <w:pPr>
        <w:tabs>
          <w:tab w:val="num" w:pos="567"/>
        </w:tabs>
        <w:spacing w:before="240" w:after="0" w:line="240" w:lineRule="auto"/>
        <w:ind w:right="-8" w:firstLine="567"/>
        <w:jc w:val="both"/>
        <w:rPr>
          <w:rFonts w:ascii="Times New Roman" w:hAnsi="Times New Roman"/>
          <w:bCs/>
          <w:sz w:val="24"/>
          <w:szCs w:val="24"/>
        </w:rPr>
      </w:pPr>
    </w:p>
    <w:p w:rsidR="000C4C63" w:rsidRDefault="000C4C63" w:rsidP="00BC0E5D">
      <w:pPr>
        <w:tabs>
          <w:tab w:val="num" w:pos="567"/>
        </w:tabs>
        <w:spacing w:before="240" w:after="0" w:line="240" w:lineRule="auto"/>
        <w:ind w:right="-8" w:firstLine="567"/>
        <w:jc w:val="both"/>
        <w:rPr>
          <w:rFonts w:ascii="Times New Roman" w:hAnsi="Times New Roman"/>
          <w:bCs/>
          <w:sz w:val="24"/>
          <w:szCs w:val="24"/>
        </w:rPr>
      </w:pPr>
    </w:p>
    <w:p w:rsidR="000C4C63" w:rsidRDefault="000C4C63" w:rsidP="00BC0E5D">
      <w:pPr>
        <w:tabs>
          <w:tab w:val="num" w:pos="567"/>
        </w:tabs>
        <w:spacing w:before="240" w:after="0" w:line="240" w:lineRule="auto"/>
        <w:ind w:right="-8" w:firstLine="567"/>
        <w:jc w:val="both"/>
        <w:rPr>
          <w:rFonts w:ascii="Times New Roman" w:hAnsi="Times New Roman"/>
          <w:bCs/>
          <w:sz w:val="24"/>
          <w:szCs w:val="24"/>
        </w:rPr>
      </w:pPr>
    </w:p>
    <w:p w:rsidR="000C4C63" w:rsidRDefault="000C4C63" w:rsidP="00BC0E5D">
      <w:pPr>
        <w:tabs>
          <w:tab w:val="num" w:pos="567"/>
        </w:tabs>
        <w:spacing w:before="240" w:after="0" w:line="240" w:lineRule="auto"/>
        <w:ind w:right="-8" w:firstLine="567"/>
        <w:jc w:val="both"/>
        <w:rPr>
          <w:rFonts w:ascii="Times New Roman" w:hAnsi="Times New Roman"/>
          <w:bCs/>
          <w:sz w:val="24"/>
          <w:szCs w:val="24"/>
        </w:rPr>
      </w:pPr>
    </w:p>
    <w:p w:rsidR="000C4C63" w:rsidRDefault="000C4C63" w:rsidP="00BC0E5D">
      <w:pPr>
        <w:tabs>
          <w:tab w:val="num" w:pos="567"/>
        </w:tabs>
        <w:spacing w:before="240" w:after="0" w:line="240" w:lineRule="auto"/>
        <w:ind w:right="-8" w:firstLine="567"/>
        <w:jc w:val="both"/>
        <w:rPr>
          <w:rFonts w:ascii="Times New Roman" w:hAnsi="Times New Roman"/>
          <w:bCs/>
          <w:sz w:val="24"/>
          <w:szCs w:val="24"/>
        </w:rPr>
      </w:pPr>
    </w:p>
    <w:p w:rsidR="000C4C63" w:rsidRDefault="000C4C63" w:rsidP="00BC0E5D">
      <w:pPr>
        <w:tabs>
          <w:tab w:val="num" w:pos="567"/>
        </w:tabs>
        <w:spacing w:before="240" w:after="0" w:line="240" w:lineRule="auto"/>
        <w:ind w:right="-8" w:firstLine="567"/>
        <w:jc w:val="both"/>
        <w:rPr>
          <w:rFonts w:ascii="Times New Roman" w:hAnsi="Times New Roman"/>
          <w:bCs/>
          <w:sz w:val="24"/>
          <w:szCs w:val="24"/>
        </w:rPr>
      </w:pPr>
    </w:p>
    <w:p w:rsidR="000C4C63" w:rsidRDefault="000C4C63" w:rsidP="00BC0E5D">
      <w:pPr>
        <w:tabs>
          <w:tab w:val="num" w:pos="567"/>
        </w:tabs>
        <w:spacing w:before="240" w:after="0" w:line="240" w:lineRule="auto"/>
        <w:ind w:right="-8" w:firstLine="567"/>
        <w:jc w:val="both"/>
        <w:rPr>
          <w:rFonts w:ascii="Times New Roman" w:hAnsi="Times New Roman"/>
          <w:bCs/>
          <w:sz w:val="24"/>
          <w:szCs w:val="24"/>
        </w:rPr>
      </w:pPr>
    </w:p>
    <w:p w:rsidR="000C4C63" w:rsidRPr="00BC0E5D" w:rsidRDefault="000C4C63" w:rsidP="00BC0E5D">
      <w:pPr>
        <w:tabs>
          <w:tab w:val="num" w:pos="567"/>
        </w:tabs>
        <w:spacing w:before="240" w:after="0" w:line="240" w:lineRule="auto"/>
        <w:ind w:right="-8" w:firstLine="567"/>
        <w:jc w:val="both"/>
        <w:rPr>
          <w:rFonts w:ascii="Times New Roman" w:hAnsi="Times New Roman"/>
          <w:bCs/>
          <w:sz w:val="24"/>
          <w:szCs w:val="24"/>
        </w:rPr>
      </w:pPr>
    </w:p>
    <w:sectPr w:rsidR="000C4C63" w:rsidRPr="00BC0E5D" w:rsidSect="005D1CAC">
      <w:headerReference w:type="first" r:id="rId7"/>
      <w:footerReference w:type="first" r:id="rId8"/>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036" w:rsidRDefault="003F1036" w:rsidP="005D1CAC">
      <w:pPr>
        <w:spacing w:after="0" w:line="240" w:lineRule="auto"/>
      </w:pPr>
      <w:r>
        <w:separator/>
      </w:r>
    </w:p>
  </w:endnote>
  <w:endnote w:type="continuationSeparator" w:id="0">
    <w:p w:rsidR="003F1036" w:rsidRDefault="003F1036" w:rsidP="005D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963" w:rsidRDefault="00493963">
    <w:pPr>
      <w:pStyle w:val="aa"/>
    </w:pPr>
    <w:r>
      <w:rPr>
        <w:noProof/>
      </w:rPr>
      <w:drawing>
        <wp:inline distT="0" distB="0" distL="0" distR="0">
          <wp:extent cx="6200775" cy="257175"/>
          <wp:effectExtent l="0" t="0" r="9525" b="9525"/>
          <wp:docPr id="6" name="Рисунок 6" descr="D:\Обложки\н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Обложки\низ.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775" cy="257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036" w:rsidRDefault="003F1036" w:rsidP="005D1CAC">
      <w:pPr>
        <w:spacing w:after="0" w:line="240" w:lineRule="auto"/>
      </w:pPr>
      <w:r>
        <w:separator/>
      </w:r>
    </w:p>
  </w:footnote>
  <w:footnote w:type="continuationSeparator" w:id="0">
    <w:p w:rsidR="003F1036" w:rsidRDefault="003F1036" w:rsidP="005D1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963" w:rsidRDefault="00493963">
    <w:pPr>
      <w:pStyle w:val="a8"/>
    </w:pPr>
    <w:r>
      <w:rPr>
        <w:noProof/>
      </w:rPr>
      <w:drawing>
        <wp:inline distT="0" distB="0" distL="0" distR="0">
          <wp:extent cx="6200775" cy="866775"/>
          <wp:effectExtent l="0" t="0" r="9525" b="9525"/>
          <wp:docPr id="5" name="Рисунок 5" descr="D:\Обложки\вер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Обложки\верх.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77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4B61"/>
    <w:multiLevelType w:val="hybridMultilevel"/>
    <w:tmpl w:val="33385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D05D2"/>
    <w:multiLevelType w:val="hybridMultilevel"/>
    <w:tmpl w:val="5FC22F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EA87D6B"/>
    <w:multiLevelType w:val="hybridMultilevel"/>
    <w:tmpl w:val="888AB0FA"/>
    <w:lvl w:ilvl="0" w:tplc="43F0CB4C">
      <w:start w:val="1"/>
      <w:numFmt w:val="bullet"/>
      <w:lvlText w:val=""/>
      <w:lvlJc w:val="left"/>
      <w:pPr>
        <w:tabs>
          <w:tab w:val="num" w:pos="540"/>
        </w:tabs>
        <w:ind w:left="170" w:firstLine="1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FB8585F"/>
    <w:multiLevelType w:val="hybridMultilevel"/>
    <w:tmpl w:val="A5564248"/>
    <w:lvl w:ilvl="0" w:tplc="1ED67D82">
      <w:start w:val="1"/>
      <w:numFmt w:val="bullet"/>
      <w:lvlText w:val=""/>
      <w:lvlJc w:val="left"/>
      <w:pPr>
        <w:tabs>
          <w:tab w:val="num" w:pos="539"/>
        </w:tabs>
        <w:ind w:left="170" w:firstLine="11"/>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3085A01"/>
    <w:multiLevelType w:val="hybridMultilevel"/>
    <w:tmpl w:val="67800572"/>
    <w:lvl w:ilvl="0" w:tplc="FFFFFFFF">
      <w:start w:val="1"/>
      <w:numFmt w:val="bullet"/>
      <w:lvlText w:val=""/>
      <w:lvlJc w:val="left"/>
      <w:pPr>
        <w:tabs>
          <w:tab w:val="num" w:pos="539"/>
        </w:tabs>
        <w:ind w:left="170" w:firstLine="11"/>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AA"/>
    <w:rsid w:val="00000B5D"/>
    <w:rsid w:val="00002CA2"/>
    <w:rsid w:val="00003FC9"/>
    <w:rsid w:val="00005063"/>
    <w:rsid w:val="0000609E"/>
    <w:rsid w:val="00006B3D"/>
    <w:rsid w:val="00006BD5"/>
    <w:rsid w:val="00006CDB"/>
    <w:rsid w:val="000120E9"/>
    <w:rsid w:val="0001396E"/>
    <w:rsid w:val="000143A8"/>
    <w:rsid w:val="000164F2"/>
    <w:rsid w:val="00021650"/>
    <w:rsid w:val="00023180"/>
    <w:rsid w:val="000235D1"/>
    <w:rsid w:val="0002721B"/>
    <w:rsid w:val="00030824"/>
    <w:rsid w:val="00031519"/>
    <w:rsid w:val="00032593"/>
    <w:rsid w:val="00032EA0"/>
    <w:rsid w:val="000410C3"/>
    <w:rsid w:val="00046C49"/>
    <w:rsid w:val="00047354"/>
    <w:rsid w:val="00047781"/>
    <w:rsid w:val="00050113"/>
    <w:rsid w:val="0005012A"/>
    <w:rsid w:val="00052550"/>
    <w:rsid w:val="00052C61"/>
    <w:rsid w:val="00053256"/>
    <w:rsid w:val="000532B0"/>
    <w:rsid w:val="00054E89"/>
    <w:rsid w:val="000559FB"/>
    <w:rsid w:val="00057A5A"/>
    <w:rsid w:val="000638AD"/>
    <w:rsid w:val="00063FAD"/>
    <w:rsid w:val="00064D73"/>
    <w:rsid w:val="000658FE"/>
    <w:rsid w:val="00066CB0"/>
    <w:rsid w:val="00070773"/>
    <w:rsid w:val="00072671"/>
    <w:rsid w:val="00073FB3"/>
    <w:rsid w:val="00075ABB"/>
    <w:rsid w:val="00075B9D"/>
    <w:rsid w:val="00075F2B"/>
    <w:rsid w:val="00081D27"/>
    <w:rsid w:val="00082321"/>
    <w:rsid w:val="0008321B"/>
    <w:rsid w:val="00083947"/>
    <w:rsid w:val="00084586"/>
    <w:rsid w:val="000917DC"/>
    <w:rsid w:val="00092F02"/>
    <w:rsid w:val="00097D25"/>
    <w:rsid w:val="000A2450"/>
    <w:rsid w:val="000A3C41"/>
    <w:rsid w:val="000A59C1"/>
    <w:rsid w:val="000A5B38"/>
    <w:rsid w:val="000A5D85"/>
    <w:rsid w:val="000A74DC"/>
    <w:rsid w:val="000B0C2B"/>
    <w:rsid w:val="000B280B"/>
    <w:rsid w:val="000B3A04"/>
    <w:rsid w:val="000B76E9"/>
    <w:rsid w:val="000C0CB4"/>
    <w:rsid w:val="000C1166"/>
    <w:rsid w:val="000C2A24"/>
    <w:rsid w:val="000C3F00"/>
    <w:rsid w:val="000C4C63"/>
    <w:rsid w:val="000C63F9"/>
    <w:rsid w:val="000C6867"/>
    <w:rsid w:val="000C75AA"/>
    <w:rsid w:val="000C76BD"/>
    <w:rsid w:val="000C7E4F"/>
    <w:rsid w:val="000D28A5"/>
    <w:rsid w:val="000D2CDD"/>
    <w:rsid w:val="000D6941"/>
    <w:rsid w:val="000E018E"/>
    <w:rsid w:val="000E1B9A"/>
    <w:rsid w:val="000E26C2"/>
    <w:rsid w:val="000E2FEA"/>
    <w:rsid w:val="000E3C5E"/>
    <w:rsid w:val="000E4CA2"/>
    <w:rsid w:val="000E5212"/>
    <w:rsid w:val="000E7A2D"/>
    <w:rsid w:val="00103D27"/>
    <w:rsid w:val="0010479F"/>
    <w:rsid w:val="00110268"/>
    <w:rsid w:val="00111240"/>
    <w:rsid w:val="00111BF3"/>
    <w:rsid w:val="00113C1C"/>
    <w:rsid w:val="00113EC6"/>
    <w:rsid w:val="00114415"/>
    <w:rsid w:val="00114AED"/>
    <w:rsid w:val="00116691"/>
    <w:rsid w:val="00117B66"/>
    <w:rsid w:val="00120FBF"/>
    <w:rsid w:val="00124F5D"/>
    <w:rsid w:val="0012615D"/>
    <w:rsid w:val="00126FA2"/>
    <w:rsid w:val="001274F5"/>
    <w:rsid w:val="00127948"/>
    <w:rsid w:val="00127D99"/>
    <w:rsid w:val="00130909"/>
    <w:rsid w:val="00131564"/>
    <w:rsid w:val="00131DBE"/>
    <w:rsid w:val="001336D1"/>
    <w:rsid w:val="00133DA7"/>
    <w:rsid w:val="0013571A"/>
    <w:rsid w:val="00136FE9"/>
    <w:rsid w:val="00137172"/>
    <w:rsid w:val="00140B9E"/>
    <w:rsid w:val="001418A0"/>
    <w:rsid w:val="00144AD3"/>
    <w:rsid w:val="00145C75"/>
    <w:rsid w:val="00145FDE"/>
    <w:rsid w:val="00147B93"/>
    <w:rsid w:val="00152021"/>
    <w:rsid w:val="0015238F"/>
    <w:rsid w:val="001527BA"/>
    <w:rsid w:val="00154358"/>
    <w:rsid w:val="00154B05"/>
    <w:rsid w:val="00154D3D"/>
    <w:rsid w:val="00160901"/>
    <w:rsid w:val="00165768"/>
    <w:rsid w:val="001708EE"/>
    <w:rsid w:val="001712F8"/>
    <w:rsid w:val="001735FD"/>
    <w:rsid w:val="001815DD"/>
    <w:rsid w:val="00182903"/>
    <w:rsid w:val="001879A0"/>
    <w:rsid w:val="001911DD"/>
    <w:rsid w:val="0019125A"/>
    <w:rsid w:val="00192EB0"/>
    <w:rsid w:val="00192FB5"/>
    <w:rsid w:val="00193F4F"/>
    <w:rsid w:val="00194A48"/>
    <w:rsid w:val="0019534D"/>
    <w:rsid w:val="00196828"/>
    <w:rsid w:val="001A0B70"/>
    <w:rsid w:val="001A1255"/>
    <w:rsid w:val="001A1559"/>
    <w:rsid w:val="001A336B"/>
    <w:rsid w:val="001A3B87"/>
    <w:rsid w:val="001A4040"/>
    <w:rsid w:val="001A5D83"/>
    <w:rsid w:val="001B72EE"/>
    <w:rsid w:val="001C1060"/>
    <w:rsid w:val="001C19B8"/>
    <w:rsid w:val="001C2C56"/>
    <w:rsid w:val="001C4628"/>
    <w:rsid w:val="001C4867"/>
    <w:rsid w:val="001D1B4A"/>
    <w:rsid w:val="001D3AAF"/>
    <w:rsid w:val="001D426D"/>
    <w:rsid w:val="001D5318"/>
    <w:rsid w:val="001D6056"/>
    <w:rsid w:val="001E162E"/>
    <w:rsid w:val="001F1305"/>
    <w:rsid w:val="001F1622"/>
    <w:rsid w:val="001F42C4"/>
    <w:rsid w:val="001F4E05"/>
    <w:rsid w:val="002103A2"/>
    <w:rsid w:val="002104EB"/>
    <w:rsid w:val="002116CD"/>
    <w:rsid w:val="00211D93"/>
    <w:rsid w:val="002146FE"/>
    <w:rsid w:val="002148AC"/>
    <w:rsid w:val="00215720"/>
    <w:rsid w:val="00220113"/>
    <w:rsid w:val="002203C1"/>
    <w:rsid w:val="0022054B"/>
    <w:rsid w:val="0022082F"/>
    <w:rsid w:val="00220B1F"/>
    <w:rsid w:val="002211A4"/>
    <w:rsid w:val="002212A3"/>
    <w:rsid w:val="00223BF1"/>
    <w:rsid w:val="00223D16"/>
    <w:rsid w:val="00224F3D"/>
    <w:rsid w:val="00226F7F"/>
    <w:rsid w:val="00227394"/>
    <w:rsid w:val="00232BC9"/>
    <w:rsid w:val="00232C15"/>
    <w:rsid w:val="00234FA9"/>
    <w:rsid w:val="00235FB8"/>
    <w:rsid w:val="00237895"/>
    <w:rsid w:val="0024030E"/>
    <w:rsid w:val="002445A6"/>
    <w:rsid w:val="00246294"/>
    <w:rsid w:val="002519BE"/>
    <w:rsid w:val="00252977"/>
    <w:rsid w:val="00252DBB"/>
    <w:rsid w:val="00253A5E"/>
    <w:rsid w:val="002547E3"/>
    <w:rsid w:val="00254B74"/>
    <w:rsid w:val="002557D1"/>
    <w:rsid w:val="00255B37"/>
    <w:rsid w:val="0025670C"/>
    <w:rsid w:val="002572D6"/>
    <w:rsid w:val="00261CC3"/>
    <w:rsid w:val="00261F28"/>
    <w:rsid w:val="0026206C"/>
    <w:rsid w:val="0026619B"/>
    <w:rsid w:val="00272397"/>
    <w:rsid w:val="002732D1"/>
    <w:rsid w:val="002740B6"/>
    <w:rsid w:val="002777E0"/>
    <w:rsid w:val="002823FE"/>
    <w:rsid w:val="00282F88"/>
    <w:rsid w:val="00290A1F"/>
    <w:rsid w:val="00290DAC"/>
    <w:rsid w:val="00292E25"/>
    <w:rsid w:val="00293952"/>
    <w:rsid w:val="00293E43"/>
    <w:rsid w:val="0029441B"/>
    <w:rsid w:val="00294C9C"/>
    <w:rsid w:val="002A1678"/>
    <w:rsid w:val="002A1D9A"/>
    <w:rsid w:val="002A1F19"/>
    <w:rsid w:val="002A234D"/>
    <w:rsid w:val="002A2497"/>
    <w:rsid w:val="002A5C4F"/>
    <w:rsid w:val="002A6DC3"/>
    <w:rsid w:val="002A7179"/>
    <w:rsid w:val="002A7688"/>
    <w:rsid w:val="002A76A6"/>
    <w:rsid w:val="002A77F9"/>
    <w:rsid w:val="002B057B"/>
    <w:rsid w:val="002B473C"/>
    <w:rsid w:val="002B797B"/>
    <w:rsid w:val="002C0F58"/>
    <w:rsid w:val="002C1EDA"/>
    <w:rsid w:val="002D21AA"/>
    <w:rsid w:val="002D48F2"/>
    <w:rsid w:val="002D5181"/>
    <w:rsid w:val="002D627F"/>
    <w:rsid w:val="002D63C7"/>
    <w:rsid w:val="002D66FC"/>
    <w:rsid w:val="002D74C6"/>
    <w:rsid w:val="002D790B"/>
    <w:rsid w:val="002E0FB2"/>
    <w:rsid w:val="002E16FB"/>
    <w:rsid w:val="002E2A90"/>
    <w:rsid w:val="002E3A4A"/>
    <w:rsid w:val="002E6E0A"/>
    <w:rsid w:val="002F2519"/>
    <w:rsid w:val="002F3E2C"/>
    <w:rsid w:val="002F4511"/>
    <w:rsid w:val="002F45D3"/>
    <w:rsid w:val="002F5A59"/>
    <w:rsid w:val="00300CAF"/>
    <w:rsid w:val="00301C95"/>
    <w:rsid w:val="0030231F"/>
    <w:rsid w:val="0030245E"/>
    <w:rsid w:val="003046AD"/>
    <w:rsid w:val="00311DE7"/>
    <w:rsid w:val="0031209B"/>
    <w:rsid w:val="003127B5"/>
    <w:rsid w:val="00322CE9"/>
    <w:rsid w:val="00323A0F"/>
    <w:rsid w:val="00324C43"/>
    <w:rsid w:val="00327DA3"/>
    <w:rsid w:val="00331180"/>
    <w:rsid w:val="003323FB"/>
    <w:rsid w:val="00334899"/>
    <w:rsid w:val="003403A1"/>
    <w:rsid w:val="003445F8"/>
    <w:rsid w:val="00344C2A"/>
    <w:rsid w:val="00345E33"/>
    <w:rsid w:val="00345F93"/>
    <w:rsid w:val="00346008"/>
    <w:rsid w:val="00346502"/>
    <w:rsid w:val="00347436"/>
    <w:rsid w:val="003475DF"/>
    <w:rsid w:val="003511C4"/>
    <w:rsid w:val="003524E0"/>
    <w:rsid w:val="00354983"/>
    <w:rsid w:val="00361042"/>
    <w:rsid w:val="0036384F"/>
    <w:rsid w:val="00364B59"/>
    <w:rsid w:val="00365616"/>
    <w:rsid w:val="0037183E"/>
    <w:rsid w:val="00371934"/>
    <w:rsid w:val="00373FEC"/>
    <w:rsid w:val="003740EA"/>
    <w:rsid w:val="003758E5"/>
    <w:rsid w:val="0037590B"/>
    <w:rsid w:val="00375DA2"/>
    <w:rsid w:val="003760CE"/>
    <w:rsid w:val="00376804"/>
    <w:rsid w:val="003779B4"/>
    <w:rsid w:val="003918FA"/>
    <w:rsid w:val="003940E2"/>
    <w:rsid w:val="00397009"/>
    <w:rsid w:val="003975EB"/>
    <w:rsid w:val="003A23E5"/>
    <w:rsid w:val="003A40FC"/>
    <w:rsid w:val="003A533B"/>
    <w:rsid w:val="003B397F"/>
    <w:rsid w:val="003B6E94"/>
    <w:rsid w:val="003B734F"/>
    <w:rsid w:val="003C0CBD"/>
    <w:rsid w:val="003C1DD6"/>
    <w:rsid w:val="003C5D9A"/>
    <w:rsid w:val="003D0656"/>
    <w:rsid w:val="003D0989"/>
    <w:rsid w:val="003D517B"/>
    <w:rsid w:val="003D64CF"/>
    <w:rsid w:val="003D70D5"/>
    <w:rsid w:val="003E0483"/>
    <w:rsid w:val="003E16E9"/>
    <w:rsid w:val="003E3681"/>
    <w:rsid w:val="003E48F6"/>
    <w:rsid w:val="003E501B"/>
    <w:rsid w:val="003E6815"/>
    <w:rsid w:val="003F1036"/>
    <w:rsid w:val="003F3C2A"/>
    <w:rsid w:val="003F42BD"/>
    <w:rsid w:val="003F54D4"/>
    <w:rsid w:val="004010B0"/>
    <w:rsid w:val="004017C1"/>
    <w:rsid w:val="00401ABB"/>
    <w:rsid w:val="00403A9A"/>
    <w:rsid w:val="0040424F"/>
    <w:rsid w:val="00404334"/>
    <w:rsid w:val="00405EB9"/>
    <w:rsid w:val="0040606F"/>
    <w:rsid w:val="00410B71"/>
    <w:rsid w:val="004117FB"/>
    <w:rsid w:val="00412512"/>
    <w:rsid w:val="00412DD3"/>
    <w:rsid w:val="0041755A"/>
    <w:rsid w:val="00417E16"/>
    <w:rsid w:val="00420BBD"/>
    <w:rsid w:val="004219E9"/>
    <w:rsid w:val="00422D88"/>
    <w:rsid w:val="004230BC"/>
    <w:rsid w:val="0042368C"/>
    <w:rsid w:val="004248C3"/>
    <w:rsid w:val="00426F17"/>
    <w:rsid w:val="00427DC9"/>
    <w:rsid w:val="00427F31"/>
    <w:rsid w:val="0043095C"/>
    <w:rsid w:val="00431406"/>
    <w:rsid w:val="0043146D"/>
    <w:rsid w:val="0043395D"/>
    <w:rsid w:val="00434CF6"/>
    <w:rsid w:val="00435816"/>
    <w:rsid w:val="00446D39"/>
    <w:rsid w:val="00447AB6"/>
    <w:rsid w:val="00451E54"/>
    <w:rsid w:val="00452BC4"/>
    <w:rsid w:val="004542F7"/>
    <w:rsid w:val="00455ADD"/>
    <w:rsid w:val="00455E7C"/>
    <w:rsid w:val="00457E62"/>
    <w:rsid w:val="0046052A"/>
    <w:rsid w:val="00460551"/>
    <w:rsid w:val="00460C52"/>
    <w:rsid w:val="00462426"/>
    <w:rsid w:val="00465E81"/>
    <w:rsid w:val="004702EE"/>
    <w:rsid w:val="00470391"/>
    <w:rsid w:val="00470412"/>
    <w:rsid w:val="00472566"/>
    <w:rsid w:val="004737E2"/>
    <w:rsid w:val="00475475"/>
    <w:rsid w:val="00476EA2"/>
    <w:rsid w:val="00481789"/>
    <w:rsid w:val="004900DB"/>
    <w:rsid w:val="00491BDD"/>
    <w:rsid w:val="00493659"/>
    <w:rsid w:val="00493963"/>
    <w:rsid w:val="00494118"/>
    <w:rsid w:val="00495EC4"/>
    <w:rsid w:val="004A0704"/>
    <w:rsid w:val="004A27C6"/>
    <w:rsid w:val="004A7ABF"/>
    <w:rsid w:val="004B006E"/>
    <w:rsid w:val="004B020D"/>
    <w:rsid w:val="004B14A1"/>
    <w:rsid w:val="004B1D3F"/>
    <w:rsid w:val="004B3BA0"/>
    <w:rsid w:val="004B41D0"/>
    <w:rsid w:val="004B4252"/>
    <w:rsid w:val="004B5C86"/>
    <w:rsid w:val="004B6721"/>
    <w:rsid w:val="004B6B27"/>
    <w:rsid w:val="004C02DC"/>
    <w:rsid w:val="004C080F"/>
    <w:rsid w:val="004C11A2"/>
    <w:rsid w:val="004C260D"/>
    <w:rsid w:val="004C2F3A"/>
    <w:rsid w:val="004C32F6"/>
    <w:rsid w:val="004C3DB9"/>
    <w:rsid w:val="004C5F5B"/>
    <w:rsid w:val="004C7174"/>
    <w:rsid w:val="004D07FB"/>
    <w:rsid w:val="004D17B0"/>
    <w:rsid w:val="004D5958"/>
    <w:rsid w:val="004D7D66"/>
    <w:rsid w:val="004E2BA9"/>
    <w:rsid w:val="004E6036"/>
    <w:rsid w:val="004E7B74"/>
    <w:rsid w:val="004F0C29"/>
    <w:rsid w:val="004F2A85"/>
    <w:rsid w:val="004F3582"/>
    <w:rsid w:val="004F7CDF"/>
    <w:rsid w:val="00500309"/>
    <w:rsid w:val="00501410"/>
    <w:rsid w:val="0050317D"/>
    <w:rsid w:val="00507732"/>
    <w:rsid w:val="0051548B"/>
    <w:rsid w:val="00516CF8"/>
    <w:rsid w:val="005224A9"/>
    <w:rsid w:val="00522CC0"/>
    <w:rsid w:val="00523049"/>
    <w:rsid w:val="00524112"/>
    <w:rsid w:val="005243BF"/>
    <w:rsid w:val="00526841"/>
    <w:rsid w:val="00526D5F"/>
    <w:rsid w:val="005278F3"/>
    <w:rsid w:val="00530630"/>
    <w:rsid w:val="00531622"/>
    <w:rsid w:val="0053171B"/>
    <w:rsid w:val="0053219A"/>
    <w:rsid w:val="00532C5E"/>
    <w:rsid w:val="005342D6"/>
    <w:rsid w:val="005369CE"/>
    <w:rsid w:val="00541028"/>
    <w:rsid w:val="00544BAF"/>
    <w:rsid w:val="00545305"/>
    <w:rsid w:val="00546996"/>
    <w:rsid w:val="00554C58"/>
    <w:rsid w:val="00555390"/>
    <w:rsid w:val="00557CBE"/>
    <w:rsid w:val="00557E9F"/>
    <w:rsid w:val="00561AF8"/>
    <w:rsid w:val="0056449E"/>
    <w:rsid w:val="00566435"/>
    <w:rsid w:val="00572D81"/>
    <w:rsid w:val="00572DA8"/>
    <w:rsid w:val="00573B33"/>
    <w:rsid w:val="00574AC2"/>
    <w:rsid w:val="0057557B"/>
    <w:rsid w:val="005764EB"/>
    <w:rsid w:val="0058186A"/>
    <w:rsid w:val="00581C18"/>
    <w:rsid w:val="0058324B"/>
    <w:rsid w:val="00583E58"/>
    <w:rsid w:val="00585B74"/>
    <w:rsid w:val="00585C07"/>
    <w:rsid w:val="005868EA"/>
    <w:rsid w:val="00586E4D"/>
    <w:rsid w:val="00590016"/>
    <w:rsid w:val="00590A72"/>
    <w:rsid w:val="005936AB"/>
    <w:rsid w:val="00594500"/>
    <w:rsid w:val="00595E95"/>
    <w:rsid w:val="0059737F"/>
    <w:rsid w:val="005A35B7"/>
    <w:rsid w:val="005A450E"/>
    <w:rsid w:val="005B0019"/>
    <w:rsid w:val="005C2952"/>
    <w:rsid w:val="005C61E7"/>
    <w:rsid w:val="005D174B"/>
    <w:rsid w:val="005D1CAC"/>
    <w:rsid w:val="005D5943"/>
    <w:rsid w:val="005D6EAD"/>
    <w:rsid w:val="005D71FD"/>
    <w:rsid w:val="005E0D97"/>
    <w:rsid w:val="005E69AD"/>
    <w:rsid w:val="005E6AAA"/>
    <w:rsid w:val="005E6F03"/>
    <w:rsid w:val="005E6F0F"/>
    <w:rsid w:val="005E7392"/>
    <w:rsid w:val="005F4AC3"/>
    <w:rsid w:val="005F5058"/>
    <w:rsid w:val="005F5C6D"/>
    <w:rsid w:val="005F66E8"/>
    <w:rsid w:val="005F7481"/>
    <w:rsid w:val="006012C6"/>
    <w:rsid w:val="00602B6E"/>
    <w:rsid w:val="00607275"/>
    <w:rsid w:val="0060727C"/>
    <w:rsid w:val="00607AFA"/>
    <w:rsid w:val="00607CD0"/>
    <w:rsid w:val="006145AE"/>
    <w:rsid w:val="00617050"/>
    <w:rsid w:val="0061705B"/>
    <w:rsid w:val="00617BA4"/>
    <w:rsid w:val="0062273F"/>
    <w:rsid w:val="00622780"/>
    <w:rsid w:val="00622F4E"/>
    <w:rsid w:val="00623CB3"/>
    <w:rsid w:val="00627A14"/>
    <w:rsid w:val="00630682"/>
    <w:rsid w:val="0063265E"/>
    <w:rsid w:val="006340A1"/>
    <w:rsid w:val="006375C4"/>
    <w:rsid w:val="006419EC"/>
    <w:rsid w:val="006424CD"/>
    <w:rsid w:val="00643EA6"/>
    <w:rsid w:val="00645AEB"/>
    <w:rsid w:val="00646A3A"/>
    <w:rsid w:val="00646EC0"/>
    <w:rsid w:val="00647185"/>
    <w:rsid w:val="00651389"/>
    <w:rsid w:val="00651EA9"/>
    <w:rsid w:val="006545BB"/>
    <w:rsid w:val="0065572E"/>
    <w:rsid w:val="006623CA"/>
    <w:rsid w:val="00665467"/>
    <w:rsid w:val="00665890"/>
    <w:rsid w:val="00670AC1"/>
    <w:rsid w:val="00670D20"/>
    <w:rsid w:val="00672568"/>
    <w:rsid w:val="0067388E"/>
    <w:rsid w:val="006809E4"/>
    <w:rsid w:val="00684FC9"/>
    <w:rsid w:val="00693B84"/>
    <w:rsid w:val="00693C60"/>
    <w:rsid w:val="00697E73"/>
    <w:rsid w:val="006A1460"/>
    <w:rsid w:val="006A21CE"/>
    <w:rsid w:val="006A619F"/>
    <w:rsid w:val="006B06E6"/>
    <w:rsid w:val="006B2BE9"/>
    <w:rsid w:val="006B58AA"/>
    <w:rsid w:val="006C3174"/>
    <w:rsid w:val="006D1C6D"/>
    <w:rsid w:val="006D3993"/>
    <w:rsid w:val="006D41A1"/>
    <w:rsid w:val="006D4367"/>
    <w:rsid w:val="006D4F4F"/>
    <w:rsid w:val="006E1D20"/>
    <w:rsid w:val="006E2268"/>
    <w:rsid w:val="006E2D85"/>
    <w:rsid w:val="006E77E5"/>
    <w:rsid w:val="006F023C"/>
    <w:rsid w:val="006F1BD0"/>
    <w:rsid w:val="006F680B"/>
    <w:rsid w:val="006F783A"/>
    <w:rsid w:val="00710025"/>
    <w:rsid w:val="00710D49"/>
    <w:rsid w:val="00712945"/>
    <w:rsid w:val="0071344E"/>
    <w:rsid w:val="007137EB"/>
    <w:rsid w:val="00715133"/>
    <w:rsid w:val="007157AC"/>
    <w:rsid w:val="00717EE9"/>
    <w:rsid w:val="007201E2"/>
    <w:rsid w:val="0072237F"/>
    <w:rsid w:val="00726E7B"/>
    <w:rsid w:val="00727349"/>
    <w:rsid w:val="00731B4E"/>
    <w:rsid w:val="007328E7"/>
    <w:rsid w:val="00734696"/>
    <w:rsid w:val="00736AF7"/>
    <w:rsid w:val="00740176"/>
    <w:rsid w:val="007416FB"/>
    <w:rsid w:val="007433A0"/>
    <w:rsid w:val="007531E5"/>
    <w:rsid w:val="00753586"/>
    <w:rsid w:val="00753900"/>
    <w:rsid w:val="00753DC2"/>
    <w:rsid w:val="00753F08"/>
    <w:rsid w:val="0075406F"/>
    <w:rsid w:val="0075589A"/>
    <w:rsid w:val="00757EB2"/>
    <w:rsid w:val="00761B97"/>
    <w:rsid w:val="0076248A"/>
    <w:rsid w:val="00763030"/>
    <w:rsid w:val="00763793"/>
    <w:rsid w:val="00764B21"/>
    <w:rsid w:val="00764EE2"/>
    <w:rsid w:val="00765816"/>
    <w:rsid w:val="00765EBF"/>
    <w:rsid w:val="0076770F"/>
    <w:rsid w:val="00774DB7"/>
    <w:rsid w:val="0077576D"/>
    <w:rsid w:val="00777FCD"/>
    <w:rsid w:val="0078057B"/>
    <w:rsid w:val="00781C53"/>
    <w:rsid w:val="00781F00"/>
    <w:rsid w:val="00784AAF"/>
    <w:rsid w:val="00786D94"/>
    <w:rsid w:val="00787DDB"/>
    <w:rsid w:val="00790887"/>
    <w:rsid w:val="00791645"/>
    <w:rsid w:val="0079387B"/>
    <w:rsid w:val="00795956"/>
    <w:rsid w:val="00795C8C"/>
    <w:rsid w:val="00796B06"/>
    <w:rsid w:val="0079705A"/>
    <w:rsid w:val="007973EA"/>
    <w:rsid w:val="007A572B"/>
    <w:rsid w:val="007A5A06"/>
    <w:rsid w:val="007A5A0B"/>
    <w:rsid w:val="007B019D"/>
    <w:rsid w:val="007B1893"/>
    <w:rsid w:val="007B1972"/>
    <w:rsid w:val="007B4B97"/>
    <w:rsid w:val="007B520B"/>
    <w:rsid w:val="007B5FB1"/>
    <w:rsid w:val="007B78F4"/>
    <w:rsid w:val="007C0583"/>
    <w:rsid w:val="007C0C16"/>
    <w:rsid w:val="007C0F78"/>
    <w:rsid w:val="007C16BE"/>
    <w:rsid w:val="007C3CAE"/>
    <w:rsid w:val="007C3F7E"/>
    <w:rsid w:val="007C405E"/>
    <w:rsid w:val="007C4E4B"/>
    <w:rsid w:val="007C6B33"/>
    <w:rsid w:val="007D2263"/>
    <w:rsid w:val="007D23EE"/>
    <w:rsid w:val="007D531D"/>
    <w:rsid w:val="007D6317"/>
    <w:rsid w:val="007D79F0"/>
    <w:rsid w:val="007E1857"/>
    <w:rsid w:val="007E372B"/>
    <w:rsid w:val="007E3C89"/>
    <w:rsid w:val="007E51B7"/>
    <w:rsid w:val="007E7AD2"/>
    <w:rsid w:val="007F02F2"/>
    <w:rsid w:val="007F0A76"/>
    <w:rsid w:val="007F213D"/>
    <w:rsid w:val="007F344F"/>
    <w:rsid w:val="007F6D60"/>
    <w:rsid w:val="007F77F9"/>
    <w:rsid w:val="008026AC"/>
    <w:rsid w:val="008100CF"/>
    <w:rsid w:val="00810C97"/>
    <w:rsid w:val="008131F6"/>
    <w:rsid w:val="00815AC7"/>
    <w:rsid w:val="00816A41"/>
    <w:rsid w:val="00821585"/>
    <w:rsid w:val="00822FAF"/>
    <w:rsid w:val="0082360C"/>
    <w:rsid w:val="00826A19"/>
    <w:rsid w:val="00831411"/>
    <w:rsid w:val="00833937"/>
    <w:rsid w:val="00833F66"/>
    <w:rsid w:val="00835001"/>
    <w:rsid w:val="008416C8"/>
    <w:rsid w:val="0084357A"/>
    <w:rsid w:val="00845BC1"/>
    <w:rsid w:val="00846722"/>
    <w:rsid w:val="00846E6E"/>
    <w:rsid w:val="008514AD"/>
    <w:rsid w:val="00851A8D"/>
    <w:rsid w:val="00852E1C"/>
    <w:rsid w:val="0085571F"/>
    <w:rsid w:val="008562B2"/>
    <w:rsid w:val="008570D1"/>
    <w:rsid w:val="00857438"/>
    <w:rsid w:val="00857D52"/>
    <w:rsid w:val="00860D3E"/>
    <w:rsid w:val="00861480"/>
    <w:rsid w:val="00863734"/>
    <w:rsid w:val="00865DF7"/>
    <w:rsid w:val="00870D23"/>
    <w:rsid w:val="008742CA"/>
    <w:rsid w:val="0087799B"/>
    <w:rsid w:val="00883DBC"/>
    <w:rsid w:val="0088443F"/>
    <w:rsid w:val="0088598C"/>
    <w:rsid w:val="00890A9B"/>
    <w:rsid w:val="0089127D"/>
    <w:rsid w:val="00895A33"/>
    <w:rsid w:val="0089742C"/>
    <w:rsid w:val="008975C5"/>
    <w:rsid w:val="00897FD7"/>
    <w:rsid w:val="008A0E00"/>
    <w:rsid w:val="008A1922"/>
    <w:rsid w:val="008A32C6"/>
    <w:rsid w:val="008A5F4A"/>
    <w:rsid w:val="008A65DF"/>
    <w:rsid w:val="008A7924"/>
    <w:rsid w:val="008A79DF"/>
    <w:rsid w:val="008B0052"/>
    <w:rsid w:val="008B06BC"/>
    <w:rsid w:val="008B1000"/>
    <w:rsid w:val="008B400A"/>
    <w:rsid w:val="008B565C"/>
    <w:rsid w:val="008B63D8"/>
    <w:rsid w:val="008B6A6D"/>
    <w:rsid w:val="008B72F5"/>
    <w:rsid w:val="008C13D9"/>
    <w:rsid w:val="008C7699"/>
    <w:rsid w:val="008D06E3"/>
    <w:rsid w:val="008D0EEF"/>
    <w:rsid w:val="008D41B7"/>
    <w:rsid w:val="008D54F9"/>
    <w:rsid w:val="008D7443"/>
    <w:rsid w:val="008E093E"/>
    <w:rsid w:val="008E136E"/>
    <w:rsid w:val="008E1955"/>
    <w:rsid w:val="008E30F8"/>
    <w:rsid w:val="008E3DE6"/>
    <w:rsid w:val="008E51C9"/>
    <w:rsid w:val="008F3FC6"/>
    <w:rsid w:val="008F4817"/>
    <w:rsid w:val="008F5B3C"/>
    <w:rsid w:val="008F70B0"/>
    <w:rsid w:val="008F792E"/>
    <w:rsid w:val="00900934"/>
    <w:rsid w:val="00900F3D"/>
    <w:rsid w:val="00902357"/>
    <w:rsid w:val="009028AA"/>
    <w:rsid w:val="009041AB"/>
    <w:rsid w:val="009048BF"/>
    <w:rsid w:val="009100E4"/>
    <w:rsid w:val="00910B07"/>
    <w:rsid w:val="009123BE"/>
    <w:rsid w:val="009128D4"/>
    <w:rsid w:val="009148DC"/>
    <w:rsid w:val="00915FBE"/>
    <w:rsid w:val="00920E06"/>
    <w:rsid w:val="00921A1D"/>
    <w:rsid w:val="0092312A"/>
    <w:rsid w:val="00924AF1"/>
    <w:rsid w:val="00925B53"/>
    <w:rsid w:val="00927369"/>
    <w:rsid w:val="00932649"/>
    <w:rsid w:val="00933A17"/>
    <w:rsid w:val="009346DA"/>
    <w:rsid w:val="00934FB6"/>
    <w:rsid w:val="009352C0"/>
    <w:rsid w:val="009361C1"/>
    <w:rsid w:val="009379FC"/>
    <w:rsid w:val="00940633"/>
    <w:rsid w:val="0094116C"/>
    <w:rsid w:val="00941F12"/>
    <w:rsid w:val="00942F95"/>
    <w:rsid w:val="009439E9"/>
    <w:rsid w:val="00944706"/>
    <w:rsid w:val="009515FE"/>
    <w:rsid w:val="00952E75"/>
    <w:rsid w:val="00954C53"/>
    <w:rsid w:val="009621A2"/>
    <w:rsid w:val="00962DE9"/>
    <w:rsid w:val="0096531A"/>
    <w:rsid w:val="009672B1"/>
    <w:rsid w:val="00971A4E"/>
    <w:rsid w:val="0097466A"/>
    <w:rsid w:val="00974731"/>
    <w:rsid w:val="00974C35"/>
    <w:rsid w:val="0097781A"/>
    <w:rsid w:val="00977A0B"/>
    <w:rsid w:val="00980B71"/>
    <w:rsid w:val="0098426F"/>
    <w:rsid w:val="00984890"/>
    <w:rsid w:val="00990CE7"/>
    <w:rsid w:val="00991243"/>
    <w:rsid w:val="00991AF8"/>
    <w:rsid w:val="00992BB4"/>
    <w:rsid w:val="009A0055"/>
    <w:rsid w:val="009A0AAC"/>
    <w:rsid w:val="009A3899"/>
    <w:rsid w:val="009A484A"/>
    <w:rsid w:val="009B29F4"/>
    <w:rsid w:val="009B36AA"/>
    <w:rsid w:val="009B4693"/>
    <w:rsid w:val="009B51D3"/>
    <w:rsid w:val="009B7756"/>
    <w:rsid w:val="009B7E75"/>
    <w:rsid w:val="009C06E8"/>
    <w:rsid w:val="009C79C3"/>
    <w:rsid w:val="009D0775"/>
    <w:rsid w:val="009D4B8C"/>
    <w:rsid w:val="009E12C4"/>
    <w:rsid w:val="009E1380"/>
    <w:rsid w:val="009E3FC3"/>
    <w:rsid w:val="009E7BCB"/>
    <w:rsid w:val="009F0F69"/>
    <w:rsid w:val="009F3550"/>
    <w:rsid w:val="009F4D46"/>
    <w:rsid w:val="00A013D0"/>
    <w:rsid w:val="00A02845"/>
    <w:rsid w:val="00A03309"/>
    <w:rsid w:val="00A03B1F"/>
    <w:rsid w:val="00A04A84"/>
    <w:rsid w:val="00A06565"/>
    <w:rsid w:val="00A06746"/>
    <w:rsid w:val="00A07D44"/>
    <w:rsid w:val="00A13157"/>
    <w:rsid w:val="00A163B8"/>
    <w:rsid w:val="00A17D46"/>
    <w:rsid w:val="00A206E4"/>
    <w:rsid w:val="00A21309"/>
    <w:rsid w:val="00A24A56"/>
    <w:rsid w:val="00A256A3"/>
    <w:rsid w:val="00A271B5"/>
    <w:rsid w:val="00A30706"/>
    <w:rsid w:val="00A3385D"/>
    <w:rsid w:val="00A34D52"/>
    <w:rsid w:val="00A3606E"/>
    <w:rsid w:val="00A36853"/>
    <w:rsid w:val="00A37EA3"/>
    <w:rsid w:val="00A40DBC"/>
    <w:rsid w:val="00A42FFE"/>
    <w:rsid w:val="00A4397B"/>
    <w:rsid w:val="00A43F74"/>
    <w:rsid w:val="00A4419E"/>
    <w:rsid w:val="00A448D9"/>
    <w:rsid w:val="00A44FC2"/>
    <w:rsid w:val="00A54678"/>
    <w:rsid w:val="00A61AE4"/>
    <w:rsid w:val="00A63130"/>
    <w:rsid w:val="00A63B81"/>
    <w:rsid w:val="00A64260"/>
    <w:rsid w:val="00A64D32"/>
    <w:rsid w:val="00A65C3F"/>
    <w:rsid w:val="00A66A9A"/>
    <w:rsid w:val="00A670C0"/>
    <w:rsid w:val="00A716DA"/>
    <w:rsid w:val="00A71934"/>
    <w:rsid w:val="00A72397"/>
    <w:rsid w:val="00A7344D"/>
    <w:rsid w:val="00A7344F"/>
    <w:rsid w:val="00A74194"/>
    <w:rsid w:val="00A749BC"/>
    <w:rsid w:val="00A74A18"/>
    <w:rsid w:val="00A7798C"/>
    <w:rsid w:val="00A80103"/>
    <w:rsid w:val="00A805A1"/>
    <w:rsid w:val="00A80C27"/>
    <w:rsid w:val="00A81DBD"/>
    <w:rsid w:val="00A82624"/>
    <w:rsid w:val="00A86C71"/>
    <w:rsid w:val="00A929CE"/>
    <w:rsid w:val="00A94705"/>
    <w:rsid w:val="00AA0DBB"/>
    <w:rsid w:val="00AA2C14"/>
    <w:rsid w:val="00AA34B9"/>
    <w:rsid w:val="00AA397B"/>
    <w:rsid w:val="00AA7DF6"/>
    <w:rsid w:val="00AB059B"/>
    <w:rsid w:val="00AB08B7"/>
    <w:rsid w:val="00AB095D"/>
    <w:rsid w:val="00AB1E93"/>
    <w:rsid w:val="00AB26A0"/>
    <w:rsid w:val="00AB4080"/>
    <w:rsid w:val="00AB522A"/>
    <w:rsid w:val="00AB5E6B"/>
    <w:rsid w:val="00AB7193"/>
    <w:rsid w:val="00AC2740"/>
    <w:rsid w:val="00AC3326"/>
    <w:rsid w:val="00AC4524"/>
    <w:rsid w:val="00AC4CFE"/>
    <w:rsid w:val="00AC6FC8"/>
    <w:rsid w:val="00AD0F62"/>
    <w:rsid w:val="00AD1FBC"/>
    <w:rsid w:val="00AD45A5"/>
    <w:rsid w:val="00AE0D63"/>
    <w:rsid w:val="00AE14E3"/>
    <w:rsid w:val="00AE4510"/>
    <w:rsid w:val="00AE7116"/>
    <w:rsid w:val="00AF17EC"/>
    <w:rsid w:val="00AF24DF"/>
    <w:rsid w:val="00B00B5D"/>
    <w:rsid w:val="00B00E74"/>
    <w:rsid w:val="00B024EF"/>
    <w:rsid w:val="00B04E84"/>
    <w:rsid w:val="00B068E2"/>
    <w:rsid w:val="00B104B6"/>
    <w:rsid w:val="00B106FD"/>
    <w:rsid w:val="00B10B98"/>
    <w:rsid w:val="00B12A96"/>
    <w:rsid w:val="00B1486D"/>
    <w:rsid w:val="00B239F3"/>
    <w:rsid w:val="00B24240"/>
    <w:rsid w:val="00B2429B"/>
    <w:rsid w:val="00B24AEA"/>
    <w:rsid w:val="00B26EB6"/>
    <w:rsid w:val="00B31A2C"/>
    <w:rsid w:val="00B3390E"/>
    <w:rsid w:val="00B33EBF"/>
    <w:rsid w:val="00B36162"/>
    <w:rsid w:val="00B40F6F"/>
    <w:rsid w:val="00B43E24"/>
    <w:rsid w:val="00B44492"/>
    <w:rsid w:val="00B44A7F"/>
    <w:rsid w:val="00B52694"/>
    <w:rsid w:val="00B56241"/>
    <w:rsid w:val="00B60111"/>
    <w:rsid w:val="00B60F66"/>
    <w:rsid w:val="00B6122B"/>
    <w:rsid w:val="00B62C1A"/>
    <w:rsid w:val="00B67D96"/>
    <w:rsid w:val="00B72899"/>
    <w:rsid w:val="00B8356F"/>
    <w:rsid w:val="00B8361E"/>
    <w:rsid w:val="00B8548D"/>
    <w:rsid w:val="00B854B8"/>
    <w:rsid w:val="00B87418"/>
    <w:rsid w:val="00B9079C"/>
    <w:rsid w:val="00B91E00"/>
    <w:rsid w:val="00B925B8"/>
    <w:rsid w:val="00B937C3"/>
    <w:rsid w:val="00B94363"/>
    <w:rsid w:val="00B95027"/>
    <w:rsid w:val="00B97176"/>
    <w:rsid w:val="00B976B8"/>
    <w:rsid w:val="00BA28E2"/>
    <w:rsid w:val="00BA36C0"/>
    <w:rsid w:val="00BA5053"/>
    <w:rsid w:val="00BA5268"/>
    <w:rsid w:val="00BA5BE5"/>
    <w:rsid w:val="00BA6BB7"/>
    <w:rsid w:val="00BA7281"/>
    <w:rsid w:val="00BB0F3A"/>
    <w:rsid w:val="00BB42EB"/>
    <w:rsid w:val="00BB44C2"/>
    <w:rsid w:val="00BB4C14"/>
    <w:rsid w:val="00BB6B32"/>
    <w:rsid w:val="00BC0E5D"/>
    <w:rsid w:val="00BC2878"/>
    <w:rsid w:val="00BC477C"/>
    <w:rsid w:val="00BC5A92"/>
    <w:rsid w:val="00BC61A1"/>
    <w:rsid w:val="00BC78E9"/>
    <w:rsid w:val="00BD71B2"/>
    <w:rsid w:val="00BE2311"/>
    <w:rsid w:val="00BE37EE"/>
    <w:rsid w:val="00BE4DAC"/>
    <w:rsid w:val="00BE6678"/>
    <w:rsid w:val="00BE7CDD"/>
    <w:rsid w:val="00BF0440"/>
    <w:rsid w:val="00BF237C"/>
    <w:rsid w:val="00BF373C"/>
    <w:rsid w:val="00BF7505"/>
    <w:rsid w:val="00C01859"/>
    <w:rsid w:val="00C0414C"/>
    <w:rsid w:val="00C05C65"/>
    <w:rsid w:val="00C07B46"/>
    <w:rsid w:val="00C10D7F"/>
    <w:rsid w:val="00C123E3"/>
    <w:rsid w:val="00C146F1"/>
    <w:rsid w:val="00C21682"/>
    <w:rsid w:val="00C21AF8"/>
    <w:rsid w:val="00C22ED4"/>
    <w:rsid w:val="00C262E1"/>
    <w:rsid w:val="00C278B7"/>
    <w:rsid w:val="00C30352"/>
    <w:rsid w:val="00C324B9"/>
    <w:rsid w:val="00C33083"/>
    <w:rsid w:val="00C436DE"/>
    <w:rsid w:val="00C43792"/>
    <w:rsid w:val="00C43ECE"/>
    <w:rsid w:val="00C44880"/>
    <w:rsid w:val="00C6341F"/>
    <w:rsid w:val="00C63A7C"/>
    <w:rsid w:val="00C65655"/>
    <w:rsid w:val="00C66EE0"/>
    <w:rsid w:val="00C67C8F"/>
    <w:rsid w:val="00C706B3"/>
    <w:rsid w:val="00C715ED"/>
    <w:rsid w:val="00C72EC8"/>
    <w:rsid w:val="00C829AF"/>
    <w:rsid w:val="00C84071"/>
    <w:rsid w:val="00C85AE2"/>
    <w:rsid w:val="00C91162"/>
    <w:rsid w:val="00C92CC7"/>
    <w:rsid w:val="00C931CB"/>
    <w:rsid w:val="00C939BD"/>
    <w:rsid w:val="00C93CC7"/>
    <w:rsid w:val="00C94D9C"/>
    <w:rsid w:val="00CA2E55"/>
    <w:rsid w:val="00CA3340"/>
    <w:rsid w:val="00CA3B67"/>
    <w:rsid w:val="00CA3E5F"/>
    <w:rsid w:val="00CA4948"/>
    <w:rsid w:val="00CA53C6"/>
    <w:rsid w:val="00CA72A9"/>
    <w:rsid w:val="00CB246A"/>
    <w:rsid w:val="00CB2D2E"/>
    <w:rsid w:val="00CB40DE"/>
    <w:rsid w:val="00CB5C50"/>
    <w:rsid w:val="00CB6B1D"/>
    <w:rsid w:val="00CB6E6A"/>
    <w:rsid w:val="00CB77DC"/>
    <w:rsid w:val="00CC14A2"/>
    <w:rsid w:val="00CC3F26"/>
    <w:rsid w:val="00CC4AEE"/>
    <w:rsid w:val="00CC56E8"/>
    <w:rsid w:val="00CC720E"/>
    <w:rsid w:val="00CC7889"/>
    <w:rsid w:val="00CD42A3"/>
    <w:rsid w:val="00CD4327"/>
    <w:rsid w:val="00CD79F1"/>
    <w:rsid w:val="00CE0BA1"/>
    <w:rsid w:val="00CE1474"/>
    <w:rsid w:val="00CE25FF"/>
    <w:rsid w:val="00CE6325"/>
    <w:rsid w:val="00CE6D29"/>
    <w:rsid w:val="00CF004B"/>
    <w:rsid w:val="00CF04BD"/>
    <w:rsid w:val="00CF2048"/>
    <w:rsid w:val="00CF28FE"/>
    <w:rsid w:val="00CF4433"/>
    <w:rsid w:val="00CF5187"/>
    <w:rsid w:val="00CF59FB"/>
    <w:rsid w:val="00D06675"/>
    <w:rsid w:val="00D06B63"/>
    <w:rsid w:val="00D06C24"/>
    <w:rsid w:val="00D07982"/>
    <w:rsid w:val="00D11E2B"/>
    <w:rsid w:val="00D12F89"/>
    <w:rsid w:val="00D140F3"/>
    <w:rsid w:val="00D16375"/>
    <w:rsid w:val="00D17C70"/>
    <w:rsid w:val="00D20802"/>
    <w:rsid w:val="00D22576"/>
    <w:rsid w:val="00D23CEB"/>
    <w:rsid w:val="00D250D7"/>
    <w:rsid w:val="00D26307"/>
    <w:rsid w:val="00D26E82"/>
    <w:rsid w:val="00D26EE1"/>
    <w:rsid w:val="00D3227D"/>
    <w:rsid w:val="00D3259C"/>
    <w:rsid w:val="00D346A2"/>
    <w:rsid w:val="00D34741"/>
    <w:rsid w:val="00D365CD"/>
    <w:rsid w:val="00D42709"/>
    <w:rsid w:val="00D453EE"/>
    <w:rsid w:val="00D45847"/>
    <w:rsid w:val="00D536F7"/>
    <w:rsid w:val="00D53A57"/>
    <w:rsid w:val="00D6084C"/>
    <w:rsid w:val="00D61728"/>
    <w:rsid w:val="00D667DC"/>
    <w:rsid w:val="00D66B14"/>
    <w:rsid w:val="00D66DD1"/>
    <w:rsid w:val="00D66E67"/>
    <w:rsid w:val="00D74486"/>
    <w:rsid w:val="00D74607"/>
    <w:rsid w:val="00D74C32"/>
    <w:rsid w:val="00D805D9"/>
    <w:rsid w:val="00D82B40"/>
    <w:rsid w:val="00D842C3"/>
    <w:rsid w:val="00D84AA8"/>
    <w:rsid w:val="00D85778"/>
    <w:rsid w:val="00D86CA0"/>
    <w:rsid w:val="00D87463"/>
    <w:rsid w:val="00D900EE"/>
    <w:rsid w:val="00D92982"/>
    <w:rsid w:val="00D92983"/>
    <w:rsid w:val="00D93659"/>
    <w:rsid w:val="00D93D1E"/>
    <w:rsid w:val="00D95105"/>
    <w:rsid w:val="00D95308"/>
    <w:rsid w:val="00D9736B"/>
    <w:rsid w:val="00D97C7B"/>
    <w:rsid w:val="00DA423E"/>
    <w:rsid w:val="00DA4B75"/>
    <w:rsid w:val="00DA5F3C"/>
    <w:rsid w:val="00DA6383"/>
    <w:rsid w:val="00DA7586"/>
    <w:rsid w:val="00DB1A23"/>
    <w:rsid w:val="00DB2D01"/>
    <w:rsid w:val="00DB3327"/>
    <w:rsid w:val="00DB6B6D"/>
    <w:rsid w:val="00DC2A75"/>
    <w:rsid w:val="00DC3231"/>
    <w:rsid w:val="00DC3DA2"/>
    <w:rsid w:val="00DC4ADE"/>
    <w:rsid w:val="00DC629B"/>
    <w:rsid w:val="00DC6929"/>
    <w:rsid w:val="00DD03DF"/>
    <w:rsid w:val="00DD13DD"/>
    <w:rsid w:val="00DD1D6E"/>
    <w:rsid w:val="00DD4B06"/>
    <w:rsid w:val="00DD56B8"/>
    <w:rsid w:val="00DD6E9C"/>
    <w:rsid w:val="00DD70F0"/>
    <w:rsid w:val="00DE033A"/>
    <w:rsid w:val="00DE3135"/>
    <w:rsid w:val="00DE3561"/>
    <w:rsid w:val="00DE56C6"/>
    <w:rsid w:val="00DE5897"/>
    <w:rsid w:val="00DF1927"/>
    <w:rsid w:val="00DF3A31"/>
    <w:rsid w:val="00DF42B2"/>
    <w:rsid w:val="00DF6975"/>
    <w:rsid w:val="00E012DF"/>
    <w:rsid w:val="00E01A3D"/>
    <w:rsid w:val="00E01F49"/>
    <w:rsid w:val="00E02DA9"/>
    <w:rsid w:val="00E05D84"/>
    <w:rsid w:val="00E11DE0"/>
    <w:rsid w:val="00E12742"/>
    <w:rsid w:val="00E130B6"/>
    <w:rsid w:val="00E1455E"/>
    <w:rsid w:val="00E2098B"/>
    <w:rsid w:val="00E274EF"/>
    <w:rsid w:val="00E27FDC"/>
    <w:rsid w:val="00E31876"/>
    <w:rsid w:val="00E339FF"/>
    <w:rsid w:val="00E354CE"/>
    <w:rsid w:val="00E36FAC"/>
    <w:rsid w:val="00E418CD"/>
    <w:rsid w:val="00E436CD"/>
    <w:rsid w:val="00E450D0"/>
    <w:rsid w:val="00E4742C"/>
    <w:rsid w:val="00E54484"/>
    <w:rsid w:val="00E548CA"/>
    <w:rsid w:val="00E5701D"/>
    <w:rsid w:val="00E61551"/>
    <w:rsid w:val="00E622EC"/>
    <w:rsid w:val="00E62398"/>
    <w:rsid w:val="00E630EC"/>
    <w:rsid w:val="00E64001"/>
    <w:rsid w:val="00E66EFC"/>
    <w:rsid w:val="00E700BB"/>
    <w:rsid w:val="00E748B7"/>
    <w:rsid w:val="00E74BBA"/>
    <w:rsid w:val="00E759BA"/>
    <w:rsid w:val="00E81B96"/>
    <w:rsid w:val="00E81FE9"/>
    <w:rsid w:val="00E83ACA"/>
    <w:rsid w:val="00E84F6F"/>
    <w:rsid w:val="00E914B6"/>
    <w:rsid w:val="00E92347"/>
    <w:rsid w:val="00E952D5"/>
    <w:rsid w:val="00EA16AC"/>
    <w:rsid w:val="00EA2F02"/>
    <w:rsid w:val="00EA3A5A"/>
    <w:rsid w:val="00EA497B"/>
    <w:rsid w:val="00EA52D6"/>
    <w:rsid w:val="00EA53AA"/>
    <w:rsid w:val="00EA66F1"/>
    <w:rsid w:val="00EA7C55"/>
    <w:rsid w:val="00EB042A"/>
    <w:rsid w:val="00EB0B48"/>
    <w:rsid w:val="00EB0BD5"/>
    <w:rsid w:val="00EB369B"/>
    <w:rsid w:val="00EB738D"/>
    <w:rsid w:val="00EC6C1E"/>
    <w:rsid w:val="00EC72C8"/>
    <w:rsid w:val="00EC7C83"/>
    <w:rsid w:val="00EC7CDA"/>
    <w:rsid w:val="00ED0DF5"/>
    <w:rsid w:val="00ED24D5"/>
    <w:rsid w:val="00ED64B1"/>
    <w:rsid w:val="00ED7161"/>
    <w:rsid w:val="00ED79B2"/>
    <w:rsid w:val="00EE0CA1"/>
    <w:rsid w:val="00EE125E"/>
    <w:rsid w:val="00EE1665"/>
    <w:rsid w:val="00EE296D"/>
    <w:rsid w:val="00EE370C"/>
    <w:rsid w:val="00EE38FA"/>
    <w:rsid w:val="00EE6786"/>
    <w:rsid w:val="00EF051F"/>
    <w:rsid w:val="00EF1F4C"/>
    <w:rsid w:val="00EF22DA"/>
    <w:rsid w:val="00EF49C0"/>
    <w:rsid w:val="00EF5A77"/>
    <w:rsid w:val="00EF5D3F"/>
    <w:rsid w:val="00F01782"/>
    <w:rsid w:val="00F0178A"/>
    <w:rsid w:val="00F022A8"/>
    <w:rsid w:val="00F05416"/>
    <w:rsid w:val="00F07CE1"/>
    <w:rsid w:val="00F103D8"/>
    <w:rsid w:val="00F12A95"/>
    <w:rsid w:val="00F14C47"/>
    <w:rsid w:val="00F15572"/>
    <w:rsid w:val="00F17759"/>
    <w:rsid w:val="00F2335F"/>
    <w:rsid w:val="00F23F77"/>
    <w:rsid w:val="00F251D6"/>
    <w:rsid w:val="00F31261"/>
    <w:rsid w:val="00F33E7F"/>
    <w:rsid w:val="00F35654"/>
    <w:rsid w:val="00F369F4"/>
    <w:rsid w:val="00F435BF"/>
    <w:rsid w:val="00F43603"/>
    <w:rsid w:val="00F46A69"/>
    <w:rsid w:val="00F46C68"/>
    <w:rsid w:val="00F51AFA"/>
    <w:rsid w:val="00F52B0D"/>
    <w:rsid w:val="00F52CC5"/>
    <w:rsid w:val="00F56F96"/>
    <w:rsid w:val="00F57014"/>
    <w:rsid w:val="00F62605"/>
    <w:rsid w:val="00F62E21"/>
    <w:rsid w:val="00F6436B"/>
    <w:rsid w:val="00F656B6"/>
    <w:rsid w:val="00F66253"/>
    <w:rsid w:val="00F716BC"/>
    <w:rsid w:val="00F728D7"/>
    <w:rsid w:val="00F72E9B"/>
    <w:rsid w:val="00F7529A"/>
    <w:rsid w:val="00F80029"/>
    <w:rsid w:val="00F84226"/>
    <w:rsid w:val="00F85A50"/>
    <w:rsid w:val="00F864B3"/>
    <w:rsid w:val="00F8702C"/>
    <w:rsid w:val="00F930CA"/>
    <w:rsid w:val="00FA4135"/>
    <w:rsid w:val="00FA5A72"/>
    <w:rsid w:val="00FA6304"/>
    <w:rsid w:val="00FB0C34"/>
    <w:rsid w:val="00FB15BE"/>
    <w:rsid w:val="00FB1FD0"/>
    <w:rsid w:val="00FB23DE"/>
    <w:rsid w:val="00FB33DF"/>
    <w:rsid w:val="00FB7A19"/>
    <w:rsid w:val="00FC0FC3"/>
    <w:rsid w:val="00FC625B"/>
    <w:rsid w:val="00FD41B3"/>
    <w:rsid w:val="00FD5EF7"/>
    <w:rsid w:val="00FD7C91"/>
    <w:rsid w:val="00FE022B"/>
    <w:rsid w:val="00FE0346"/>
    <w:rsid w:val="00FE0A32"/>
    <w:rsid w:val="00FE1492"/>
    <w:rsid w:val="00FE33D0"/>
    <w:rsid w:val="00FE4E8E"/>
    <w:rsid w:val="00FE6AE6"/>
    <w:rsid w:val="00FE7033"/>
    <w:rsid w:val="00FE7867"/>
    <w:rsid w:val="00FF2B83"/>
    <w:rsid w:val="00FF41BA"/>
    <w:rsid w:val="00FF43D1"/>
    <w:rsid w:val="00FF580C"/>
    <w:rsid w:val="00FF5821"/>
    <w:rsid w:val="00FF68E3"/>
    <w:rsid w:val="00FF7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2F752B-A8D4-48DB-AC18-6D99AD80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3A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
    <w:name w:val="S_Обычный в таблице"/>
    <w:basedOn w:val="a"/>
    <w:link w:val="S0"/>
    <w:rsid w:val="00232C15"/>
    <w:pPr>
      <w:spacing w:after="0" w:line="360" w:lineRule="auto"/>
      <w:jc w:val="center"/>
    </w:pPr>
    <w:rPr>
      <w:rFonts w:ascii="Times New Roman" w:hAnsi="Times New Roman"/>
      <w:sz w:val="24"/>
      <w:szCs w:val="24"/>
    </w:rPr>
  </w:style>
  <w:style w:type="character" w:customStyle="1" w:styleId="S0">
    <w:name w:val="S_Обычный в таблице Знак"/>
    <w:basedOn w:val="a0"/>
    <w:link w:val="S"/>
    <w:rsid w:val="00232C15"/>
    <w:rPr>
      <w:rFonts w:ascii="Times New Roman" w:eastAsia="Times New Roman" w:hAnsi="Times New Roman" w:cs="Times New Roman"/>
      <w:sz w:val="24"/>
      <w:szCs w:val="24"/>
      <w:lang w:eastAsia="ru-RU"/>
    </w:rPr>
  </w:style>
  <w:style w:type="paragraph" w:customStyle="1" w:styleId="S1">
    <w:name w:val="S_Обычный"/>
    <w:basedOn w:val="a"/>
    <w:link w:val="S2"/>
    <w:rsid w:val="003C1DD6"/>
    <w:pPr>
      <w:spacing w:after="0" w:line="360" w:lineRule="auto"/>
      <w:ind w:firstLine="709"/>
      <w:jc w:val="both"/>
    </w:pPr>
    <w:rPr>
      <w:rFonts w:ascii="Times New Roman" w:hAnsi="Times New Roman"/>
      <w:sz w:val="24"/>
      <w:szCs w:val="24"/>
      <w:lang w:val="x-none" w:eastAsia="x-none"/>
    </w:rPr>
  </w:style>
  <w:style w:type="character" w:customStyle="1" w:styleId="S2">
    <w:name w:val="S_Обычный Знак"/>
    <w:link w:val="S1"/>
    <w:rsid w:val="003C1DD6"/>
    <w:rPr>
      <w:rFonts w:ascii="Times New Roman" w:eastAsia="Times New Roman" w:hAnsi="Times New Roman" w:cs="Times New Roman"/>
      <w:sz w:val="24"/>
      <w:szCs w:val="24"/>
      <w:lang w:val="x-none" w:eastAsia="x-none"/>
    </w:rPr>
  </w:style>
  <w:style w:type="paragraph" w:styleId="a3">
    <w:name w:val="List Paragraph"/>
    <w:basedOn w:val="a"/>
    <w:link w:val="a4"/>
    <w:qFormat/>
    <w:rsid w:val="009148DC"/>
    <w:pPr>
      <w:ind w:left="720"/>
      <w:contextualSpacing/>
    </w:pPr>
  </w:style>
  <w:style w:type="table" w:styleId="a5">
    <w:name w:val="Table Grid"/>
    <w:basedOn w:val="a1"/>
    <w:rsid w:val="0000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0E7A2D"/>
    <w:pPr>
      <w:spacing w:after="0" w:line="300" w:lineRule="auto"/>
      <w:ind w:left="927"/>
      <w:jc w:val="center"/>
    </w:pPr>
    <w:rPr>
      <w:rFonts w:ascii="Times New Roman" w:hAnsi="Times New Roman"/>
      <w:sz w:val="24"/>
      <w:szCs w:val="24"/>
    </w:rPr>
  </w:style>
  <w:style w:type="character" w:customStyle="1" w:styleId="a7">
    <w:name w:val="Название Знак"/>
    <w:basedOn w:val="a0"/>
    <w:link w:val="a6"/>
    <w:rsid w:val="000E7A2D"/>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D1C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1CAC"/>
    <w:rPr>
      <w:rFonts w:ascii="Calibri" w:eastAsia="Times New Roman" w:hAnsi="Calibri" w:cs="Times New Roman"/>
      <w:lang w:eastAsia="ru-RU"/>
    </w:rPr>
  </w:style>
  <w:style w:type="paragraph" w:styleId="aa">
    <w:name w:val="footer"/>
    <w:basedOn w:val="a"/>
    <w:link w:val="ab"/>
    <w:uiPriority w:val="99"/>
    <w:unhideWhenUsed/>
    <w:rsid w:val="005D1C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1CAC"/>
    <w:rPr>
      <w:rFonts w:ascii="Calibri" w:eastAsia="Times New Roman" w:hAnsi="Calibri" w:cs="Times New Roman"/>
      <w:lang w:eastAsia="ru-RU"/>
    </w:rPr>
  </w:style>
  <w:style w:type="paragraph" w:styleId="ac">
    <w:name w:val="Balloon Text"/>
    <w:basedOn w:val="a"/>
    <w:link w:val="ad"/>
    <w:uiPriority w:val="99"/>
    <w:semiHidden/>
    <w:unhideWhenUsed/>
    <w:rsid w:val="001815D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815DD"/>
    <w:rPr>
      <w:rFonts w:ascii="Segoe UI" w:eastAsia="Times New Roman" w:hAnsi="Segoe UI" w:cs="Segoe UI"/>
      <w:sz w:val="18"/>
      <w:szCs w:val="18"/>
      <w:lang w:eastAsia="ru-RU"/>
    </w:rPr>
  </w:style>
  <w:style w:type="character" w:customStyle="1" w:styleId="a4">
    <w:name w:val="Абзац списка Знак"/>
    <w:link w:val="a3"/>
    <w:rsid w:val="0064718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88848">
      <w:bodyDiv w:val="1"/>
      <w:marLeft w:val="0"/>
      <w:marRight w:val="0"/>
      <w:marTop w:val="0"/>
      <w:marBottom w:val="0"/>
      <w:divBdr>
        <w:top w:val="none" w:sz="0" w:space="0" w:color="auto"/>
        <w:left w:val="none" w:sz="0" w:space="0" w:color="auto"/>
        <w:bottom w:val="none" w:sz="0" w:space="0" w:color="auto"/>
        <w:right w:val="none" w:sz="0" w:space="0" w:color="auto"/>
      </w:divBdr>
    </w:div>
    <w:div w:id="667832893">
      <w:bodyDiv w:val="1"/>
      <w:marLeft w:val="0"/>
      <w:marRight w:val="0"/>
      <w:marTop w:val="0"/>
      <w:marBottom w:val="0"/>
      <w:divBdr>
        <w:top w:val="none" w:sz="0" w:space="0" w:color="auto"/>
        <w:left w:val="none" w:sz="0" w:space="0" w:color="auto"/>
        <w:bottom w:val="none" w:sz="0" w:space="0" w:color="auto"/>
        <w:right w:val="none" w:sz="0" w:space="0" w:color="auto"/>
      </w:divBdr>
    </w:div>
    <w:div w:id="8926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1401</TotalTime>
  <Pages>23</Pages>
  <Words>7709</Words>
  <Characters>43942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96</cp:revision>
  <cp:lastPrinted>2017-07-09T07:54:00Z</cp:lastPrinted>
  <dcterms:created xsi:type="dcterms:W3CDTF">2017-07-04T05:32:00Z</dcterms:created>
  <dcterms:modified xsi:type="dcterms:W3CDTF">2017-10-05T10:33:00Z</dcterms:modified>
</cp:coreProperties>
</file>